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6B3173">
      <w:pPr>
        <w:pStyle w:val="HTML"/>
      </w:pPr>
      <w:bookmarkStart w:id="0" w:name="_GoBack"/>
      <w:bookmarkEnd w:id="0"/>
    </w:p>
    <w:p w:rsidR="00000000" w:rsidRDefault="006B3173">
      <w:pPr>
        <w:pStyle w:val="HTML"/>
      </w:pPr>
    </w:p>
    <w:p w:rsidR="00000000" w:rsidRDefault="006B3173">
      <w:pPr>
        <w:pStyle w:val="HTML"/>
      </w:pPr>
    </w:p>
    <w:p w:rsidR="00000000" w:rsidRDefault="006B3173">
      <w:pPr>
        <w:pStyle w:val="HTML"/>
      </w:pP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                           ЗАКОН                                 </w:t>
      </w:r>
    </w:p>
    <w:p w:rsidR="00000000" w:rsidRDefault="006B3173">
      <w:pPr>
        <w:pStyle w:val="HTML"/>
      </w:pPr>
      <w:r>
        <w:t xml:space="preserve">                         САРАТОВСКОЙ ОБЛАСТИ                          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>принят Саратовской областной Думой               21 сентября 2011 года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</w:t>
      </w:r>
      <w:r>
        <w:t>Кодекс этики и служебного поведения муниципальных служащих</w:t>
      </w:r>
    </w:p>
    <w:p w:rsidR="00000000" w:rsidRDefault="006B3173">
      <w:pPr>
        <w:pStyle w:val="HTML"/>
      </w:pPr>
      <w:r>
        <w:t xml:space="preserve">                         Саратовской области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(В редакции Законов Саратовской области от 20.03.2013 г. N 22-ЗСО;</w:t>
      </w:r>
    </w:p>
    <w:p w:rsidR="00000000" w:rsidRDefault="006B3173">
      <w:pPr>
        <w:pStyle w:val="HTML"/>
      </w:pPr>
      <w:r>
        <w:t xml:space="preserve">                     от 27.12.2013 г. N 239-ЗСО)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Статья 1</w:t>
      </w:r>
    </w:p>
    <w:p w:rsidR="00000000" w:rsidRDefault="006B3173">
      <w:pPr>
        <w:pStyle w:val="HTML"/>
      </w:pPr>
      <w:r>
        <w:t xml:space="preserve">     1. Кодекс эти</w:t>
      </w:r>
      <w:r>
        <w:t>ки и  служебного  поведения  муниципальных  служащих</w:t>
      </w:r>
    </w:p>
    <w:p w:rsidR="00000000" w:rsidRDefault="006B3173">
      <w:pPr>
        <w:pStyle w:val="HTML"/>
      </w:pPr>
      <w:r>
        <w:t>Саратовской   области   (далее   –   Кодекс,  муниципальные  служащие)</w:t>
      </w:r>
    </w:p>
    <w:p w:rsidR="00000000" w:rsidRDefault="006B3173">
      <w:pPr>
        <w:pStyle w:val="HTML"/>
      </w:pPr>
      <w:r>
        <w:t>разработан  в  соответствии  с  положениями   Конституции   Российской</w:t>
      </w:r>
    </w:p>
    <w:p w:rsidR="00000000" w:rsidRDefault="006B3173">
      <w:pPr>
        <w:pStyle w:val="HTML"/>
      </w:pPr>
      <w:r>
        <w:t>Федерации,    Международного    кодекса    поведения   госуда</w:t>
      </w:r>
      <w:r>
        <w:t>рственных</w:t>
      </w:r>
    </w:p>
    <w:p w:rsidR="00000000" w:rsidRDefault="006B3173">
      <w:pPr>
        <w:pStyle w:val="HTML"/>
      </w:pPr>
      <w:r>
        <w:t>должностных лиц (Резолюция  51/59  Генеральной  Ассамблеи  ООН  от  12</w:t>
      </w:r>
    </w:p>
    <w:p w:rsidR="00000000" w:rsidRDefault="006B3173">
      <w:pPr>
        <w:pStyle w:val="HTML"/>
      </w:pPr>
      <w:r>
        <w:t>декабря  1996  года),  Федеральных  законов  от 25 декабря 2008 года N</w:t>
      </w:r>
    </w:p>
    <w:p w:rsidR="00000000" w:rsidRDefault="006B3173">
      <w:pPr>
        <w:pStyle w:val="HTML"/>
      </w:pPr>
      <w:r>
        <w:t>273-ФЗ "О противодействии коррупции", от 2 марта 2007 года N 25-ФЗ  "О</w:t>
      </w:r>
    </w:p>
    <w:p w:rsidR="00000000" w:rsidRDefault="006B3173">
      <w:pPr>
        <w:pStyle w:val="HTML"/>
      </w:pPr>
      <w:r>
        <w:t>муниципальной  службе  в  Российс</w:t>
      </w:r>
      <w:r>
        <w:t>кой  Федерации",  других  федеральных</w:t>
      </w:r>
    </w:p>
    <w:p w:rsidR="00000000" w:rsidRDefault="006B3173">
      <w:pPr>
        <w:pStyle w:val="HTML"/>
      </w:pPr>
      <w:r>
        <w:t>законов,   содержащих   ограничения,   запреты   и   обязанности   для</w:t>
      </w:r>
    </w:p>
    <w:p w:rsidR="00000000" w:rsidRDefault="006B3173">
      <w:pPr>
        <w:pStyle w:val="HTML"/>
      </w:pPr>
      <w:r>
        <w:t>муниципальных  служащих,  и иных нормативных правовых актов Российской</w:t>
      </w:r>
    </w:p>
    <w:p w:rsidR="00000000" w:rsidRDefault="006B3173">
      <w:pPr>
        <w:pStyle w:val="HTML"/>
      </w:pPr>
      <w:r>
        <w:t>Федерации.</w:t>
      </w:r>
    </w:p>
    <w:p w:rsidR="00000000" w:rsidRDefault="006B3173">
      <w:pPr>
        <w:pStyle w:val="HTML"/>
      </w:pPr>
      <w:r>
        <w:t xml:space="preserve">     2. Кодекс  представляет  собой  свод  установленных   </w:t>
      </w:r>
      <w:r>
        <w:t>федеральным</w:t>
      </w:r>
    </w:p>
    <w:p w:rsidR="00000000" w:rsidRDefault="006B3173">
      <w:pPr>
        <w:pStyle w:val="HTML"/>
      </w:pPr>
      <w:r>
        <w:t>законодательством  общих  принципов профессиональной служебной этики и</w:t>
      </w:r>
    </w:p>
    <w:p w:rsidR="00000000" w:rsidRDefault="006B3173">
      <w:pPr>
        <w:pStyle w:val="HTML"/>
      </w:pPr>
      <w:r>
        <w:t>основных    правил    служебного    поведения,     которыми     должны</w:t>
      </w:r>
    </w:p>
    <w:p w:rsidR="00000000" w:rsidRDefault="006B3173">
      <w:pPr>
        <w:pStyle w:val="HTML"/>
      </w:pPr>
      <w:r>
        <w:t>руководствоваться  муниципальные служащие независимо от замещаемой ими</w:t>
      </w:r>
    </w:p>
    <w:p w:rsidR="00000000" w:rsidRDefault="006B3173">
      <w:pPr>
        <w:pStyle w:val="HTML"/>
      </w:pPr>
      <w:r>
        <w:t>должности.</w:t>
      </w:r>
    </w:p>
    <w:p w:rsidR="00000000" w:rsidRDefault="006B3173">
      <w:pPr>
        <w:pStyle w:val="HTML"/>
      </w:pPr>
      <w:r>
        <w:t xml:space="preserve">     3. Каждый муниц</w:t>
      </w:r>
      <w:r>
        <w:t>ипальный служащий должен принимать все необходимые</w:t>
      </w:r>
    </w:p>
    <w:p w:rsidR="00000000" w:rsidRDefault="006B3173">
      <w:pPr>
        <w:pStyle w:val="HTML"/>
      </w:pPr>
      <w:r>
        <w:t>меры  для  соблюдения  положений  Кодекса, каждый гражданин Российской</w:t>
      </w:r>
    </w:p>
    <w:p w:rsidR="00000000" w:rsidRDefault="006B3173">
      <w:pPr>
        <w:pStyle w:val="HTML"/>
      </w:pPr>
      <w:r>
        <w:t>Федерации вправе  ожидать  от  муниципального  служащего  поведения  в</w:t>
      </w:r>
    </w:p>
    <w:p w:rsidR="00000000" w:rsidRDefault="006B3173">
      <w:pPr>
        <w:pStyle w:val="HTML"/>
      </w:pPr>
      <w:r>
        <w:t>отношениях с ним в соответствии с положениями Кодекса.</w:t>
      </w:r>
    </w:p>
    <w:p w:rsidR="00000000" w:rsidRDefault="006B3173">
      <w:pPr>
        <w:pStyle w:val="HTML"/>
      </w:pPr>
      <w:r>
        <w:t xml:space="preserve">     4. </w:t>
      </w:r>
      <w:r>
        <w:t>Целью Кодекса является установление этических  норм  и  правил</w:t>
      </w:r>
    </w:p>
    <w:p w:rsidR="00000000" w:rsidRDefault="006B3173">
      <w:pPr>
        <w:pStyle w:val="HTML"/>
      </w:pPr>
      <w:r>
        <w:t>служебного  поведения муниципальных служащих для достойного выполнения</w:t>
      </w:r>
    </w:p>
    <w:p w:rsidR="00000000" w:rsidRDefault="006B3173">
      <w:pPr>
        <w:pStyle w:val="HTML"/>
      </w:pPr>
      <w:r>
        <w:t>ими своей профессиональной деятельности, а также содействие укреплению</w:t>
      </w:r>
    </w:p>
    <w:p w:rsidR="00000000" w:rsidRDefault="006B3173">
      <w:pPr>
        <w:pStyle w:val="HTML"/>
      </w:pPr>
      <w:r>
        <w:t>авторитета  муниципальных служащих, доверия граждан</w:t>
      </w:r>
      <w:r>
        <w:t xml:space="preserve"> к органам местного</w:t>
      </w:r>
    </w:p>
    <w:p w:rsidR="00000000" w:rsidRDefault="006B3173">
      <w:pPr>
        <w:pStyle w:val="HTML"/>
      </w:pPr>
      <w:r>
        <w:t>самоуправления  Саратовской   области   (далее   -   органы   местного</w:t>
      </w:r>
    </w:p>
    <w:p w:rsidR="00000000" w:rsidRDefault="006B3173">
      <w:pPr>
        <w:pStyle w:val="HTML"/>
      </w:pPr>
      <w:r>
        <w:t>самоуправления   области)   и   обеспечение   единых   норм  поведения</w:t>
      </w:r>
    </w:p>
    <w:p w:rsidR="00000000" w:rsidRDefault="006B3173">
      <w:pPr>
        <w:pStyle w:val="HTML"/>
      </w:pPr>
      <w:r>
        <w:t>муниципальных служащих.</w:t>
      </w:r>
    </w:p>
    <w:p w:rsidR="00000000" w:rsidRDefault="006B3173">
      <w:pPr>
        <w:pStyle w:val="HTML"/>
      </w:pPr>
      <w:r>
        <w:t xml:space="preserve">     5. Кодекс     призван     повысить    эффективность    выполнения</w:t>
      </w:r>
    </w:p>
    <w:p w:rsidR="00000000" w:rsidRDefault="006B3173">
      <w:pPr>
        <w:pStyle w:val="HTML"/>
      </w:pPr>
      <w:r>
        <w:t>муниципальными служащими своих должностных обязанностей.</w:t>
      </w:r>
    </w:p>
    <w:p w:rsidR="00000000" w:rsidRDefault="006B3173">
      <w:pPr>
        <w:pStyle w:val="HTML"/>
      </w:pPr>
      <w:r>
        <w:t xml:space="preserve">     6. Кодекс служит основой для формирования должной морали в  сфере</w:t>
      </w:r>
    </w:p>
    <w:p w:rsidR="00000000" w:rsidRDefault="006B3173">
      <w:pPr>
        <w:pStyle w:val="HTML"/>
      </w:pPr>
      <w:r>
        <w:t>муниципальной   службы  Саратовской  области  (далее  –  муниципальная</w:t>
      </w:r>
    </w:p>
    <w:p w:rsidR="00000000" w:rsidRDefault="006B3173">
      <w:pPr>
        <w:pStyle w:val="HTML"/>
      </w:pPr>
      <w:r>
        <w:t xml:space="preserve">служба), уважительного отношения к муниципальной службе </w:t>
      </w:r>
      <w:r>
        <w:t>в общественном</w:t>
      </w:r>
    </w:p>
    <w:p w:rsidR="00000000" w:rsidRDefault="006B3173">
      <w:pPr>
        <w:pStyle w:val="HTML"/>
      </w:pPr>
      <w:r>
        <w:t>сознании,  а  также  выступает  как  институт общественного сознания и</w:t>
      </w:r>
    </w:p>
    <w:p w:rsidR="00000000" w:rsidRDefault="006B3173">
      <w:pPr>
        <w:pStyle w:val="HTML"/>
      </w:pPr>
      <w:r>
        <w:t>нравственности муниципальных служащих, их самоконтроля.</w:t>
      </w:r>
    </w:p>
    <w:p w:rsidR="00000000" w:rsidRDefault="006B3173">
      <w:pPr>
        <w:pStyle w:val="HTML"/>
      </w:pPr>
      <w:r>
        <w:t xml:space="preserve">     7. Знание и соблюдение муниципальными служащими положений Кодекса</w:t>
      </w:r>
    </w:p>
    <w:p w:rsidR="00000000" w:rsidRDefault="006B3173">
      <w:pPr>
        <w:pStyle w:val="HTML"/>
      </w:pPr>
      <w:r>
        <w:t>является  одним  из  критериев  оценки  кач</w:t>
      </w:r>
      <w:r>
        <w:t>ества  их  профессиональной</w:t>
      </w:r>
    </w:p>
    <w:p w:rsidR="00000000" w:rsidRDefault="006B3173">
      <w:pPr>
        <w:pStyle w:val="HTML"/>
      </w:pPr>
      <w:r>
        <w:t>деятельности и служебного поведения.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Статья 2</w:t>
      </w:r>
    </w:p>
    <w:p w:rsidR="00000000" w:rsidRDefault="006B3173">
      <w:pPr>
        <w:pStyle w:val="HTML"/>
      </w:pPr>
      <w:r>
        <w:t xml:space="preserve">     1. Основные принципы служебного поведения муниципальных  служащих</w:t>
      </w:r>
    </w:p>
    <w:p w:rsidR="00000000" w:rsidRDefault="006B3173">
      <w:pPr>
        <w:pStyle w:val="HTML"/>
      </w:pPr>
      <w:r>
        <w:t>являются  основой  поведения  граждан  Российской  Федерации в связи с</w:t>
      </w:r>
    </w:p>
    <w:p w:rsidR="00000000" w:rsidRDefault="006B3173">
      <w:pPr>
        <w:pStyle w:val="HTML"/>
      </w:pPr>
      <w:r>
        <w:t>нахождением их на муниципальной службе.</w:t>
      </w:r>
    </w:p>
    <w:p w:rsidR="00000000" w:rsidRDefault="006B3173">
      <w:pPr>
        <w:pStyle w:val="HTML"/>
      </w:pPr>
      <w:r>
        <w:t xml:space="preserve">     2.  В  соответствии с федеральным законодательством муниципальный</w:t>
      </w:r>
    </w:p>
    <w:p w:rsidR="00000000" w:rsidRDefault="006B3173">
      <w:pPr>
        <w:pStyle w:val="HTML"/>
      </w:pPr>
      <w:r>
        <w:t>служащий обязан:</w:t>
      </w:r>
    </w:p>
    <w:p w:rsidR="00000000" w:rsidRDefault="006B3173">
      <w:pPr>
        <w:pStyle w:val="HTML"/>
      </w:pPr>
      <w:r>
        <w:t xml:space="preserve">     а) исполнять должностные обязанности  добросовестно,  на  высоком</w:t>
      </w:r>
    </w:p>
    <w:p w:rsidR="00000000" w:rsidRDefault="006B3173">
      <w:pPr>
        <w:pStyle w:val="HTML"/>
      </w:pPr>
      <w:r>
        <w:lastRenderedPageBreak/>
        <w:t>профессиональном уровне;</w:t>
      </w:r>
    </w:p>
    <w:p w:rsidR="00000000" w:rsidRDefault="006B3173">
      <w:pPr>
        <w:pStyle w:val="HTML"/>
      </w:pPr>
      <w:r>
        <w:t xml:space="preserve">     б) обеспечивать  равное,  б</w:t>
      </w:r>
      <w:r>
        <w:t>еспристрастное   отношение   ко   всем</w:t>
      </w:r>
    </w:p>
    <w:p w:rsidR="00000000" w:rsidRDefault="006B3173">
      <w:pPr>
        <w:pStyle w:val="HTML"/>
      </w:pPr>
      <w:r>
        <w:t>физическим   и   юридическим   лицам   и  организациям,  не  оказывать</w:t>
      </w:r>
    </w:p>
    <w:p w:rsidR="00000000" w:rsidRDefault="006B3173">
      <w:pPr>
        <w:pStyle w:val="HTML"/>
      </w:pPr>
      <w:r>
        <w:t>предпочтения каким-либо  общественным  или  религиозным  объединениям,</w:t>
      </w:r>
    </w:p>
    <w:p w:rsidR="00000000" w:rsidRDefault="006B3173">
      <w:pPr>
        <w:pStyle w:val="HTML"/>
      </w:pPr>
      <w:r>
        <w:t>профессиональным или социальным группам, гражданам и организациям и не</w:t>
      </w:r>
    </w:p>
    <w:p w:rsidR="00000000" w:rsidRDefault="006B3173">
      <w:pPr>
        <w:pStyle w:val="HTML"/>
      </w:pPr>
      <w:r>
        <w:t>допу</w:t>
      </w:r>
      <w:r>
        <w:t>скать предвзятости в отношении таких объединений,  групп,  граждан</w:t>
      </w:r>
    </w:p>
    <w:p w:rsidR="00000000" w:rsidRDefault="006B3173">
      <w:pPr>
        <w:pStyle w:val="HTML"/>
      </w:pPr>
      <w:r>
        <w:t>и организаций;</w:t>
      </w:r>
    </w:p>
    <w:p w:rsidR="00000000" w:rsidRDefault="006B3173">
      <w:pPr>
        <w:pStyle w:val="HTML"/>
      </w:pPr>
      <w:r>
        <w:t xml:space="preserve">     в) не совершать действия, связанные с влиянием каких-либо личных,</w:t>
      </w:r>
    </w:p>
    <w:p w:rsidR="00000000" w:rsidRDefault="006B3173">
      <w:pPr>
        <w:pStyle w:val="HTML"/>
      </w:pPr>
      <w:r>
        <w:t>имущественных    (финансовых)   и   иных   интересов,   препятствующих</w:t>
      </w:r>
    </w:p>
    <w:p w:rsidR="00000000" w:rsidRDefault="006B3173">
      <w:pPr>
        <w:pStyle w:val="HTML"/>
      </w:pPr>
      <w:r>
        <w:t>добросовестному исполнению должн</w:t>
      </w:r>
      <w:r>
        <w:t>остных обязанностей;</w:t>
      </w:r>
    </w:p>
    <w:p w:rsidR="00000000" w:rsidRDefault="006B3173">
      <w:pPr>
        <w:pStyle w:val="HTML"/>
      </w:pPr>
      <w:r>
        <w:t xml:space="preserve">     г) соблюдать нейтральность, исключающую  возможность  влияния  на</w:t>
      </w:r>
    </w:p>
    <w:p w:rsidR="00000000" w:rsidRDefault="006B3173">
      <w:pPr>
        <w:pStyle w:val="HTML"/>
      </w:pPr>
      <w:r>
        <w:t>свою  профессиональную  служебную  деятельность  решений  политических</w:t>
      </w:r>
    </w:p>
    <w:p w:rsidR="00000000" w:rsidRDefault="006B3173">
      <w:pPr>
        <w:pStyle w:val="HTML"/>
      </w:pPr>
      <w:r>
        <w:t>партий,  других  общественных  и  религиозных   объединений   и   иных</w:t>
      </w:r>
    </w:p>
    <w:p w:rsidR="00000000" w:rsidRDefault="006B3173">
      <w:pPr>
        <w:pStyle w:val="HTML"/>
      </w:pPr>
      <w:r>
        <w:t>организаций;</w:t>
      </w:r>
    </w:p>
    <w:p w:rsidR="00000000" w:rsidRDefault="006B3173">
      <w:pPr>
        <w:pStyle w:val="HTML"/>
      </w:pPr>
      <w:r>
        <w:t xml:space="preserve">     д) п</w:t>
      </w:r>
      <w:r>
        <w:t>роявлять корректность в обращении с гражданами;</w:t>
      </w:r>
    </w:p>
    <w:p w:rsidR="00000000" w:rsidRDefault="006B3173">
      <w:pPr>
        <w:pStyle w:val="HTML"/>
      </w:pPr>
      <w:r>
        <w:t xml:space="preserve">     е) проявлять уважение к нравственным обычаям и традициям  народов</w:t>
      </w:r>
    </w:p>
    <w:p w:rsidR="00000000" w:rsidRDefault="006B3173">
      <w:pPr>
        <w:pStyle w:val="HTML"/>
      </w:pPr>
      <w:r>
        <w:t>Российской Федерации;</w:t>
      </w:r>
    </w:p>
    <w:p w:rsidR="00000000" w:rsidRDefault="006B3173">
      <w:pPr>
        <w:pStyle w:val="HTML"/>
      </w:pPr>
      <w:r>
        <w:t xml:space="preserve">     ж) учитывать культурные и иные особенности различных этнических и</w:t>
      </w:r>
    </w:p>
    <w:p w:rsidR="00000000" w:rsidRDefault="006B3173">
      <w:pPr>
        <w:pStyle w:val="HTML"/>
      </w:pPr>
      <w:r>
        <w:t>социальных групп, а также конфессий;</w:t>
      </w:r>
    </w:p>
    <w:p w:rsidR="00000000" w:rsidRDefault="006B3173">
      <w:pPr>
        <w:pStyle w:val="HTML"/>
      </w:pPr>
      <w:r>
        <w:t xml:space="preserve">     з)</w:t>
      </w:r>
      <w:r>
        <w:t xml:space="preserve"> способствовать   межнациональному    и    межконфессиональному</w:t>
      </w:r>
    </w:p>
    <w:p w:rsidR="00000000" w:rsidRDefault="006B3173">
      <w:pPr>
        <w:pStyle w:val="HTML"/>
      </w:pPr>
      <w:r>
        <w:t>согласию;</w:t>
      </w:r>
    </w:p>
    <w:p w:rsidR="00000000" w:rsidRDefault="006B3173">
      <w:pPr>
        <w:pStyle w:val="HTML"/>
      </w:pPr>
      <w:r>
        <w:t xml:space="preserve">     и) не допускать конфликтных ситуаций, способных нанести ущерб его</w:t>
      </w:r>
    </w:p>
    <w:p w:rsidR="00000000" w:rsidRDefault="006B3173">
      <w:pPr>
        <w:pStyle w:val="HTML"/>
      </w:pPr>
      <w:r>
        <w:t>репутации или авторитету муниципального органа.</w:t>
      </w:r>
    </w:p>
    <w:p w:rsidR="00000000" w:rsidRDefault="006B3173">
      <w:pPr>
        <w:pStyle w:val="HTML"/>
      </w:pPr>
      <w:r>
        <w:t xml:space="preserve">     Муниципальный  служащий,  являющийся  руководителем,  </w:t>
      </w:r>
      <w:r>
        <w:t>обязан   не</w:t>
      </w:r>
    </w:p>
    <w:p w:rsidR="00000000" w:rsidRDefault="006B3173">
      <w:pPr>
        <w:pStyle w:val="HTML"/>
      </w:pPr>
      <w:r>
        <w:t>допускать  случаи  принуждения  муниципальных  служащих  к  участию  в</w:t>
      </w:r>
    </w:p>
    <w:p w:rsidR="00000000" w:rsidRDefault="006B3173">
      <w:pPr>
        <w:pStyle w:val="HTML"/>
      </w:pPr>
      <w:r>
        <w:t>деятельности политических партий, других  общественных  и  религиозных</w:t>
      </w:r>
    </w:p>
    <w:p w:rsidR="00000000" w:rsidRDefault="006B3173">
      <w:pPr>
        <w:pStyle w:val="HTML"/>
      </w:pPr>
      <w:r>
        <w:t>объединений.</w:t>
      </w:r>
    </w:p>
    <w:p w:rsidR="00000000" w:rsidRDefault="006B3173">
      <w:pPr>
        <w:pStyle w:val="HTML"/>
      </w:pPr>
      <w:r>
        <w:t xml:space="preserve">     (Часть      в     редакции     Закона     Саратовской     области</w:t>
      </w:r>
    </w:p>
    <w:p w:rsidR="00000000" w:rsidRDefault="006B3173">
      <w:pPr>
        <w:pStyle w:val="HTML"/>
      </w:pPr>
      <w:r>
        <w:t>от 27.12.2013 г. N</w:t>
      </w:r>
      <w:r>
        <w:t xml:space="preserve"> 239-ЗСО)</w:t>
      </w:r>
    </w:p>
    <w:p w:rsidR="00000000" w:rsidRDefault="006B3173">
      <w:pPr>
        <w:pStyle w:val="HTML"/>
      </w:pPr>
      <w:r>
        <w:t xml:space="preserve">     3. Муниципальные    служащие    обязаны   соблюдать   Конституцию</w:t>
      </w:r>
    </w:p>
    <w:p w:rsidR="00000000" w:rsidRDefault="006B3173">
      <w:pPr>
        <w:pStyle w:val="HTML"/>
      </w:pPr>
      <w:r>
        <w:t>Российской   Федерации,   федеральные  конституционные  и  федеральные</w:t>
      </w:r>
    </w:p>
    <w:p w:rsidR="00000000" w:rsidRDefault="006B3173">
      <w:pPr>
        <w:pStyle w:val="HTML"/>
      </w:pPr>
      <w:r>
        <w:t>законы, иные нормативные правовые акты Российской Федерации, законы  и</w:t>
      </w:r>
    </w:p>
    <w:p w:rsidR="00000000" w:rsidRDefault="006B3173">
      <w:pPr>
        <w:pStyle w:val="HTML"/>
      </w:pPr>
      <w:r>
        <w:t>иные нормативные правовые акты Са</w:t>
      </w:r>
      <w:r>
        <w:t>ратовской области.</w:t>
      </w:r>
    </w:p>
    <w:p w:rsidR="00000000" w:rsidRDefault="006B3173">
      <w:pPr>
        <w:pStyle w:val="HTML"/>
      </w:pPr>
      <w:r>
        <w:t xml:space="preserve">     4.  Муниципальный  служащий  обязан представлять сведения о своих</w:t>
      </w:r>
    </w:p>
    <w:p w:rsidR="00000000" w:rsidRDefault="006B3173">
      <w:pPr>
        <w:pStyle w:val="HTML"/>
      </w:pPr>
      <w:r>
        <w:t>доходах,   расходах,  об  имуществе  и  обязательствах  имущественного</w:t>
      </w:r>
    </w:p>
    <w:p w:rsidR="00000000" w:rsidRDefault="006B3173">
      <w:pPr>
        <w:pStyle w:val="HTML"/>
      </w:pPr>
      <w:r>
        <w:t>характера,  а также о доходах, расходах, об имуществе и обязательствах</w:t>
      </w:r>
    </w:p>
    <w:p w:rsidR="00000000" w:rsidRDefault="006B3173">
      <w:pPr>
        <w:pStyle w:val="HTML"/>
      </w:pPr>
      <w:r>
        <w:t>имущественного   характе</w:t>
      </w:r>
      <w:r>
        <w:t>ра   членов   своей  семьи  в  соответствии  с</w:t>
      </w:r>
    </w:p>
    <w:p w:rsidR="00000000" w:rsidRDefault="006B3173">
      <w:pPr>
        <w:pStyle w:val="HTML"/>
      </w:pPr>
      <w:r>
        <w:t>федеральным законодательством и законодательством Саратовской области.</w:t>
      </w:r>
    </w:p>
    <w:p w:rsidR="00000000" w:rsidRDefault="006B3173">
      <w:pPr>
        <w:pStyle w:val="HTML"/>
      </w:pPr>
      <w:r>
        <w:t>(В редакции Закона Саратовской области от 20.03.2013 г. N 22-ЗСО)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Статья 3</w:t>
      </w:r>
    </w:p>
    <w:p w:rsidR="00000000" w:rsidRDefault="006B3173">
      <w:pPr>
        <w:pStyle w:val="HTML"/>
      </w:pPr>
      <w:r>
        <w:t xml:space="preserve">     1. В  служебном  поведении  муниципальному  служащем</w:t>
      </w:r>
      <w:r>
        <w:t>у  необходимо</w:t>
      </w:r>
    </w:p>
    <w:p w:rsidR="00000000" w:rsidRDefault="006B3173">
      <w:pPr>
        <w:pStyle w:val="HTML"/>
      </w:pPr>
      <w:r>
        <w:t>исходить  из конституционных положений о том, что человек, его права и</w:t>
      </w:r>
    </w:p>
    <w:p w:rsidR="00000000" w:rsidRDefault="006B3173">
      <w:pPr>
        <w:pStyle w:val="HTML"/>
      </w:pPr>
      <w:r>
        <w:t>свободы  являются  высшей  ценностью   и   каждый   имеет   право   на</w:t>
      </w:r>
    </w:p>
    <w:p w:rsidR="00000000" w:rsidRDefault="006B3173">
      <w:pPr>
        <w:pStyle w:val="HTML"/>
      </w:pPr>
      <w:r>
        <w:t>неприкосновенность  частной  жизни,  личную  и  семейную тайну, защиту</w:t>
      </w:r>
    </w:p>
    <w:p w:rsidR="00000000" w:rsidRDefault="006B3173">
      <w:pPr>
        <w:pStyle w:val="HTML"/>
      </w:pPr>
      <w:r>
        <w:t>своей чести и доброго имени.</w:t>
      </w:r>
    </w:p>
    <w:p w:rsidR="00000000" w:rsidRDefault="006B3173">
      <w:pPr>
        <w:pStyle w:val="HTML"/>
      </w:pPr>
      <w:r>
        <w:t xml:space="preserve">     2. В служебном поведении  муниципальный  служащий  воздерживается</w:t>
      </w:r>
    </w:p>
    <w:p w:rsidR="00000000" w:rsidRDefault="006B3173">
      <w:pPr>
        <w:pStyle w:val="HTML"/>
      </w:pPr>
      <w:r>
        <w:t>от:</w:t>
      </w:r>
    </w:p>
    <w:p w:rsidR="00000000" w:rsidRDefault="006B3173">
      <w:pPr>
        <w:pStyle w:val="HTML"/>
      </w:pPr>
      <w:r>
        <w:t xml:space="preserve">     а) любого  вида  высказываний   и   действий   дискриминационного</w:t>
      </w:r>
    </w:p>
    <w:p w:rsidR="00000000" w:rsidRDefault="006B3173">
      <w:pPr>
        <w:pStyle w:val="HTML"/>
      </w:pPr>
      <w:r>
        <w:t>характера  по  признакам  пола, возраста, расы, национальности, языка,</w:t>
      </w:r>
    </w:p>
    <w:p w:rsidR="00000000" w:rsidRDefault="006B3173">
      <w:pPr>
        <w:pStyle w:val="HTML"/>
      </w:pPr>
      <w:r>
        <w:t>гражданства,  социального,  имущественн</w:t>
      </w:r>
      <w:r>
        <w:t>ого  или  семейного  положения,</w:t>
      </w:r>
    </w:p>
    <w:p w:rsidR="00000000" w:rsidRDefault="006B3173">
      <w:pPr>
        <w:pStyle w:val="HTML"/>
      </w:pPr>
      <w:r>
        <w:t>политических или религиозных предпочтений;</w:t>
      </w:r>
    </w:p>
    <w:p w:rsidR="00000000" w:rsidRDefault="006B3173">
      <w:pPr>
        <w:pStyle w:val="HTML"/>
      </w:pPr>
      <w:r>
        <w:t xml:space="preserve">     б) грубости, проявлений  пренебрежительного  тона,  заносчивости,</w:t>
      </w:r>
    </w:p>
    <w:p w:rsidR="00000000" w:rsidRDefault="006B3173">
      <w:pPr>
        <w:pStyle w:val="HTML"/>
      </w:pPr>
      <w:r>
        <w:t>предвзятых   замечаний,   предъявления   неправомерных,  незаслуженных</w:t>
      </w:r>
    </w:p>
    <w:p w:rsidR="00000000" w:rsidRDefault="006B3173">
      <w:pPr>
        <w:pStyle w:val="HTML"/>
      </w:pPr>
      <w:r>
        <w:t>обвинений;</w:t>
      </w:r>
    </w:p>
    <w:p w:rsidR="00000000" w:rsidRDefault="006B3173">
      <w:pPr>
        <w:pStyle w:val="HTML"/>
      </w:pPr>
      <w:r>
        <w:t xml:space="preserve">     в) угроз,  </w:t>
      </w:r>
      <w:r>
        <w:t>оскорбительных   выражений   или   реплик,   действий,</w:t>
      </w:r>
    </w:p>
    <w:p w:rsidR="00000000" w:rsidRDefault="006B3173">
      <w:pPr>
        <w:pStyle w:val="HTML"/>
      </w:pPr>
      <w:r>
        <w:t>препятствующих  нормальному  общению  или провоцирующих противоправное</w:t>
      </w:r>
    </w:p>
    <w:p w:rsidR="00000000" w:rsidRDefault="006B3173">
      <w:pPr>
        <w:pStyle w:val="HTML"/>
      </w:pPr>
      <w:r>
        <w:t>поведение;</w:t>
      </w:r>
    </w:p>
    <w:p w:rsidR="00000000" w:rsidRDefault="006B3173">
      <w:pPr>
        <w:pStyle w:val="HTML"/>
      </w:pPr>
      <w:r>
        <w:t xml:space="preserve">     г) курения во время служебных совещаний, бесед, иного  служебного</w:t>
      </w:r>
    </w:p>
    <w:p w:rsidR="00000000" w:rsidRDefault="006B3173">
      <w:pPr>
        <w:pStyle w:val="HTML"/>
      </w:pPr>
      <w:r>
        <w:t>общения с гражданами.</w:t>
      </w:r>
    </w:p>
    <w:p w:rsidR="00000000" w:rsidRDefault="006B3173">
      <w:pPr>
        <w:pStyle w:val="HTML"/>
      </w:pPr>
      <w:r>
        <w:t xml:space="preserve">     3. Муниципальные служ</w:t>
      </w:r>
      <w:r>
        <w:t>ащие призваны способствовать своим служебным</w:t>
      </w:r>
    </w:p>
    <w:p w:rsidR="00000000" w:rsidRDefault="006B3173">
      <w:pPr>
        <w:pStyle w:val="HTML"/>
      </w:pPr>
      <w:r>
        <w:t>поведением   установлению   в  коллективе  деловых  взаимоотношений  и</w:t>
      </w:r>
    </w:p>
    <w:p w:rsidR="00000000" w:rsidRDefault="006B3173">
      <w:pPr>
        <w:pStyle w:val="HTML"/>
      </w:pPr>
      <w:r>
        <w:t>конструктивного сотрудничества друг с другом.</w:t>
      </w:r>
    </w:p>
    <w:p w:rsidR="00000000" w:rsidRDefault="006B3173">
      <w:pPr>
        <w:pStyle w:val="HTML"/>
      </w:pPr>
      <w:r>
        <w:t xml:space="preserve">     4. Муниципальные     служащие     должны      быть     вежливыми,</w:t>
      </w:r>
    </w:p>
    <w:p w:rsidR="00000000" w:rsidRDefault="006B3173">
      <w:pPr>
        <w:pStyle w:val="HTML"/>
      </w:pPr>
      <w:r>
        <w:lastRenderedPageBreak/>
        <w:t>доброжелательными, корр</w:t>
      </w:r>
      <w:r>
        <w:t>ектными, внимательными и проявлять терпимость в</w:t>
      </w:r>
    </w:p>
    <w:p w:rsidR="00000000" w:rsidRDefault="006B3173">
      <w:pPr>
        <w:pStyle w:val="HTML"/>
      </w:pPr>
      <w:r>
        <w:t>общении с гражданами и коллегами.</w:t>
      </w:r>
    </w:p>
    <w:p w:rsidR="00000000" w:rsidRDefault="006B3173">
      <w:pPr>
        <w:pStyle w:val="HTML"/>
      </w:pPr>
      <w:r>
        <w:t xml:space="preserve">     5. Внешний  вид  муниципального  служащего  при   исполнении   им</w:t>
      </w:r>
    </w:p>
    <w:p w:rsidR="00000000" w:rsidRDefault="006B3173">
      <w:pPr>
        <w:pStyle w:val="HTML"/>
      </w:pPr>
      <w:r>
        <w:t>должностных  обязанностей  в  зависимости  от условий службы и формата</w:t>
      </w:r>
    </w:p>
    <w:p w:rsidR="00000000" w:rsidRDefault="006B3173">
      <w:pPr>
        <w:pStyle w:val="HTML"/>
      </w:pPr>
      <w:r>
        <w:t>служебного мероприятия должен сп</w:t>
      </w:r>
      <w:r>
        <w:t>особствовать  уважительному  отношению</w:t>
      </w:r>
    </w:p>
    <w:p w:rsidR="00000000" w:rsidRDefault="006B3173">
      <w:pPr>
        <w:pStyle w:val="HTML"/>
      </w:pPr>
      <w:r>
        <w:t>граждан  к  органам  местного  самоуправления области, соответствовать</w:t>
      </w:r>
    </w:p>
    <w:p w:rsidR="00000000" w:rsidRDefault="006B3173">
      <w:pPr>
        <w:pStyle w:val="HTML"/>
      </w:pPr>
      <w:r>
        <w:t>общепринятому  деловому   стилю,   который   отличают   официальность,</w:t>
      </w:r>
    </w:p>
    <w:p w:rsidR="00000000" w:rsidRDefault="006B3173">
      <w:pPr>
        <w:pStyle w:val="HTML"/>
      </w:pPr>
      <w:r>
        <w:t>сдержанность, традиционность, аккуратность.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Статья 4</w:t>
      </w:r>
    </w:p>
    <w:p w:rsidR="00000000" w:rsidRDefault="006B3173">
      <w:pPr>
        <w:pStyle w:val="HTML"/>
      </w:pPr>
      <w:r>
        <w:t xml:space="preserve">     1. Этически</w:t>
      </w:r>
      <w:r>
        <w:t>й конфликт представляет собой  возникшее  противоречие</w:t>
      </w:r>
    </w:p>
    <w:p w:rsidR="00000000" w:rsidRDefault="006B3173">
      <w:pPr>
        <w:pStyle w:val="HTML"/>
      </w:pPr>
      <w:r>
        <w:t>между   принципами   профессиональной   служебной   этики,   правилами</w:t>
      </w:r>
    </w:p>
    <w:p w:rsidR="00000000" w:rsidRDefault="006B3173">
      <w:pPr>
        <w:pStyle w:val="HTML"/>
      </w:pPr>
      <w:r>
        <w:t>служебного  поведения  и  обстоятельствами,  сложившимися  в  процессе</w:t>
      </w:r>
    </w:p>
    <w:p w:rsidR="00000000" w:rsidRDefault="006B3173">
      <w:pPr>
        <w:pStyle w:val="HTML"/>
      </w:pPr>
      <w:r>
        <w:t>служебной деятельности.</w:t>
      </w:r>
    </w:p>
    <w:p w:rsidR="00000000" w:rsidRDefault="006B3173">
      <w:pPr>
        <w:pStyle w:val="HTML"/>
      </w:pPr>
      <w:r>
        <w:t xml:space="preserve">     2. Этическая  неопределенность</w:t>
      </w:r>
      <w:r>
        <w:t xml:space="preserve">  возникает  в  том  случае,  когда</w:t>
      </w:r>
    </w:p>
    <w:p w:rsidR="00000000" w:rsidRDefault="006B3173">
      <w:pPr>
        <w:pStyle w:val="HTML"/>
      </w:pPr>
      <w:r>
        <w:t>сотрудник  не  может  определить степень соответствия своего поведения</w:t>
      </w:r>
    </w:p>
    <w:p w:rsidR="00000000" w:rsidRDefault="006B3173">
      <w:pPr>
        <w:pStyle w:val="HTML"/>
      </w:pPr>
      <w:r>
        <w:t>принципам  профессиональной  служебной  этики  и  правилам  служебного</w:t>
      </w:r>
    </w:p>
    <w:p w:rsidR="00000000" w:rsidRDefault="006B3173">
      <w:pPr>
        <w:pStyle w:val="HTML"/>
      </w:pPr>
      <w:r>
        <w:t>поведения.</w:t>
      </w:r>
    </w:p>
    <w:p w:rsidR="00000000" w:rsidRDefault="006B3173">
      <w:pPr>
        <w:pStyle w:val="HTML"/>
      </w:pPr>
      <w:r>
        <w:t xml:space="preserve">     3. Муниципальный  служащий  в  ходе  выполнения  своих  </w:t>
      </w:r>
      <w:r>
        <w:t>служебных</w:t>
      </w:r>
    </w:p>
    <w:p w:rsidR="00000000" w:rsidRDefault="006B3173">
      <w:pPr>
        <w:pStyle w:val="HTML"/>
      </w:pPr>
      <w:r>
        <w:t>обязанностей  может  оказаться  в  ситуации  этического  конфликта или</w:t>
      </w:r>
    </w:p>
    <w:p w:rsidR="00000000" w:rsidRDefault="006B3173">
      <w:pPr>
        <w:pStyle w:val="HTML"/>
      </w:pPr>
      <w:r>
        <w:t>этической неопределенности, вызванной:</w:t>
      </w:r>
    </w:p>
    <w:p w:rsidR="00000000" w:rsidRDefault="006B3173">
      <w:pPr>
        <w:pStyle w:val="HTML"/>
      </w:pPr>
      <w:r>
        <w:t xml:space="preserve">     а) возникшим  в  процессе  служебной   деятельности   стремлением</w:t>
      </w:r>
    </w:p>
    <w:p w:rsidR="00000000" w:rsidRDefault="006B3173">
      <w:pPr>
        <w:pStyle w:val="HTML"/>
      </w:pPr>
      <w:r>
        <w:t>достичь цели, связанной с корыстными или иными личными интересами</w:t>
      </w:r>
      <w:r>
        <w:t>;</w:t>
      </w:r>
    </w:p>
    <w:p w:rsidR="00000000" w:rsidRDefault="006B3173">
      <w:pPr>
        <w:pStyle w:val="HTML"/>
      </w:pPr>
      <w:r>
        <w:t xml:space="preserve">     б) отношениями личного (семейного, бытового) характера, влияющими</w:t>
      </w:r>
    </w:p>
    <w:p w:rsidR="00000000" w:rsidRDefault="006B3173">
      <w:pPr>
        <w:pStyle w:val="HTML"/>
      </w:pPr>
      <w:r>
        <w:t>на результаты служебной деятельности;</w:t>
      </w:r>
    </w:p>
    <w:p w:rsidR="00000000" w:rsidRDefault="006B3173">
      <w:pPr>
        <w:pStyle w:val="HTML"/>
      </w:pPr>
      <w:r>
        <w:t xml:space="preserve">     в) моральным воздействием, просьбами (требованиями)  сотрудников,</w:t>
      </w:r>
    </w:p>
    <w:p w:rsidR="00000000" w:rsidRDefault="006B3173">
      <w:pPr>
        <w:pStyle w:val="HTML"/>
      </w:pPr>
      <w:r>
        <w:t>других лиц из корыстной или иной личной заинтересованности.</w:t>
      </w:r>
    </w:p>
    <w:p w:rsidR="00000000" w:rsidRDefault="006B3173">
      <w:pPr>
        <w:pStyle w:val="HTML"/>
      </w:pPr>
      <w:r>
        <w:t xml:space="preserve">     4. В ситу</w:t>
      </w:r>
      <w:r>
        <w:t>ации этического конфликта или этической неопределенности</w:t>
      </w:r>
    </w:p>
    <w:p w:rsidR="00000000" w:rsidRDefault="006B3173">
      <w:pPr>
        <w:pStyle w:val="HTML"/>
      </w:pPr>
      <w:r>
        <w:t>муниципальному служащему следует:</w:t>
      </w:r>
    </w:p>
    <w:p w:rsidR="00000000" w:rsidRDefault="006B3173">
      <w:pPr>
        <w:pStyle w:val="HTML"/>
      </w:pPr>
      <w:r>
        <w:t xml:space="preserve">     а) избегать поведения, влекущего причинение вреда  его  служебной</w:t>
      </w:r>
    </w:p>
    <w:p w:rsidR="00000000" w:rsidRDefault="006B3173">
      <w:pPr>
        <w:pStyle w:val="HTML"/>
      </w:pPr>
      <w:r>
        <w:t>репутации, авторитету органов местного самоуправления области;</w:t>
      </w:r>
    </w:p>
    <w:p w:rsidR="00000000" w:rsidRDefault="006B3173">
      <w:pPr>
        <w:pStyle w:val="HTML"/>
      </w:pPr>
      <w:r>
        <w:t xml:space="preserve">     б) уведомить  об  обстояте</w:t>
      </w:r>
      <w:r>
        <w:t>льствах  конфликта   (неопределенности)</w:t>
      </w:r>
    </w:p>
    <w:p w:rsidR="00000000" w:rsidRDefault="006B3173">
      <w:pPr>
        <w:pStyle w:val="HTML"/>
      </w:pPr>
      <w:r>
        <w:t>непосредственного начальника;</w:t>
      </w:r>
    </w:p>
    <w:p w:rsidR="00000000" w:rsidRDefault="006B3173">
      <w:pPr>
        <w:pStyle w:val="HTML"/>
      </w:pPr>
      <w:r>
        <w:t xml:space="preserve">     в) действовать в  строгом  соответствии  со  своими  должностными</w:t>
      </w:r>
    </w:p>
    <w:p w:rsidR="00000000" w:rsidRDefault="006B3173">
      <w:pPr>
        <w:pStyle w:val="HTML"/>
      </w:pPr>
      <w:r>
        <w:t>обязанностями,  принципами профессиональной служебной этики, правилами</w:t>
      </w:r>
    </w:p>
    <w:p w:rsidR="00000000" w:rsidRDefault="006B3173">
      <w:pPr>
        <w:pStyle w:val="HTML"/>
      </w:pPr>
      <w:r>
        <w:t>служебного поведения.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Статья 5</w:t>
      </w:r>
    </w:p>
    <w:p w:rsidR="00000000" w:rsidRDefault="006B3173">
      <w:pPr>
        <w:pStyle w:val="HTML"/>
      </w:pPr>
      <w:r>
        <w:t xml:space="preserve">     1.</w:t>
      </w:r>
      <w:r>
        <w:t xml:space="preserve"> Получение незаконной выгоды муниципальным служащим в  связи  с</w:t>
      </w:r>
    </w:p>
    <w:p w:rsidR="00000000" w:rsidRDefault="006B3173">
      <w:pPr>
        <w:pStyle w:val="HTML"/>
      </w:pPr>
      <w:r>
        <w:t>исполнением    своих    должностных    обязанностей   несовместимо   с</w:t>
      </w:r>
    </w:p>
    <w:p w:rsidR="00000000" w:rsidRDefault="006B3173">
      <w:pPr>
        <w:pStyle w:val="HTML"/>
      </w:pPr>
      <w:r>
        <w:t>профессионально-этическим   антикоррупционным   стандартом   поведения</w:t>
      </w:r>
    </w:p>
    <w:p w:rsidR="00000000" w:rsidRDefault="006B3173">
      <w:pPr>
        <w:pStyle w:val="HTML"/>
      </w:pPr>
      <w:r>
        <w:t>муниципального служащего.</w:t>
      </w:r>
    </w:p>
    <w:p w:rsidR="00000000" w:rsidRDefault="006B3173">
      <w:pPr>
        <w:pStyle w:val="HTML"/>
      </w:pPr>
      <w:r>
        <w:t xml:space="preserve">     2. Муниципальный   </w:t>
      </w:r>
      <w:r>
        <w:t>служащий   обязан   уведомлять   представителя</w:t>
      </w:r>
    </w:p>
    <w:p w:rsidR="00000000" w:rsidRDefault="006B3173">
      <w:pPr>
        <w:pStyle w:val="HTML"/>
      </w:pPr>
      <w:r>
        <w:t>нанимателя,  органы  прокуратуры,  другие  государственные  органы или</w:t>
      </w:r>
    </w:p>
    <w:p w:rsidR="00000000" w:rsidRDefault="006B3173">
      <w:pPr>
        <w:pStyle w:val="HTML"/>
      </w:pPr>
      <w:r>
        <w:t>органы местного самоуправления области обо всех  случаях  обращения  к</w:t>
      </w:r>
    </w:p>
    <w:p w:rsidR="00000000" w:rsidRDefault="006B3173">
      <w:pPr>
        <w:pStyle w:val="HTML"/>
      </w:pPr>
      <w:r>
        <w:t>нему  каких-либо  лиц в целях склонения его к совершению коррупцион</w:t>
      </w:r>
      <w:r>
        <w:t>ных</w:t>
      </w:r>
    </w:p>
    <w:p w:rsidR="00000000" w:rsidRDefault="006B3173">
      <w:pPr>
        <w:pStyle w:val="HTML"/>
      </w:pPr>
      <w:r>
        <w:t>правонарушений.</w:t>
      </w:r>
    </w:p>
    <w:p w:rsidR="00000000" w:rsidRDefault="006B3173">
      <w:pPr>
        <w:pStyle w:val="HTML"/>
      </w:pPr>
      <w:r>
        <w:t xml:space="preserve">     3. Уведомление о фактах обращения в целях склонения к  совершению</w:t>
      </w:r>
    </w:p>
    <w:p w:rsidR="00000000" w:rsidRDefault="006B3173">
      <w:pPr>
        <w:pStyle w:val="HTML"/>
      </w:pPr>
      <w:r>
        <w:t>коррупционных  правонарушений, за исключением случаев, когда по данным</w:t>
      </w:r>
    </w:p>
    <w:p w:rsidR="00000000" w:rsidRDefault="006B3173">
      <w:pPr>
        <w:pStyle w:val="HTML"/>
      </w:pPr>
      <w:r>
        <w:t>фактам  проведена  или  проводится  проверка,   является   должностной</w:t>
      </w:r>
    </w:p>
    <w:p w:rsidR="00000000" w:rsidRDefault="006B3173">
      <w:pPr>
        <w:pStyle w:val="HTML"/>
      </w:pPr>
      <w:r>
        <w:t>обязанностью муниципального служащего.</w:t>
      </w:r>
    </w:p>
    <w:p w:rsidR="00000000" w:rsidRDefault="006B3173">
      <w:pPr>
        <w:pStyle w:val="HTML"/>
      </w:pPr>
      <w:r>
        <w:t xml:space="preserve">     4. Муниципальному   служащему  запрещается  получать  в  связи  с</w:t>
      </w:r>
    </w:p>
    <w:p w:rsidR="00000000" w:rsidRDefault="006B3173">
      <w:pPr>
        <w:pStyle w:val="HTML"/>
      </w:pPr>
      <w:r>
        <w:t>исполнением  должностных   обязанностей вознаграждения от физических и</w:t>
      </w:r>
    </w:p>
    <w:p w:rsidR="00000000" w:rsidRDefault="006B3173">
      <w:pPr>
        <w:pStyle w:val="HTML"/>
      </w:pPr>
      <w:r>
        <w:t>юридических лиц  (подарки,  денежное  вознаграждение,  ссуды,  услуги,</w:t>
      </w:r>
    </w:p>
    <w:p w:rsidR="00000000" w:rsidRDefault="006B3173">
      <w:pPr>
        <w:pStyle w:val="HTML"/>
      </w:pPr>
      <w:r>
        <w:t>опла</w:t>
      </w:r>
      <w:r>
        <w:t>ту    развлечений,    отдыха,   транспортных   расходов   и   иные</w:t>
      </w:r>
    </w:p>
    <w:p w:rsidR="00000000" w:rsidRDefault="006B3173">
      <w:pPr>
        <w:pStyle w:val="HTML"/>
      </w:pPr>
      <w:r>
        <w:t>вознаграждения). Подарки, полученные муниципальным служащим в связи  с</w:t>
      </w:r>
    </w:p>
    <w:p w:rsidR="00000000" w:rsidRDefault="006B3173">
      <w:pPr>
        <w:pStyle w:val="HTML"/>
      </w:pPr>
      <w:r>
        <w:t>протокольными  мероприятиями, со служебными командировками и с другими</w:t>
      </w:r>
    </w:p>
    <w:p w:rsidR="00000000" w:rsidRDefault="006B3173">
      <w:pPr>
        <w:pStyle w:val="HTML"/>
      </w:pPr>
      <w:r>
        <w:t>официальными мероприятиями, признаются муниципа</w:t>
      </w:r>
      <w:r>
        <w:t>льной собственностью  и</w:t>
      </w:r>
    </w:p>
    <w:p w:rsidR="00000000" w:rsidRDefault="006B3173">
      <w:pPr>
        <w:pStyle w:val="HTML"/>
      </w:pPr>
      <w:r>
        <w:t>передаются   муниципальным   служащим   по   акту   в  орган  местного</w:t>
      </w:r>
    </w:p>
    <w:p w:rsidR="00000000" w:rsidRDefault="006B3173">
      <w:pPr>
        <w:pStyle w:val="HTML"/>
      </w:pPr>
      <w:r>
        <w:t>самоуправления области, в котором он замещает должность  муниципальной</w:t>
      </w:r>
    </w:p>
    <w:p w:rsidR="00000000" w:rsidRDefault="006B3173">
      <w:pPr>
        <w:pStyle w:val="HTML"/>
      </w:pPr>
      <w:r>
        <w:t>службы,   за   исключением  случаев,  установленных  законодательством</w:t>
      </w:r>
    </w:p>
    <w:p w:rsidR="00000000" w:rsidRDefault="006B3173">
      <w:pPr>
        <w:pStyle w:val="HTML"/>
      </w:pPr>
      <w:r>
        <w:t>Российской Федераци</w:t>
      </w:r>
      <w:r>
        <w:t>и.</w:t>
      </w:r>
    </w:p>
    <w:p w:rsidR="00000000" w:rsidRDefault="006B3173">
      <w:pPr>
        <w:pStyle w:val="HTML"/>
      </w:pPr>
      <w:r>
        <w:t xml:space="preserve">     5. Получение  муниципальным  служащим  подарков,  вознаграждений,</w:t>
      </w:r>
    </w:p>
    <w:p w:rsidR="00000000" w:rsidRDefault="006B3173">
      <w:pPr>
        <w:pStyle w:val="HTML"/>
      </w:pPr>
      <w:r>
        <w:t>призов    может   создавать   ситуации   этической   неопределенности,</w:t>
      </w:r>
    </w:p>
    <w:p w:rsidR="00000000" w:rsidRDefault="006B3173">
      <w:pPr>
        <w:pStyle w:val="HTML"/>
      </w:pPr>
      <w:r>
        <w:lastRenderedPageBreak/>
        <w:t>способствовать возникновению конфликта  интересов.  Принимая  подарок,</w:t>
      </w:r>
    </w:p>
    <w:p w:rsidR="00000000" w:rsidRDefault="006B3173">
      <w:pPr>
        <w:pStyle w:val="HTML"/>
      </w:pPr>
      <w:r>
        <w:t>муниципальный   служащий   может   оказа</w:t>
      </w:r>
      <w:r>
        <w:t>ться   в  моральной  или  иной</w:t>
      </w:r>
    </w:p>
    <w:p w:rsidR="00000000" w:rsidRDefault="006B3173">
      <w:pPr>
        <w:pStyle w:val="HTML"/>
      </w:pPr>
      <w:r>
        <w:t>зависимости от дарителя, стать объектом шантажа.</w:t>
      </w:r>
    </w:p>
    <w:p w:rsidR="00000000" w:rsidRDefault="006B3173">
      <w:pPr>
        <w:pStyle w:val="HTML"/>
      </w:pPr>
      <w:r>
        <w:t xml:space="preserve">     6. Муниципальному служащему следует принимать меры к тому,  чтобы</w:t>
      </w:r>
    </w:p>
    <w:p w:rsidR="00000000" w:rsidRDefault="006B3173">
      <w:pPr>
        <w:pStyle w:val="HTML"/>
      </w:pPr>
      <w:r>
        <w:t>общепринятые   знаки   внимания,   уважения,  оказываемые  в  связи  с</w:t>
      </w:r>
    </w:p>
    <w:p w:rsidR="00000000" w:rsidRDefault="006B3173">
      <w:pPr>
        <w:pStyle w:val="HTML"/>
      </w:pPr>
      <w:r>
        <w:t>родственными, приятельскими, земля</w:t>
      </w:r>
      <w:r>
        <w:t>ческими или иными   отношениями,  не</w:t>
      </w:r>
    </w:p>
    <w:p w:rsidR="00000000" w:rsidRDefault="006B3173">
      <w:pPr>
        <w:pStyle w:val="HTML"/>
      </w:pPr>
      <w:r>
        <w:t>приводили к конфликту интересов.</w:t>
      </w:r>
    </w:p>
    <w:p w:rsidR="00000000" w:rsidRDefault="006B3173">
      <w:pPr>
        <w:pStyle w:val="HTML"/>
      </w:pPr>
      <w:r>
        <w:t xml:space="preserve">     7. Получение  подарков   муниципальным   служащим   соответствует</w:t>
      </w:r>
    </w:p>
    <w:p w:rsidR="00000000" w:rsidRDefault="006B3173">
      <w:pPr>
        <w:pStyle w:val="HTML"/>
      </w:pPr>
      <w:r>
        <w:t>профессионально-этическому   антикоррупционному   стандарту  поведения</w:t>
      </w:r>
    </w:p>
    <w:p w:rsidR="00000000" w:rsidRDefault="006B3173">
      <w:pPr>
        <w:pStyle w:val="HTML"/>
      </w:pPr>
      <w:r>
        <w:t>муниципального служащего, если:</w:t>
      </w:r>
    </w:p>
    <w:p w:rsidR="00000000" w:rsidRDefault="006B3173">
      <w:pPr>
        <w:pStyle w:val="HTML"/>
      </w:pPr>
      <w:r>
        <w:t xml:space="preserve">     а) это </w:t>
      </w:r>
      <w:r>
        <w:t>является частью официального протокольного  мероприятия  и</w:t>
      </w:r>
    </w:p>
    <w:p w:rsidR="00000000" w:rsidRDefault="006B3173">
      <w:pPr>
        <w:pStyle w:val="HTML"/>
      </w:pPr>
      <w:r>
        <w:t>происходит публично, открыто;</w:t>
      </w:r>
    </w:p>
    <w:p w:rsidR="00000000" w:rsidRDefault="006B3173">
      <w:pPr>
        <w:pStyle w:val="HTML"/>
      </w:pPr>
      <w:r>
        <w:t xml:space="preserve">     б) стоимость  подарков  не  превышает   предела,   установленного</w:t>
      </w:r>
    </w:p>
    <w:p w:rsidR="00000000" w:rsidRDefault="006B3173">
      <w:pPr>
        <w:pStyle w:val="HTML"/>
      </w:pPr>
      <w:r>
        <w:t>законодательством.</w:t>
      </w:r>
    </w:p>
    <w:p w:rsidR="00000000" w:rsidRDefault="006B3173">
      <w:pPr>
        <w:pStyle w:val="HTML"/>
      </w:pPr>
      <w:r>
        <w:t xml:space="preserve">     8. Получение   подарков   в   связи   с   выполнением   служебных</w:t>
      </w:r>
    </w:p>
    <w:p w:rsidR="00000000" w:rsidRDefault="006B3173">
      <w:pPr>
        <w:pStyle w:val="HTML"/>
      </w:pPr>
      <w:r>
        <w:t>обязанностей возможно, если это является официальным признанием личных</w:t>
      </w:r>
    </w:p>
    <w:p w:rsidR="00000000" w:rsidRDefault="006B3173">
      <w:pPr>
        <w:pStyle w:val="HTML"/>
      </w:pPr>
      <w:r>
        <w:t>достижений  муниципального  служащего  по  службе  и  не   обусловлено</w:t>
      </w:r>
    </w:p>
    <w:p w:rsidR="00000000" w:rsidRDefault="006B3173">
      <w:pPr>
        <w:pStyle w:val="HTML"/>
      </w:pPr>
      <w:r>
        <w:t>действиями (бездействием) в интересах дарителя.</w:t>
      </w:r>
    </w:p>
    <w:p w:rsidR="00000000" w:rsidRDefault="006B3173">
      <w:pPr>
        <w:pStyle w:val="HTML"/>
      </w:pPr>
      <w:r>
        <w:t xml:space="preserve">     9. В соответствии с федеральным  законодательством  муниципал</w:t>
      </w:r>
      <w:r>
        <w:t>ьный</w:t>
      </w:r>
    </w:p>
    <w:p w:rsidR="00000000" w:rsidRDefault="006B3173">
      <w:pPr>
        <w:pStyle w:val="HTML"/>
      </w:pPr>
      <w:r>
        <w:t>служащий,  наделенный организационно-распорядительными полномочиями по</w:t>
      </w:r>
    </w:p>
    <w:p w:rsidR="00000000" w:rsidRDefault="006B3173">
      <w:pPr>
        <w:pStyle w:val="HTML"/>
      </w:pPr>
      <w:r>
        <w:t>отношению к другим муниципальным служащим, призван:</w:t>
      </w:r>
    </w:p>
    <w:p w:rsidR="00000000" w:rsidRDefault="006B3173">
      <w:pPr>
        <w:pStyle w:val="HTML"/>
      </w:pPr>
      <w:r>
        <w:t xml:space="preserve">     а) принимать меры по предотвращению и  урегулированию  конфликтов</w:t>
      </w:r>
    </w:p>
    <w:p w:rsidR="00000000" w:rsidRDefault="006B3173">
      <w:pPr>
        <w:pStyle w:val="HTML"/>
      </w:pPr>
      <w:r>
        <w:t>интересов;</w:t>
      </w:r>
    </w:p>
    <w:p w:rsidR="00000000" w:rsidRDefault="006B3173">
      <w:pPr>
        <w:pStyle w:val="HTML"/>
      </w:pPr>
      <w:r>
        <w:t xml:space="preserve">     б) принимать меры по предупреждению корру</w:t>
      </w:r>
      <w:r>
        <w:t>пции;</w:t>
      </w:r>
    </w:p>
    <w:p w:rsidR="00000000" w:rsidRDefault="006B3173">
      <w:pPr>
        <w:pStyle w:val="HTML"/>
      </w:pPr>
      <w:r>
        <w:t xml:space="preserve">     в) не допускать  случаев  принуждения  муниципальных  служащих  к</w:t>
      </w:r>
    </w:p>
    <w:p w:rsidR="00000000" w:rsidRDefault="006B3173">
      <w:pPr>
        <w:pStyle w:val="HTML"/>
      </w:pPr>
      <w:r>
        <w:t>участию в деятельности политических партий и общественных объединений.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Статья 6</w:t>
      </w:r>
    </w:p>
    <w:p w:rsidR="00000000" w:rsidRDefault="006B3173">
      <w:pPr>
        <w:pStyle w:val="HTML"/>
      </w:pPr>
      <w:r>
        <w:t xml:space="preserve">     1. Нарушение муниципальным служащим положений Кодекса в  случаях,</w:t>
      </w:r>
    </w:p>
    <w:p w:rsidR="00000000" w:rsidRDefault="006B3173">
      <w:pPr>
        <w:pStyle w:val="HTML"/>
      </w:pPr>
      <w:r>
        <w:t>установленных  законод</w:t>
      </w:r>
      <w:r>
        <w:t>ательством,  подлежит  рассмотрению на заседании</w:t>
      </w:r>
    </w:p>
    <w:p w:rsidR="00000000" w:rsidRDefault="006B3173">
      <w:pPr>
        <w:pStyle w:val="HTML"/>
      </w:pPr>
      <w:r>
        <w:t>комиссии по соблюдению требований к служебному поведению муниципальных</w:t>
      </w:r>
    </w:p>
    <w:p w:rsidR="00000000" w:rsidRDefault="006B3173">
      <w:pPr>
        <w:pStyle w:val="HTML"/>
      </w:pPr>
      <w:r>
        <w:t>служащих  Саратовской  области  и  урегулированию конфликта интересов,</w:t>
      </w:r>
    </w:p>
    <w:p w:rsidR="00000000" w:rsidRDefault="006B3173">
      <w:pPr>
        <w:pStyle w:val="HTML"/>
      </w:pPr>
      <w:r>
        <w:t>образуемой в органах местного самоуправления  области,  а  в  слу</w:t>
      </w:r>
      <w:r>
        <w:t>чаях,</w:t>
      </w:r>
    </w:p>
    <w:p w:rsidR="00000000" w:rsidRDefault="006B3173">
      <w:pPr>
        <w:pStyle w:val="HTML"/>
      </w:pPr>
      <w:r>
        <w:t>предусмотренных  федеральными  законами,  нарушение  положений Кодекса</w:t>
      </w:r>
    </w:p>
    <w:p w:rsidR="00000000" w:rsidRDefault="006B3173">
      <w:pPr>
        <w:pStyle w:val="HTML"/>
      </w:pPr>
      <w:r>
        <w:t>влечет  применение  к   муниципальному   служащему   мер   юридической</w:t>
      </w:r>
    </w:p>
    <w:p w:rsidR="00000000" w:rsidRDefault="006B3173">
      <w:pPr>
        <w:pStyle w:val="HTML"/>
      </w:pPr>
      <w:r>
        <w:t>ответственности.</w:t>
      </w:r>
    </w:p>
    <w:p w:rsidR="00000000" w:rsidRDefault="006B3173">
      <w:pPr>
        <w:pStyle w:val="HTML"/>
      </w:pPr>
      <w:r>
        <w:t xml:space="preserve">     2. Соблюдение    муниципальными   служащими   положений   Кодекса</w:t>
      </w:r>
    </w:p>
    <w:p w:rsidR="00000000" w:rsidRDefault="006B3173">
      <w:pPr>
        <w:pStyle w:val="HTML"/>
      </w:pPr>
      <w:r>
        <w:t>учитывается  при про</w:t>
      </w:r>
      <w:r>
        <w:t>ведении аттестаций, формировании кадрового резерва</w:t>
      </w:r>
    </w:p>
    <w:p w:rsidR="00000000" w:rsidRDefault="006B3173">
      <w:pPr>
        <w:pStyle w:val="HTML"/>
      </w:pPr>
      <w:r>
        <w:t>для замещения вышестоящих должностей муниципальной службы, а также при</w:t>
      </w:r>
    </w:p>
    <w:p w:rsidR="00000000" w:rsidRDefault="006B3173">
      <w:pPr>
        <w:pStyle w:val="HTML"/>
      </w:pPr>
      <w:r>
        <w:t>применении дисциплинарных взысканий.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 xml:space="preserve">     Статья 7</w:t>
      </w:r>
    </w:p>
    <w:p w:rsidR="00000000" w:rsidRDefault="006B3173">
      <w:pPr>
        <w:pStyle w:val="HTML"/>
      </w:pPr>
      <w:r>
        <w:t xml:space="preserve">     Настоящий Закон вступает в силу через десять дней после  дня  его</w:t>
      </w:r>
    </w:p>
    <w:p w:rsidR="00000000" w:rsidRDefault="006B3173">
      <w:pPr>
        <w:pStyle w:val="HTML"/>
      </w:pPr>
      <w:r>
        <w:t>официального опубликования.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>Губернатор</w:t>
      </w:r>
    </w:p>
    <w:p w:rsidR="00000000" w:rsidRDefault="006B3173">
      <w:pPr>
        <w:pStyle w:val="HTML"/>
      </w:pPr>
      <w:r>
        <w:t>Саратовской области                                         П.Л.Ипатов</w:t>
      </w:r>
    </w:p>
    <w:p w:rsidR="00000000" w:rsidRDefault="006B3173">
      <w:pPr>
        <w:pStyle w:val="HTML"/>
      </w:pPr>
    </w:p>
    <w:p w:rsidR="00000000" w:rsidRDefault="006B3173">
      <w:pPr>
        <w:pStyle w:val="HTML"/>
      </w:pPr>
    </w:p>
    <w:p w:rsidR="00000000" w:rsidRDefault="006B3173">
      <w:pPr>
        <w:pStyle w:val="HTML"/>
      </w:pPr>
      <w:r>
        <w:t>г.Саратов</w:t>
      </w:r>
    </w:p>
    <w:p w:rsidR="00000000" w:rsidRDefault="006B3173">
      <w:pPr>
        <w:pStyle w:val="HTML"/>
      </w:pPr>
      <w:r>
        <w:t>27 сентября 2011 г.</w:t>
      </w:r>
    </w:p>
    <w:p w:rsidR="00000000" w:rsidRDefault="006B3173">
      <w:pPr>
        <w:pStyle w:val="HTML"/>
      </w:pPr>
      <w:r>
        <w:t>N 110-ЗСО</w:t>
      </w:r>
    </w:p>
    <w:p w:rsidR="006B3173" w:rsidRDefault="006B3173">
      <w:pPr>
        <w:pStyle w:val="HTML"/>
      </w:pPr>
    </w:p>
    <w:sectPr w:rsidR="006B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6842"/>
    <w:rsid w:val="00276842"/>
    <w:rsid w:val="006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F97A3-1599-494F-87B8-D1D30B66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2023-10-18T06:46:00Z</dcterms:created>
  <dcterms:modified xsi:type="dcterms:W3CDTF">2023-10-18T06:46:00Z</dcterms:modified>
</cp:coreProperties>
</file>