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02" w:rsidRPr="00232302" w:rsidRDefault="00061394" w:rsidP="00232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02">
        <w:rPr>
          <w:rFonts w:ascii="Times New Roman" w:hAnsi="Times New Roman" w:cs="Times New Roman"/>
          <w:b/>
          <w:bCs/>
          <w:sz w:val="28"/>
          <w:szCs w:val="28"/>
        </w:rPr>
        <w:t>ДЕЙСТВИЯ НАСЕЛЕНИЯ ПРИ ОБЕЗЗАРАЖИВАНИИ ТЕРРИТОРИЙ</w:t>
      </w:r>
    </w:p>
    <w:p w:rsidR="00232302" w:rsidRPr="00232302" w:rsidRDefault="0089663B" w:rsidP="001975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32302">
        <w:rPr>
          <w:rFonts w:ascii="Times New Roman" w:hAnsi="Times New Roman" w:cs="Times New Roman"/>
          <w:color w:val="FF0000"/>
          <w:sz w:val="28"/>
          <w:szCs w:val="28"/>
        </w:rPr>
        <w:t>Действия населения при обеззараживании территорий, зданий и сооружений</w:t>
      </w:r>
      <w:bookmarkStart w:id="0" w:name="_GoBack"/>
      <w:bookmarkEnd w:id="0"/>
      <w:r w:rsidRPr="00232302">
        <w:rPr>
          <w:rFonts w:ascii="Times New Roman" w:hAnsi="Times New Roman" w:cs="Times New Roman"/>
          <w:color w:val="FF0000"/>
          <w:sz w:val="28"/>
          <w:szCs w:val="28"/>
        </w:rPr>
        <w:t>. Санитарная обработка людей. Средства индивидуальной защиты населения</w:t>
      </w:r>
    </w:p>
    <w:p w:rsidR="00232302" w:rsidRPr="00232302" w:rsidRDefault="0089663B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 </w:t>
      </w:r>
      <w:r w:rsidRPr="00232302">
        <w:rPr>
          <w:rFonts w:ascii="Times New Roman" w:hAnsi="Times New Roman" w:cs="Times New Roman"/>
          <w:b/>
          <w:bCs/>
          <w:sz w:val="28"/>
          <w:szCs w:val="28"/>
        </w:rPr>
        <w:t>Что такое обеззараживание?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 В результате крупных производственных аварий, катастроф на химически и радиационно опасных объектах, при перевозке аварийно химически опасных веществ люди, а также окружающая среда, в том числе здания и сооружения, транспортные средства и техника, вода, продовольствие, пищевое сырье могут быть поражены АХОВ. Необходимость обеззараживания возникает также при массовых инфекционных заболеваниях людей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663B">
        <w:rPr>
          <w:rFonts w:ascii="Times New Roman" w:hAnsi="Times New Roman" w:cs="Times New Roman"/>
          <w:sz w:val="28"/>
          <w:szCs w:val="28"/>
        </w:rPr>
        <w:t xml:space="preserve">животных.                                                                                                                                              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Для того чтобы исключить вредное воздействие на человека и животных радиоактивных, отравляющих, аварийно химически опасных веществ и болезнетворных микробов, обеспечить нормальную жизнедеятельность, необходимо выполнить комплекс работ по обеззараживанию территории, помещений, техники, приборов, оборудования, мебели, одежды, обуви, открытых частей тела. Причем делать это надо только в средствах индивидуальной защиты (противогазах, респираторах, резиновых перчатках, сапогах, переднике), при строгом соблюдении мер безопасности. Обеззараживание предусматривает, прежде всего, механическое удаление, а также нейтрализацию химическим, физическим способами вредного вещества и уничтожение болезнетворных микробов, угрожающих здоровью и даже жизни людей. Обеззараживание — это широкое понятие. Оно включает выполнение таких работ, как дезактивация, дегазация, дезинфекция зараженных поверхностей, а также проведение санитарной обработки людей. </w:t>
      </w:r>
      <w:r w:rsidRPr="00C13005">
        <w:rPr>
          <w:rFonts w:ascii="Times New Roman" w:hAnsi="Times New Roman" w:cs="Times New Roman"/>
          <w:b/>
          <w:bCs/>
          <w:sz w:val="28"/>
          <w:szCs w:val="28"/>
        </w:rPr>
        <w:t>Дегазация</w:t>
      </w:r>
    </w:p>
    <w:p w:rsidR="00232302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8525" cy="317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гозац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lastRenderedPageBreak/>
        <w:t xml:space="preserve">Это уничтожение (нейтрализация) АХОВ или их удаление с поверхности таким образом, чтобы зараженность снизилась до допустимой нормы или исчезла полностью.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Известно немало способов дегазации, но чаще всего прибегают к механическому, физическому или химическому.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Механический — удаление отравляющего или АХОВ с какой-то поверхности, территории, техники, транспорта и других отдельных предметов. Обычно зараженный слой грунта срезают и вывозят в специально отведенные места для захоронения или засыпают песком, землей, гравием, щебнем.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При физическом способе верхний слой прожигают паяльной лампой или специальными огнеобразующими приспособлениями. Из растворителей используют дихлорэтан, четыреххлористый углерод, бензин, керосин, спирт.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нашел химический способ дегазации, основанный на применении веществ окисляющего и хлорирующего действия — хлорной извести, двуосновной соли гипохлорита кальция (ДС-ГК), две трети основной соли гипохлорита кальция (ДТС-ГК), хлористого сульфурила (ХС), монохлорамина Б (ДТ-1), дихлорамина Б (ДТ-2), а из веществ основного характера — едкого натра, аммиака, гашеной извести, сернистого натрия, углекислого натрия, двууглекислого аммония.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Дегазация территории — трудоемкий процесс, поэтому, как правило, первоначально обеззараживают не всю площадь предприятия, учреждения, животноводческого комплекса (фермы), а только те места, где возможно передвижение людей, животных и техники. Остальные участки обносят знаками ограждения.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Если грунт рыхлый, дегазацию дорог и проходов производят следующим способом: зараженный участок засыпают порошком хлорной извести из расчета 1 кг на квадратный метр и перепахивают его на глубину 3-4 см, а затем повторно покрывают хлорной известью. Зараженные участки на твердом грунте, асфальтовом, бетонном покрытии обрабатывают хлорной известью или ДТС-ГК (0,5 кг на квадратный метр), а затем через 20 мин поливают водой (доза — 1 л на квадратный метр). При ветреной погоде делают наоборот.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Надо помнить, чем глубже ядовитое или отравляющее вещество проникло в материал, тем труднее его дегазация. Поэтому природа материала, из которого сделаны одежды, обувь, комбинезоны, существенно влияет на его обеззараживание. Например, хлопчатобумажные, шерстяные, трикотажные ткани из-за их пористости очень легко заражаются. Ядовитые вещества проникают между нитей, волокон и ворса. В металлы, стекло, некоторые пластмассы они совершенно не проникают, заражая лишь их поверхность. Все </w:t>
      </w:r>
      <w:r w:rsidRPr="0089663B">
        <w:rPr>
          <w:rFonts w:ascii="Times New Roman" w:hAnsi="Times New Roman" w:cs="Times New Roman"/>
          <w:sz w:val="28"/>
          <w:szCs w:val="28"/>
        </w:rPr>
        <w:lastRenderedPageBreak/>
        <w:t xml:space="preserve">это надо принимать во внимание при обращении с зараженным имуществом, техникой, приборами.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Дегазация одежды, обуви, средств индивидуальной защиты осуществляется в основном кипячением, обработкой пароаммиачной смесью, стиркой и проветриванием. Сущность способа дегазации кипячением заключается в разложении АХОВ водой. При кипячении они растворяются и постепенно подвергаются гидролизу, в результате чего образуются нетоксичные продукты.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Кипячением можно дегазировать изделия из хлопчатобумажной ткани, резины и прорезиненных защитных тканей (лицевые части противогазов, костюмы Л-1, ОП-1, резиновые сапоги, перчатки). Следует обратить внимание на то, что меховые и кожаные изделия при кипячении приходят в полную негодность, так как при температуре более 60°С их белковая основа свертывается, а шерстяные и суконные изделия при кипячении получают большую усадку, из-за чего часто становятся непригодными к носке. </w:t>
      </w:r>
    </w:p>
    <w:p w:rsidR="0089663B" w:rsidRPr="00C13005" w:rsidRDefault="0089663B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005">
        <w:rPr>
          <w:rFonts w:ascii="Times New Roman" w:hAnsi="Times New Roman" w:cs="Times New Roman"/>
          <w:b/>
          <w:bCs/>
          <w:sz w:val="28"/>
          <w:szCs w:val="28"/>
        </w:rPr>
        <w:t>Дезинфекция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855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зинфек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Это уничтожение во внешней среде возбудителей заразных болезней. Существует три вида дезинфекции: профилактическая, текущая и заключительная.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Профилактическая проводится постоянно до возникновения заболевания среди населения и подразумевает выполнение обычных гигиенических норм (мытье рук, посуды, стирка белья, влажная уборка помещений и т.д.).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Текущая предусматривает реализацию комплекса противоэпидемических мероприятий при инфекционных заболеваниях и заключается в выполнении санитарно-гигиенических правил, проведении обеззараживания различных </w:t>
      </w:r>
      <w:r w:rsidRPr="0089663B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внешней среды, а также выделений больного человека (фекали, моча, мокрота). Такая дезинфекция является обязательным мероприятием, направленным на предупреждение распространения инфекционного заболевания за пределы очага. В таких случаях обеззараживанию с помощью химических веществ в обязательном порядке подвергаются: выделения инфекционных больных, белье, пищевые остатки, посуда для еды и питья, мебель, постельные принадлежности, игрушки, книги, предметы ухода за больным, кровати, полы, стены, двери, окна.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Заключительная осуществляется после госпитализации больного или его смерти.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Дезинфекция может проводиться физическим, химическим и комбинированным способами. Физический основан на разрушении болезнетворных микробов под действием высоких температур. Например, применением пара, кипячением, стиркой, проглаживанием горячим утюгом. Химический — на применении дезинфицирующих растворов, обладающих свойствами уничтожать болезнетворные микробы. Основной и самый надежный способ — комбинированный. При этом разрушение болезнетворных микробов и их токсинов производится одновременным воздействием химических веществ и высокой температуры раствора. Обычно идут в ход хлорсодержащие препараты: хлорная известь, монохлорамин, ДТС-ГК, лизол, карболовая кислота.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Паровоздушный или пароформалиновый способы дезинфекции.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Паровоздушным способом можно дезинфицировать все виды одежды и средства индивидуальной защиты, зараженные вегетативными и споровыми формами микробов, за исключением кожаных и меховых изделий, которые портятся при нагревании во влажном состоянии выше 60°С. Заметим, что большинство болезнетворных микробов погибает при температуре около 100°С — пар обладает сильным дезинфицирующим свойством. Способ обработки зараженных изделий паровоздушной смесью является эффективным и надежным.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>Пароформалиновой смесью можно обрабатывать все хлопчатобумажные, суконные, шерстяные, прорезиненные и другие предметы. Но изделия из кожи и меха рекомендуется дезинфицировать пароформалиновой смесью только при температуре 58-59°С. Из-за того, что пар при этой температуре обладает меньшим дезинфицирующим действием, чем при 100°С, в паровоздушную смесь вводят формалин, который усиливает дезинфицирующие свойства. Продолжительность обработки зависит от количества и состояния имущества, степени и характера заражения.</w:t>
      </w:r>
    </w:p>
    <w:p w:rsidR="0019750A" w:rsidRDefault="0019750A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005" w:rsidRPr="00C13005" w:rsidRDefault="0089663B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0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Меры безопасности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Обеззараживание, как правило, проводят в средствах индивидуальной защиты и защитной одежде изолирующего типа. Летом особенно следует соблюдать установленные сроки работы в защитной одежде, чтобы не вызвать перегрева организма. Например, в защитной одежде изолирующего типа при работе средней тяжести и температуре 15 — 19°С можно выполнять задачи в течение 90— 120 мин, при температуре 20 — 24°С уже только 40 — 60 мин, а при температуре 25 — 29°С всего 20 — 35 мин.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Зимой под защитную одежду надевают теплые вещи, на голову — подшлемник. Противогаз (респиратор), резиновые фартуки, сапоги и перчатки иметь обязательно. Работать в помещении, где находится зараженная одежда, одному человеку запрещается. Нельзя расстегивать или снимать средства защиты кожи, ложиться, садиться на зараженные предметы или прикасаться ним; принимать пищу, пить воду, курить и отдыхать на рабочих местах. Это можно сделать только на специально отведенной территории.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Для отдыха, через каждый час работы при дегазации и дезинфекции, должна проводиться смена работающих в «грязной» половине.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Запрещается открытое хранение, в том числе и временное, а также транспортировка зараженной одежды. Все вещи должны находиться в завязанных полиэтиленовых мешках.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Людям, выполняющим работы по дезинфекции, должны быть сделаны прививки от особо опасных инфекционных болезней.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>Санитарная обработка</w:t>
      </w:r>
    </w:p>
    <w:p w:rsidR="00C13005" w:rsidRDefault="00C13005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3425" cy="3362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нитарная обработ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Рассмотренные выше виды и способы обеззараживания (дезактивация, дегазация, дезинфекция) оканчиваются санитарной обработкой, которая может быть частичной или полной.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Частичная, как правило, проводится непосредственно в зоне (очаге) заражения или сразу после выхода оттуда. В этом случае каждый самостоятельно удаляет радиоактивные вещества, обезвреживает АХОВ, 0В и бактериальные средства, попавшие на открытые участки кожи, одежду, обувь и средства защиты.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заражении радиоактивными веществами ее выполняют в следующем порядке: одежду вытряхивают, обметают, выколачивают; обувь протирают влажной ветошью; открытые участки шеи, рук обмывают; лицевую часть противогаза протирают и только после этого снимают. Если были надеты респиратор, ПТМ, ватно-марлевая повязка — тоже снимают. Затем моют лицо, полощут рот и горло.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Когда воды недостаточно, можно открытые участки тела и лицевую часть противогаза протереть влажным тампоном, причем только в одном направлении, все время переворачивая его. Зимой для этих целей можно использовать незараженный снег.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заражении жидкими АХОВ, 0В для частичной санитарной обработки применяют индивидуальный противохимический пакет ИПП-8, ИПП-9, ИПП-10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Сначала обрабатывают открытые участки кожи, а затем зараженные места одежды и обуви. Если нет ИПП, нужно все тщательно промыть теплой водой с мылом. При заражении бактериальными (инфекционными) средствами частичную санитарную обработку начинают с того, что отряхивают одежду, обметают обувь. Затем раствором из ИПП обрабатывают открытые участки тела. Все это осуществляется при надетом противогазе (ПТМ, ватно-марлевой повязке). Если пакета нет, используют дезинфицирующие растворы и воду с мылом.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Частичная санитарная обработка не обеспечивает полного обеззараживания и тем самым не гарантирует людям защиту от поражения радиоактивными, отравляющими, химическими, бактериальными средствами. Поэтому при первой возможности производят полную санитарную обработку.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полной санитарной обработке все тело обмывается теплой водой с мылом и мочалкой, обязательно меняются белье и одежда. Проводится на стационарных обмывочных пунктах, в банях, душевых павильонах или на специально развертываемых обмывочных площадках и пунктах специальной обработки. Летом полную санитарную обработку можно осуществлять в незараженных проточных водоемах.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lastRenderedPageBreak/>
        <w:t xml:space="preserve">Все обмывочные пункты и площадки, как правило, имеют три отделения: раздевальное, обмывочное и одевальное. Кроме того, при обмывочном пункте может быть отделение обеззараживания одежды. Лица, прибывшие на санитарную обработку, перед входом в раздевальное отделение снимают верхнюю одежду и средства защиты (кроме противогаза) и складывают их в указанное место. Здесь же снимают белье, проходят медицинский осмотр, дозиметрический контроль, тем, у кого подозревают инфекционные заболевания, измеряют температуру.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Одежду, зараженную РВ выше допустимых норм, а также АХОВ, 0В и бактериальными средствами, складывают в резиновые мешки и отправляют на станцию обеззараживания одежды.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Перед входом в обмывочное отделение пораженные снимают противогазы и обрабатывают слизистые оболочки 2%-м раствором питьевой соды. Каждому выдается 25 — 40 г мыла и мочалка. Особенно тщательно требуется вымыть голову, шею, руки. Под каждой душевой сеткой одновременно моются 2 человека. Температура воды 38 — 40°С.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заражении бактериальными средствами перед входом в раздевальное отделение одежду подвергают орошению 0,5%-м раствором монохлорамина, а руки и шею обрабатывают 2%-м раствором. Затем, получив мочалку и мыло, снимают противогаз и переходят в обмывочное отделение.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После выхода из него производится вторичный медицинский осмотр и дозиметрический контроль. Если радиоактивное заражение все еще выше допустимых норм, людей возвращают на повторную обработку. В одевальном отделении все получают свою обеззараженную одежду или из запасного фонда и одеваются.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Продолжительность санобработки в пределах 30 мин (раздевание — 5, мытье под душем — 15, одевание — 10 мин). Для увеличения пропускной способности душевой очередная смена людей раздевается еще до окончания мытья предыдущей и занимает место под душем по мере их освобождения. Если благоустроенные санитарно-обмывочные пункты отсутствуют, то полную санитарную обработку проводят в банях, душевых павильонах, дооборудованных таким образом, чтобы поток людей двигался только в одном направлении и не происходило пересечений. </w:t>
      </w:r>
    </w:p>
    <w:p w:rsidR="00C04EF1" w:rsidRPr="00C04EF1" w:rsidRDefault="00C04EF1" w:rsidP="00C130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4EF1">
        <w:rPr>
          <w:rFonts w:ascii="Times New Roman" w:hAnsi="Times New Roman" w:cs="Times New Roman"/>
          <w:color w:val="FF0000"/>
          <w:sz w:val="28"/>
          <w:szCs w:val="28"/>
        </w:rPr>
        <w:t xml:space="preserve">ИНДИВИДУАЛЬНЫЕ СРЕДСТВА ЗАЩИТЫ НАСЕЛЕНИЯ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Для защиты населения в ЧС предусматривается использование не только коллективных, но и индивидуальных средств защиты. При загрязнении окружающей среды радиоактивными, отравляющими, аварийно-опасными химическими веществами, заражении бактериальными средствами может возникнуть необходимость пребывания населения и личного состава </w:t>
      </w:r>
      <w:r w:rsidRPr="00C1300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в таких условиях, что использование средств индивидуальной защиты будет необходимо. Эффективность их применения зависит от трех основных условий: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- содержания данных средств в постоянной готовности;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- умения использовать их в соответствии с обстановкой;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- своевременности применения.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Практика защиты людей показала, что соблюдение трех перечисленных условий использования средств индивидуальной защиты снижает вероятность поражения в несколько раз. К средствам индивидуальной защиты относят средства защиты органов дыхания и средства защиты кожи. </w:t>
      </w:r>
    </w:p>
    <w:p w:rsidR="00C04EF1" w:rsidRPr="00C04EF1" w:rsidRDefault="00C13005" w:rsidP="00C13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защиты органов дыхания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Для защиты органов дыхания применяют противогазы, респираторы и простейшие средства защиты. Противогазы защищают от попадания в органы дыхания, а также в глаза и на лицо радиоактивных, отравляющих, аварийно-опасных химических веществ, бактериальных средств. Респираторы и простейшие средства защищают от попадания в органы дыхания веществ, находящихся в аэрозольном состоянии (преимущественно от радиоактивной пыли). Противогазы делят на фильтрующие и изолирующие.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>• Фильтрующий противогаз в типовом варианте состоит из противогазовой коробки и лицевой части, уложенных в матерчатую сумку. В комплект противогаза входит также коробка с не запотевающими пленками и специальный «карандаш», предназначенный для предохранения стекол очков от запотевания. В настоящее время существуют фильтрующие противогазы различной модификации: гражданские (для взрослых, для детей, промышленные), общевойсковые.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 • Изолирующие противогазы - специальные средства защиты органов дыхания, глаз и кожи лица от любых вредных примесей, находящихся в воздухе, независимо от их свойств и концентрации. Их используют также в тех случаях, когда невозможно применение фильтрующих противогазов, например при наличии в воздухе очень высоких концентраций аварийно-опасных и отравляющих химических веществ или любой вредной примеси, при содержании в воздухе кислорода менее 16%, а также при работе под водой на небольшой глубине или в закрытых ограниченных замкнутых помещениях.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Респиратор - облегченное средство защиты органов дыхания от вредных газов, паров, аэрозолей и пыли. Широкое распространение респираторы получили в шахтах, на рудниках, на химически вредных и запыленных предприятиях, при работе с удобрениями и ядохимикатами, при покрасочных, погрузочно-разгрузочных и других работах.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lastRenderedPageBreak/>
        <w:t>Респираторы делят на два типа: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 - респираторы, у которых полумаска и фильтрующий элемент одновременно служат и лицевой частью;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 - респираторы, которые очищают вдыхаемый воздух в фильтрующих патронах, присоединяемых к полумаске.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По назначению респираторы подразделяют на противо пылевые, противогазовые и газопылезащитные. Противо пылевые защищают органы дыхания от аэрозолей различных видов, противогазовые - от вредных паров и газов, а газопылевые - от газов, паров и аэрозолей при одновременном их присутствии в воздухе.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В качестве фильтров в противо пылевых респираторах используют тонковолокнистые фильтровальные материалы. Наибольшее распространение получили полимерные фильтровальные материалы благодаря их высокой эластичности, механической прочности, большой пылеемкости, а главное - благодаря их высоким фильтрующим свойствам.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В зависимости от срока службы респираторы могут быть одноразового применения (ШБ-1 «Лепесток», «Кама»); после отработки они непригодны для дальнейшей эксплуатации. В респираторах многоразового использования предусмотрена замена фильтров.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Простейшие средства защиты органов дыхания - противопылевая тканевая маска и ватно-марлевая повязка. Изготавливают их силами населения. Предназначены они для защиты органов дыхания человека при действиях на местности, загрязненной радиоактивными веществами, и во вторичном облаке бактериальных средств. Смоченные водой, они могут быть использованы и как простейшие средства защиты от аварийно-опасных химических веществ при отсутствии более надежных средств. </w:t>
      </w:r>
    </w:p>
    <w:p w:rsidR="00C04EF1" w:rsidRPr="00C04EF1" w:rsidRDefault="00C13005" w:rsidP="00C13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защиты кожи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Средства защиты кожи предназначены для предохранения людей от воздействия аварийно-опасных химических, отравляющих и радиоактивных веществ и бактериальных средств. Все они делятся на специальные и подручные. Специальные, в свою очередь, подразделяют на изолирующие (воздухонепроницаемые) и фильтрующие (воздухопроницаемые). Спецодежду изолирующего типа изготавливают из таких материалов, которые не пропускают ни капли, ни пары ядовитых веществ, обеспечивают необходимую герметичность и благодаря этому защищают человека.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Фильтрующие средства изготавливают из хлопчатобумажной ткани, пропитанной специальными химическими веществами. Пропитка тонким слоем обволакивает нити ткани, а пространство между ними остается </w:t>
      </w:r>
      <w:r w:rsidRPr="00C13005">
        <w:rPr>
          <w:rFonts w:ascii="Times New Roman" w:hAnsi="Times New Roman" w:cs="Times New Roman"/>
          <w:sz w:val="28"/>
          <w:szCs w:val="28"/>
        </w:rPr>
        <w:lastRenderedPageBreak/>
        <w:t xml:space="preserve">свободным. Вследствие этого воздухопроницаемость материала в основном сохраняется, а пары ядовитых веществ при прохождении через ткань задерживаются. В одних случаях происходит нейтрализация, в других - сорбция (поглощение).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Конструктивно средства защиты кожи, как правило, выполнены в виде курток с капюшонами, полукомбинезонов. </w:t>
      </w:r>
    </w:p>
    <w:p w:rsidR="00C13005" w:rsidRP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>Для защиты кожного покрова от радиоактивной пыли и ядовитых паров населением могут быть использованы в комплекте со средствами защиты органов дыхания подручные средства: непромокаемые плащи и накидки, пальто и ватные куртки и др. Для защиты ног можно применять резиновую обувь, а при ее отсутствии следует обернуть обычную обувь плотной бумагой, а поверх нее тканью. Для защиты рук используют все виды резиновых и кожаных перчаток. Трикотажные, хлопчатобумажные и шерстяные ткани обеспечивают защиту только от радиоактивной пыли. Для усиления защитных свойств (в том числе от ядовитых паров и аэрозолей) ткани можно пропитывать мыльно-масляной эмульсией (2,5 л на комплект).</w:t>
      </w:r>
    </w:p>
    <w:p w:rsidR="00C13005" w:rsidRPr="00C13005" w:rsidRDefault="00C13005" w:rsidP="00C13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63B" w:rsidRP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63B" w:rsidRPr="0089663B" w:rsidRDefault="0089663B" w:rsidP="00C13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63B" w:rsidRDefault="0089663B" w:rsidP="0089663B">
      <w:pPr>
        <w:jc w:val="center"/>
      </w:pPr>
    </w:p>
    <w:p w:rsidR="0089663B" w:rsidRDefault="0089663B" w:rsidP="0089663B">
      <w:pPr>
        <w:jc w:val="center"/>
      </w:pPr>
    </w:p>
    <w:sectPr w:rsidR="0089663B" w:rsidSect="002323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B"/>
    <w:rsid w:val="00061394"/>
    <w:rsid w:val="0019750A"/>
    <w:rsid w:val="00232302"/>
    <w:rsid w:val="005079CC"/>
    <w:rsid w:val="0089663B"/>
    <w:rsid w:val="00C04EF1"/>
    <w:rsid w:val="00C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6459"/>
  <w15:chartTrackingRefBased/>
  <w15:docId w15:val="{F1A7FC22-4F4E-4552-922E-0256214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 2</dc:creator>
  <cp:keywords/>
  <dc:description/>
  <cp:lastModifiedBy>GO-CHS 2</cp:lastModifiedBy>
  <cp:revision>5</cp:revision>
  <dcterms:created xsi:type="dcterms:W3CDTF">2022-07-13T09:36:00Z</dcterms:created>
  <dcterms:modified xsi:type="dcterms:W3CDTF">2022-07-18T07:14:00Z</dcterms:modified>
</cp:coreProperties>
</file>