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2075" w14:textId="7E165FB2" w:rsidR="00421ADF" w:rsidRPr="00421ADF" w:rsidRDefault="00421ADF" w:rsidP="00C0342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21ADF">
        <w:rPr>
          <w:rFonts w:ascii="Times New Roman" w:hAnsi="Times New Roman" w:cs="Times New Roman"/>
          <w:sz w:val="28"/>
          <w:szCs w:val="28"/>
        </w:rPr>
        <w:t>СИГНАЛ ВОЗДУШНАЯ ТРЕВОГА</w:t>
      </w:r>
    </w:p>
    <w:p w14:paraId="5F793C05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Сигналы оповещения ГО призваны выполнять предупредительную функцию в чрезвычайных ситуациях. Правильные и четкие действия после оповещения помогают избежать многочисленных жертв среди мирного населения.</w:t>
      </w:r>
    </w:p>
    <w:p w14:paraId="49006847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Когда прозвучала первая воздушная тревога, то чаще всего у населения есть всего несколько минут, чтобы обеспечить свою безопасность. Это время следует использовать целенаправленно, а для этого следует знать, что представляет собой оповещение о воздушной тревоге: как оно звучит, в каких случаях подается, и какого порядка действий необходимо придерживаться.</w:t>
      </w:r>
    </w:p>
    <w:p w14:paraId="2FAD4B2E" w14:textId="77777777" w:rsidR="00C0342B" w:rsidRPr="00C0342B" w:rsidRDefault="00C0342B" w:rsidP="00C0342B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Понятие и характеристика</w:t>
      </w:r>
    </w:p>
    <w:p w14:paraId="2629DFF5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Существование реальной угрозы военного нападения или применения оружия массового поражения вблизи любого населенного пункта в течение ближайшего времени является основанием для включения сигнала «Воздушная тревога». С целью более эффективного оповещения используются все действующие в данной местности технические средства связи, включая звукоизлучатели категории С-28.</w:t>
      </w:r>
    </w:p>
    <w:p w14:paraId="2F816EFB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У большей части населения нет информации о том, как подается сигнал «воздушная тревога» и как его распознать.</w:t>
      </w:r>
    </w:p>
    <w:p w14:paraId="138B56C6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Следует знать, что он состоит из текстового сообщения:</w:t>
      </w:r>
    </w:p>
    <w:p w14:paraId="638C9742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 «Внимание! (2 раза), Граждане! Воздушная тревога! (2 раза)» , а также сопровождается короткими звуковыми сигналами и воем сирены протяжного характера.</w:t>
      </w:r>
    </w:p>
    <w:p w14:paraId="2393BB0F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Продолжается звучание в течение 3-5 минут. Помимо радио, информация будет дублироваться по телевизионным местным каналам. Кроме того, сигнал оповещения будут подавать предприятия, жд и водный транспорт, тепловозы. В такой ситуации можно будет услышать прерывистые гудки или удары по металлическим подвешенным предметам.</w:t>
      </w:r>
    </w:p>
    <w:p w14:paraId="3755D768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В зависимости от вашего места нахождения при оповещении необходимо предпринять следующее:</w:t>
      </w:r>
    </w:p>
    <w:p w14:paraId="73357483" w14:textId="77777777" w:rsidR="00C0342B" w:rsidRPr="00C0342B" w:rsidRDefault="00C0342B" w:rsidP="00C0342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Место работы или учебы.</w:t>
      </w:r>
    </w:p>
    <w:p w14:paraId="64C3CD95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 xml:space="preserve">В данной ситуации существует инструкция с мероприятиями, которая заранее разрабатывается организацией. Услышав сигнал, прекратите свою рабочую или учебную деятельность. Выполняйте рекомендации ответственного человека. Обычно он есть на каждом этаже, и узнать его можно по красной повязке на предплечье. Воспользуйтесь (при наличии) </w:t>
      </w:r>
      <w:r w:rsidRPr="00C0342B">
        <w:rPr>
          <w:rFonts w:ascii="Times New Roman" w:hAnsi="Times New Roman" w:cs="Times New Roman"/>
          <w:sz w:val="28"/>
          <w:szCs w:val="28"/>
        </w:rPr>
        <w:lastRenderedPageBreak/>
        <w:t>противогазом. Если у вас нет возможности уйти с рабочего места (особенности процесса), то найдите укрытие.</w:t>
      </w:r>
    </w:p>
    <w:p w14:paraId="101EAF8C" w14:textId="77777777" w:rsidR="00C0342B" w:rsidRPr="00C0342B" w:rsidRDefault="00C0342B" w:rsidP="00C03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Общественный транспорт</w:t>
      </w:r>
    </w:p>
    <w:p w14:paraId="04414503" w14:textId="77777777" w:rsidR="00C0342B" w:rsidRP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Весь пассажирский транспорт должен прекратить движение при оповещении о воздушной угрозе. Водители должны выпустить пассажиров и обесточить свое транспортное средство. Только после этого последовать в ближайшее убежище, о местонахождении которого сообщается в текстовом сообщении.</w:t>
      </w:r>
    </w:p>
    <w:p w14:paraId="57012B93" w14:textId="77777777" w:rsidR="00C0342B" w:rsidRPr="00C0342B" w:rsidRDefault="00C0342B" w:rsidP="00C034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Жилой дом</w:t>
      </w:r>
    </w:p>
    <w:p w14:paraId="62F19C0A" w14:textId="7D0A5792" w:rsidR="00C0342B" w:rsidRDefault="00C0342B" w:rsidP="00C03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2B">
        <w:rPr>
          <w:rFonts w:ascii="Times New Roman" w:hAnsi="Times New Roman" w:cs="Times New Roman"/>
          <w:sz w:val="28"/>
          <w:szCs w:val="28"/>
        </w:rPr>
        <w:t>Выключите все электроприборы, включая отопительные приборы. Не забудьте про камин. Перекройте воду, газ. Возьмите документы, необходимые лекарства и продукты с долгим сроком хранения. О примерном составе «Тревожного чемоданчика» Вы можете прочитать в нашей статье. Оденьте детей так, что не было открытых участков кожи. Особое внимание уделите защите органов дыхания. Немедленно продвигайтесь к убежищу в вашем населенном пункте. По пути, сообщите соседям о сигнале и местоположении укрытия. При угрозе нападения с воздуха крайне опасно оставаться в зданиях, особенно высоких. Именно они в первую очередь подвергнуться разрушению.</w:t>
      </w:r>
    </w:p>
    <w:p w14:paraId="093D2BDA" w14:textId="77777777" w:rsidR="00E90D17" w:rsidRPr="00E90D17" w:rsidRDefault="00E90D17" w:rsidP="00E90D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90D17">
        <w:rPr>
          <w:rFonts w:ascii="Times New Roman" w:hAnsi="Times New Roman" w:cs="Times New Roman"/>
          <w:sz w:val="28"/>
          <w:szCs w:val="28"/>
        </w:rPr>
        <w:t>Если сигнал воздушной тревоги застал на улице или в месте большого скопления людей</w:t>
      </w:r>
    </w:p>
    <w:p w14:paraId="4BCE96B2" w14:textId="77777777" w:rsidR="00E90D17" w:rsidRPr="00E90D17" w:rsidRDefault="00E90D17" w:rsidP="00E9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17">
        <w:rPr>
          <w:rFonts w:ascii="Times New Roman" w:hAnsi="Times New Roman" w:cs="Times New Roman"/>
          <w:sz w:val="28"/>
          <w:szCs w:val="28"/>
        </w:rPr>
        <w:t>Покиньте транспортное средство, ознакомьтесь с информацией, передаваемой по радиоволнам, если у вас нет доступа к радиоприемнику, то уточните сведения у сотрудников ГО или полиции. Приведите в готовность имеющиеся у вас средства защиты. Для укрытия можно использовать тоннели, коллекторы, подземные переходы, земляные углубления (ямы, канавы, траншеи). Они защитят от ударной волны, разрушений зданий и потока осколков.</w:t>
      </w:r>
    </w:p>
    <w:p w14:paraId="4F781669" w14:textId="77777777" w:rsidR="00E90D17" w:rsidRPr="00E90D17" w:rsidRDefault="00E90D17" w:rsidP="00E9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17">
        <w:rPr>
          <w:rFonts w:ascii="Times New Roman" w:hAnsi="Times New Roman" w:cs="Times New Roman"/>
          <w:sz w:val="28"/>
          <w:szCs w:val="28"/>
        </w:rPr>
        <w:t>В общественных местах необходимо действовать согласно указаниям администрации. Не поддаваться панике, спокойно двигаться в людском потоке к выходу.</w:t>
      </w:r>
    </w:p>
    <w:p w14:paraId="7E7B0750" w14:textId="77777777" w:rsidR="00E90D17" w:rsidRDefault="00E90D17" w:rsidP="00E9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17">
        <w:rPr>
          <w:rFonts w:ascii="Times New Roman" w:hAnsi="Times New Roman" w:cs="Times New Roman"/>
          <w:sz w:val="28"/>
          <w:szCs w:val="28"/>
        </w:rPr>
        <w:t>Находясь в сельской местности, следует весь скот загнать в специальные с герметизацией помещения либо укрыть его в естественных углублениях. Однако во всех этих ситуациях главным правилом является выполнение распоряжений представителей местной администрации или формирований ГО.</w:t>
      </w:r>
    </w:p>
    <w:p w14:paraId="114CC174" w14:textId="512EB77C" w:rsidR="00E90D17" w:rsidRDefault="00E90D17" w:rsidP="00E90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17">
        <w:rPr>
          <w:rFonts w:ascii="Times New Roman" w:hAnsi="Times New Roman" w:cs="Times New Roman"/>
          <w:sz w:val="28"/>
          <w:szCs w:val="28"/>
        </w:rPr>
        <w:t xml:space="preserve">После того, как существующая угроза нападения для граждан миновала, используется сигнал «Отбой воздушной тревоги». Сообщение с текстом будет </w:t>
      </w:r>
      <w:r w:rsidRPr="00E90D17">
        <w:rPr>
          <w:rFonts w:ascii="Times New Roman" w:hAnsi="Times New Roman" w:cs="Times New Roman"/>
          <w:sz w:val="28"/>
          <w:szCs w:val="28"/>
        </w:rPr>
        <w:lastRenderedPageBreak/>
        <w:t>транслироваться по всем радио- и телевизионным каналам в течение 3 минут. Для труднодоступных мест используются передвижные установки с громкоговорителем.</w:t>
      </w:r>
    </w:p>
    <w:p w14:paraId="417D1DF7" w14:textId="77777777" w:rsidR="005C5B64" w:rsidRPr="005C5B64" w:rsidRDefault="005C5B64" w:rsidP="005C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B64">
        <w:rPr>
          <w:rFonts w:ascii="Times New Roman" w:hAnsi="Times New Roman" w:cs="Times New Roman"/>
          <w:sz w:val="28"/>
          <w:szCs w:val="28"/>
        </w:rPr>
        <w:t>По сигналу «ОТБОЙ ВОЗДУШНОЙ ТРЕВОГИ», если удар не состоялся, проигрывается по радиотрансляционным сетям граммофонная запись с установленным речевым текстом и музыкальным сопровождением. По этому сигналу население выходит из убежищ и противорадиационных укрытий и продолжает выполнять обязанности, прерванные сигналом «Воздушная тревога».</w:t>
      </w:r>
    </w:p>
    <w:p w14:paraId="77F375ED" w14:textId="77777777" w:rsidR="005C5B64" w:rsidRPr="005C5B64" w:rsidRDefault="005C5B64" w:rsidP="005C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B64">
        <w:rPr>
          <w:rFonts w:ascii="Times New Roman" w:hAnsi="Times New Roman" w:cs="Times New Roman"/>
          <w:sz w:val="28"/>
          <w:szCs w:val="28"/>
        </w:rPr>
        <w:t>В городах, населенных пунктах, по которым противником был нанесен ядерный удар, сигнал, «Отбой воздушной тревоги» не подается. В этом случае по сохранившимся радиотрансляционным сетям, радиовещательным точкам и другим средствам связи передаются указания для населения и формированиям ГО исходя из конкретно сложившейся обстановки.</w:t>
      </w:r>
    </w:p>
    <w:p w14:paraId="52000633" w14:textId="77777777" w:rsidR="005C5B64" w:rsidRPr="005C5B64" w:rsidRDefault="005C5B64" w:rsidP="005C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B64">
        <w:rPr>
          <w:rFonts w:ascii="Times New Roman" w:hAnsi="Times New Roman" w:cs="Times New Roman"/>
          <w:sz w:val="28"/>
          <w:szCs w:val="28"/>
        </w:rPr>
        <w:t>После получения сигнала «Отбой воздушной тревоги» личный состав ГПС приступает к выполнению мероприятий, предусмотренных объявленной степенью готовности органов внутренних дел (гражданской обороны).</w:t>
      </w:r>
    </w:p>
    <w:p w14:paraId="65FAAB2A" w14:textId="77777777" w:rsidR="005C5B64" w:rsidRPr="005C5B64" w:rsidRDefault="005C5B64" w:rsidP="005C5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8E3DAC" w14:textId="777A36ED" w:rsidR="00704B94" w:rsidRDefault="00C0342B" w:rsidP="00C0342B">
      <w:r>
        <w:rPr>
          <w:noProof/>
        </w:rPr>
        <w:drawing>
          <wp:inline distT="0" distB="0" distL="0" distR="0" wp14:anchorId="269A1111" wp14:editId="5EE21BF8">
            <wp:extent cx="5940425" cy="42195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10"/>
    <w:rsid w:val="00421ADF"/>
    <w:rsid w:val="005C5B64"/>
    <w:rsid w:val="00704B94"/>
    <w:rsid w:val="007975B7"/>
    <w:rsid w:val="00C0342B"/>
    <w:rsid w:val="00E05C10"/>
    <w:rsid w:val="00E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B625"/>
  <w15:chartTrackingRefBased/>
  <w15:docId w15:val="{BDBAB28D-37D1-4DF3-8050-AE3C20FB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2022-07-13T12:25:00Z</dcterms:created>
  <dcterms:modified xsi:type="dcterms:W3CDTF">2022-07-13T12:39:00Z</dcterms:modified>
</cp:coreProperties>
</file>