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0D" w:rsidRPr="005E6F02" w:rsidRDefault="00335B0D" w:rsidP="00335B0D">
      <w:pPr>
        <w:tabs>
          <w:tab w:val="left" w:pos="2478"/>
          <w:tab w:val="center" w:pos="4961"/>
        </w:tabs>
        <w:spacing w:line="252" w:lineRule="auto"/>
        <w:jc w:val="center"/>
        <w:rPr>
          <w:rFonts w:ascii="Courier New" w:hAnsi="Courier New"/>
          <w:spacing w:val="20"/>
        </w:rPr>
      </w:pPr>
      <w:r>
        <w:rPr>
          <w:rFonts w:ascii="Courier New" w:hAnsi="Courier New"/>
          <w:noProof/>
          <w:spacing w:val="20"/>
          <w:lang w:bidi="ar-SA"/>
        </w:rPr>
        <w:drawing>
          <wp:inline distT="0" distB="0" distL="0" distR="0">
            <wp:extent cx="676275" cy="857250"/>
            <wp:effectExtent l="19050" t="0" r="9525" b="0"/>
            <wp:docPr id="6"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35B0D" w:rsidRPr="00D1706B" w:rsidRDefault="00335B0D" w:rsidP="00335B0D">
      <w:pPr>
        <w:autoSpaceDE w:val="0"/>
        <w:autoSpaceDN w:val="0"/>
        <w:adjustRightInd w:val="0"/>
        <w:jc w:val="center"/>
        <w:rPr>
          <w:rFonts w:ascii="Times New Roman" w:hAnsi="Times New Roman"/>
          <w:b/>
          <w:bCs/>
        </w:rPr>
      </w:pPr>
      <w:r w:rsidRPr="00D1706B">
        <w:rPr>
          <w:rFonts w:ascii="Times New Roman" w:hAnsi="Times New Roman"/>
          <w:b/>
          <w:bCs/>
        </w:rPr>
        <w:t xml:space="preserve">АДМИНИСТРАЦИЯ </w:t>
      </w:r>
    </w:p>
    <w:p w:rsidR="00335B0D" w:rsidRPr="00D1706B" w:rsidRDefault="00335B0D" w:rsidP="00335B0D">
      <w:pPr>
        <w:autoSpaceDE w:val="0"/>
        <w:autoSpaceDN w:val="0"/>
        <w:adjustRightInd w:val="0"/>
        <w:jc w:val="center"/>
        <w:rPr>
          <w:rFonts w:ascii="Times New Roman" w:hAnsi="Times New Roman"/>
          <w:b/>
          <w:bCs/>
        </w:rPr>
      </w:pPr>
      <w:r w:rsidRPr="00D1706B">
        <w:rPr>
          <w:rFonts w:ascii="Times New Roman" w:hAnsi="Times New Roman"/>
          <w:b/>
          <w:bCs/>
        </w:rPr>
        <w:t>ПИТЕРСКОГО МУНИЦИПАЛЬНОГО РАЙОНА</w:t>
      </w:r>
    </w:p>
    <w:p w:rsidR="00335B0D" w:rsidRDefault="00335B0D" w:rsidP="00335B0D">
      <w:pPr>
        <w:autoSpaceDE w:val="0"/>
        <w:autoSpaceDN w:val="0"/>
        <w:adjustRightInd w:val="0"/>
        <w:jc w:val="center"/>
        <w:rPr>
          <w:rFonts w:ascii="Times New Roman CYR" w:hAnsi="Times New Roman CYR" w:cs="Times New Roman CYR"/>
          <w:b/>
          <w:bCs/>
          <w:sz w:val="28"/>
          <w:szCs w:val="28"/>
        </w:rPr>
      </w:pPr>
      <w:r w:rsidRPr="00D1706B">
        <w:rPr>
          <w:rFonts w:ascii="Times New Roman" w:hAnsi="Times New Roman"/>
          <w:b/>
          <w:bCs/>
        </w:rPr>
        <w:t xml:space="preserve"> САРАТОВСКОЙ ОБЛАСТИ</w:t>
      </w:r>
    </w:p>
    <w:p w:rsidR="00335B0D" w:rsidRDefault="00335B0D" w:rsidP="00335B0D">
      <w:pPr>
        <w:autoSpaceDE w:val="0"/>
        <w:autoSpaceDN w:val="0"/>
        <w:adjustRightInd w:val="0"/>
        <w:jc w:val="center"/>
        <w:rPr>
          <w:rFonts w:ascii="Times New Roman CYR" w:hAnsi="Times New Roman CYR" w:cs="Times New Roman CYR"/>
          <w:sz w:val="28"/>
          <w:szCs w:val="28"/>
        </w:rPr>
      </w:pPr>
    </w:p>
    <w:p w:rsidR="00335B0D" w:rsidRDefault="00335B0D" w:rsidP="00335B0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35B0D" w:rsidRDefault="00335B0D" w:rsidP="00335B0D">
      <w:pPr>
        <w:autoSpaceDE w:val="0"/>
        <w:autoSpaceDN w:val="0"/>
        <w:adjustRightInd w:val="0"/>
        <w:jc w:val="center"/>
        <w:rPr>
          <w:rFonts w:ascii="Times New Roman CYR" w:hAnsi="Times New Roman CYR" w:cs="Times New Roman CYR"/>
          <w:b/>
          <w:bCs/>
          <w:sz w:val="28"/>
          <w:szCs w:val="28"/>
        </w:rPr>
      </w:pPr>
    </w:p>
    <w:p w:rsidR="00335B0D" w:rsidRDefault="00335B0D" w:rsidP="00335B0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466B0">
        <w:rPr>
          <w:rFonts w:ascii="Times New Roman CYR" w:hAnsi="Times New Roman CYR" w:cs="Times New Roman CYR"/>
          <w:sz w:val="28"/>
          <w:szCs w:val="28"/>
        </w:rPr>
        <w:t>19</w:t>
      </w:r>
      <w:r>
        <w:rPr>
          <w:rFonts w:ascii="Times New Roman CYR" w:hAnsi="Times New Roman CYR" w:cs="Times New Roman CYR"/>
          <w:sz w:val="28"/>
          <w:szCs w:val="28"/>
        </w:rPr>
        <w:t xml:space="preserve"> </w:t>
      </w:r>
      <w:r w:rsidR="00D466B0">
        <w:rPr>
          <w:rFonts w:ascii="Times New Roman CYR" w:hAnsi="Times New Roman CYR" w:cs="Times New Roman CYR"/>
          <w:sz w:val="28"/>
          <w:szCs w:val="28"/>
        </w:rPr>
        <w:t>январ</w:t>
      </w:r>
      <w:r>
        <w:rPr>
          <w:rFonts w:ascii="Times New Roman CYR" w:hAnsi="Times New Roman CYR" w:cs="Times New Roman CYR"/>
          <w:sz w:val="28"/>
          <w:szCs w:val="28"/>
        </w:rPr>
        <w:t>я 2021 года №</w:t>
      </w:r>
      <w:r w:rsidR="00D466B0">
        <w:rPr>
          <w:rFonts w:ascii="Times New Roman CYR" w:hAnsi="Times New Roman CYR" w:cs="Times New Roman CYR"/>
          <w:sz w:val="28"/>
          <w:szCs w:val="28"/>
        </w:rPr>
        <w:t>3</w:t>
      </w:r>
    </w:p>
    <w:p w:rsidR="00335B0D" w:rsidRDefault="00335B0D" w:rsidP="00335B0D">
      <w:pPr>
        <w:pStyle w:val="a8"/>
        <w:jc w:val="center"/>
        <w:rPr>
          <w:rFonts w:ascii="Times New Roman" w:hAnsi="Times New Roman" w:cs="Times New Roman"/>
          <w:sz w:val="28"/>
          <w:szCs w:val="28"/>
        </w:rPr>
      </w:pPr>
      <w:r>
        <w:rPr>
          <w:rFonts w:ascii="Times New Roman CYR" w:hAnsi="Times New Roman CYR" w:cs="Times New Roman CYR"/>
          <w:sz w:val="20"/>
          <w:szCs w:val="20"/>
        </w:rPr>
        <w:t>с. Питерка</w:t>
      </w:r>
      <w:r w:rsidRPr="00335B0D">
        <w:rPr>
          <w:rFonts w:ascii="Times New Roman" w:hAnsi="Times New Roman" w:cs="Times New Roman"/>
          <w:sz w:val="28"/>
          <w:szCs w:val="28"/>
        </w:rPr>
        <w:t xml:space="preserve"> </w:t>
      </w:r>
    </w:p>
    <w:p w:rsidR="00335B0D" w:rsidRDefault="00335B0D" w:rsidP="00335B0D">
      <w:pPr>
        <w:pStyle w:val="a8"/>
        <w:jc w:val="center"/>
        <w:rPr>
          <w:rFonts w:ascii="Times New Roman" w:hAnsi="Times New Roman" w:cs="Times New Roman"/>
          <w:sz w:val="28"/>
          <w:szCs w:val="28"/>
        </w:rPr>
      </w:pPr>
    </w:p>
    <w:p w:rsidR="000273EF" w:rsidRDefault="000273EF" w:rsidP="00335B0D">
      <w:pPr>
        <w:pStyle w:val="a8"/>
        <w:jc w:val="center"/>
        <w:rPr>
          <w:rFonts w:ascii="Times New Roman" w:hAnsi="Times New Roman" w:cs="Times New Roman"/>
          <w:sz w:val="28"/>
          <w:szCs w:val="28"/>
        </w:rPr>
      </w:pPr>
    </w:p>
    <w:p w:rsidR="00DA45C8" w:rsidRDefault="00941CAD" w:rsidP="000273EF">
      <w:pPr>
        <w:pStyle w:val="a8"/>
        <w:ind w:right="4670"/>
        <w:jc w:val="both"/>
        <w:rPr>
          <w:rFonts w:ascii="Times New Roman" w:hAnsi="Times New Roman" w:cs="Times New Roman"/>
          <w:sz w:val="28"/>
          <w:szCs w:val="28"/>
        </w:rPr>
      </w:pPr>
      <w:r w:rsidRPr="00335B0D">
        <w:rPr>
          <w:rFonts w:ascii="Times New Roman" w:hAnsi="Times New Roman" w:cs="Times New Roman"/>
          <w:sz w:val="28"/>
          <w:szCs w:val="28"/>
        </w:rPr>
        <w:t>О мерах по реализации решения Собрания депутатов Питерского муниципального района «О бюджете Питерского муниципального района Саратовской области на 2021 год и плановый период 2022 и 2023 годов</w:t>
      </w:r>
      <w:r w:rsidR="00537379">
        <w:rPr>
          <w:rFonts w:ascii="Times New Roman" w:hAnsi="Times New Roman" w:cs="Times New Roman"/>
          <w:sz w:val="28"/>
          <w:szCs w:val="28"/>
        </w:rPr>
        <w:t>»</w:t>
      </w:r>
    </w:p>
    <w:p w:rsidR="000273EF" w:rsidRPr="00335B0D" w:rsidRDefault="000273EF" w:rsidP="000273EF">
      <w:pPr>
        <w:pStyle w:val="a8"/>
        <w:ind w:right="4670"/>
        <w:jc w:val="both"/>
        <w:rPr>
          <w:rFonts w:ascii="Times New Roman" w:hAnsi="Times New Roman" w:cs="Times New Roman"/>
          <w:sz w:val="28"/>
          <w:szCs w:val="28"/>
        </w:rPr>
      </w:pPr>
    </w:p>
    <w:p w:rsidR="00DA45C8" w:rsidRPr="000273EF" w:rsidRDefault="00941CAD" w:rsidP="000273EF">
      <w:pPr>
        <w:pStyle w:val="a8"/>
        <w:ind w:firstLine="709"/>
        <w:jc w:val="both"/>
        <w:rPr>
          <w:rFonts w:ascii="Times New Roman" w:hAnsi="Times New Roman" w:cs="Times New Roman"/>
          <w:sz w:val="28"/>
          <w:szCs w:val="28"/>
        </w:rPr>
      </w:pPr>
      <w:r w:rsidRPr="000273EF">
        <w:rPr>
          <w:rFonts w:ascii="Times New Roman" w:hAnsi="Times New Roman" w:cs="Times New Roman"/>
          <w:sz w:val="28"/>
          <w:szCs w:val="28"/>
        </w:rPr>
        <w:t>В целях исполнения решения Собрания депутатов Пит</w:t>
      </w:r>
      <w:r w:rsidR="00840814">
        <w:rPr>
          <w:rFonts w:ascii="Times New Roman" w:hAnsi="Times New Roman" w:cs="Times New Roman"/>
          <w:sz w:val="28"/>
          <w:szCs w:val="28"/>
        </w:rPr>
        <w:t xml:space="preserve">ерского муниципального района </w:t>
      </w:r>
      <w:r w:rsidRPr="000273EF">
        <w:rPr>
          <w:rFonts w:ascii="Times New Roman" w:hAnsi="Times New Roman" w:cs="Times New Roman"/>
          <w:sz w:val="28"/>
          <w:szCs w:val="28"/>
        </w:rPr>
        <w:t>от 21</w:t>
      </w:r>
      <w:r w:rsidR="00840814">
        <w:rPr>
          <w:rFonts w:ascii="Times New Roman" w:hAnsi="Times New Roman" w:cs="Times New Roman"/>
          <w:sz w:val="28"/>
          <w:szCs w:val="28"/>
        </w:rPr>
        <w:t xml:space="preserve"> декабря </w:t>
      </w:r>
      <w:r w:rsidRPr="000273EF">
        <w:rPr>
          <w:rFonts w:ascii="Times New Roman" w:hAnsi="Times New Roman" w:cs="Times New Roman"/>
          <w:sz w:val="28"/>
          <w:szCs w:val="28"/>
        </w:rPr>
        <w:t>2020</w:t>
      </w:r>
      <w:r w:rsidR="00840814">
        <w:rPr>
          <w:rFonts w:ascii="Times New Roman" w:hAnsi="Times New Roman" w:cs="Times New Roman"/>
          <w:sz w:val="28"/>
          <w:szCs w:val="28"/>
        </w:rPr>
        <w:t xml:space="preserve"> года</w:t>
      </w:r>
      <w:r w:rsidRPr="000273EF">
        <w:rPr>
          <w:rFonts w:ascii="Times New Roman" w:hAnsi="Times New Roman" w:cs="Times New Roman"/>
          <w:sz w:val="28"/>
          <w:szCs w:val="28"/>
        </w:rPr>
        <w:t xml:space="preserve"> </w:t>
      </w:r>
      <w:r w:rsidR="00D466B0">
        <w:rPr>
          <w:rFonts w:ascii="Times New Roman" w:hAnsi="Times New Roman" w:cs="Times New Roman"/>
          <w:sz w:val="28"/>
          <w:szCs w:val="28"/>
        </w:rPr>
        <w:t>№</w:t>
      </w:r>
      <w:r w:rsidR="00D466B0" w:rsidRPr="000273EF">
        <w:rPr>
          <w:rFonts w:ascii="Times New Roman" w:hAnsi="Times New Roman" w:cs="Times New Roman"/>
          <w:sz w:val="28"/>
          <w:szCs w:val="28"/>
        </w:rPr>
        <w:t xml:space="preserve">46-1 </w:t>
      </w:r>
      <w:r w:rsidRPr="000273EF">
        <w:rPr>
          <w:rFonts w:ascii="Times New Roman" w:hAnsi="Times New Roman" w:cs="Times New Roman"/>
          <w:sz w:val="28"/>
          <w:szCs w:val="28"/>
        </w:rPr>
        <w:t>«О бюджете Питерского муниципального района Саратовской области на 2021 год и плановый период 2022 и 2023 годов», руководствуясь Уставом Питерского муниципального района,</w:t>
      </w:r>
      <w:r w:rsidR="00D466B0">
        <w:rPr>
          <w:rFonts w:ascii="Times New Roman" w:hAnsi="Times New Roman" w:cs="Times New Roman"/>
          <w:sz w:val="28"/>
          <w:szCs w:val="28"/>
        </w:rPr>
        <w:t xml:space="preserve"> </w:t>
      </w:r>
      <w:r w:rsidRPr="000273EF">
        <w:rPr>
          <w:rFonts w:ascii="Times New Roman" w:hAnsi="Times New Roman" w:cs="Times New Roman"/>
          <w:sz w:val="28"/>
          <w:szCs w:val="28"/>
        </w:rPr>
        <w:t>администрация муниципального района</w:t>
      </w:r>
    </w:p>
    <w:p w:rsidR="00DA45C8" w:rsidRPr="000273EF" w:rsidRDefault="00941CAD" w:rsidP="000273EF">
      <w:pPr>
        <w:pStyle w:val="a8"/>
        <w:ind w:firstLine="709"/>
        <w:jc w:val="both"/>
        <w:rPr>
          <w:rFonts w:ascii="Times New Roman" w:hAnsi="Times New Roman" w:cs="Times New Roman"/>
          <w:sz w:val="28"/>
          <w:szCs w:val="28"/>
        </w:rPr>
      </w:pPr>
      <w:r w:rsidRPr="000273EF">
        <w:rPr>
          <w:rFonts w:ascii="Times New Roman" w:hAnsi="Times New Roman" w:cs="Times New Roman"/>
          <w:sz w:val="28"/>
          <w:szCs w:val="28"/>
        </w:rPr>
        <w:t>ПОСТАНОВЛЯЕТ:</w:t>
      </w:r>
    </w:p>
    <w:p w:rsidR="00DA45C8" w:rsidRPr="000273EF" w:rsidRDefault="00D466B0" w:rsidP="000273EF">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41CAD" w:rsidRPr="000273EF">
        <w:rPr>
          <w:rFonts w:ascii="Times New Roman" w:hAnsi="Times New Roman" w:cs="Times New Roman"/>
          <w:sz w:val="28"/>
          <w:szCs w:val="28"/>
        </w:rPr>
        <w:t>Утвердить план мероприятий по реализации решения Собрания депутатов Питерского муниципального района «О бюджете Питерского муниципального района Саратовской области на 2021 год и плановый период 2022 и 2023 годов», согласно приложению»</w:t>
      </w:r>
      <w:r>
        <w:rPr>
          <w:rFonts w:ascii="Times New Roman" w:hAnsi="Times New Roman" w:cs="Times New Roman"/>
          <w:sz w:val="28"/>
          <w:szCs w:val="28"/>
        </w:rPr>
        <w:t>.</w:t>
      </w:r>
    </w:p>
    <w:p w:rsidR="00DA45C8" w:rsidRPr="000273EF" w:rsidRDefault="00D466B0" w:rsidP="00D466B0">
      <w:pPr>
        <w:pStyle w:val="a8"/>
        <w:ind w:firstLine="709"/>
        <w:jc w:val="both"/>
        <w:rPr>
          <w:rFonts w:ascii="Times New Roman" w:hAnsi="Times New Roman" w:cs="Times New Roman"/>
          <w:sz w:val="28"/>
          <w:szCs w:val="28"/>
        </w:rPr>
      </w:pPr>
      <w:r>
        <w:rPr>
          <w:rFonts w:ascii="Times New Roman" w:hAnsi="Times New Roman" w:cs="Times New Roman"/>
          <w:sz w:val="28"/>
          <w:szCs w:val="28"/>
        </w:rPr>
        <w:t>2</w:t>
      </w:r>
      <w:r w:rsidRPr="00537379">
        <w:rPr>
          <w:rFonts w:ascii="Times New Roman" w:hAnsi="Times New Roman" w:cs="Times New Roman"/>
          <w:sz w:val="28"/>
          <w:szCs w:val="28"/>
        </w:rPr>
        <w:t xml:space="preserve">. </w:t>
      </w:r>
      <w:r w:rsidR="00941CAD" w:rsidRPr="00537379">
        <w:rPr>
          <w:rFonts w:ascii="Times New Roman" w:hAnsi="Times New Roman" w:cs="Times New Roman"/>
          <w:sz w:val="28"/>
          <w:szCs w:val="28"/>
        </w:rPr>
        <w:t>Настоящее постановление вступает в силу с момента официального</w:t>
      </w:r>
      <w:r w:rsidR="00840814" w:rsidRPr="00537379">
        <w:rPr>
          <w:rFonts w:ascii="Times New Roman" w:hAnsi="Times New Roman" w:cs="Times New Roman"/>
          <w:sz w:val="28"/>
          <w:szCs w:val="28"/>
        </w:rPr>
        <w:t xml:space="preserve"> </w:t>
      </w:r>
      <w:r w:rsidR="00941CAD" w:rsidRPr="00537379">
        <w:rPr>
          <w:rFonts w:ascii="Times New Roman" w:hAnsi="Times New Roman" w:cs="Times New Roman"/>
          <w:sz w:val="28"/>
          <w:szCs w:val="28"/>
        </w:rPr>
        <w:t>опубликования</w:t>
      </w:r>
      <w:r w:rsidR="00840814" w:rsidRPr="00537379">
        <w:rPr>
          <w:rFonts w:ascii="Times New Roman" w:hAnsi="Times New Roman" w:cs="Times New Roman"/>
          <w:sz w:val="28"/>
          <w:szCs w:val="28"/>
        </w:rPr>
        <w:t xml:space="preserve"> </w:t>
      </w:r>
      <w:r w:rsidR="00941CAD" w:rsidRPr="00537379">
        <w:rPr>
          <w:rFonts w:ascii="Times New Roman" w:hAnsi="Times New Roman" w:cs="Times New Roman"/>
          <w:sz w:val="28"/>
          <w:szCs w:val="28"/>
        </w:rPr>
        <w:t>на официальном сайте администрации муниципального района в информационно</w:t>
      </w:r>
      <w:r w:rsidR="00840814" w:rsidRPr="00537379">
        <w:rPr>
          <w:rFonts w:ascii="Times New Roman" w:hAnsi="Times New Roman" w:cs="Times New Roman"/>
          <w:sz w:val="28"/>
          <w:szCs w:val="28"/>
        </w:rPr>
        <w:t>-</w:t>
      </w:r>
      <w:r w:rsidR="00941CAD" w:rsidRPr="00537379">
        <w:rPr>
          <w:rFonts w:ascii="Times New Roman" w:hAnsi="Times New Roman" w:cs="Times New Roman"/>
          <w:sz w:val="28"/>
          <w:szCs w:val="28"/>
        </w:rPr>
        <w:t>телекоммуникационной</w:t>
      </w:r>
      <w:r w:rsidR="00941CAD" w:rsidRPr="00537379">
        <w:rPr>
          <w:rFonts w:ascii="Times New Roman" w:hAnsi="Times New Roman" w:cs="Times New Roman"/>
          <w:sz w:val="28"/>
          <w:szCs w:val="28"/>
        </w:rPr>
        <w:tab/>
      </w:r>
      <w:r w:rsidR="00AA2045" w:rsidRPr="00537379">
        <w:rPr>
          <w:rFonts w:ascii="Times New Roman" w:hAnsi="Times New Roman" w:cs="Times New Roman"/>
          <w:sz w:val="28"/>
          <w:szCs w:val="28"/>
        </w:rPr>
        <w:t xml:space="preserve"> сети</w:t>
      </w:r>
      <w:r w:rsidR="00537379">
        <w:rPr>
          <w:rFonts w:ascii="Times New Roman" w:hAnsi="Times New Roman" w:cs="Times New Roman"/>
          <w:sz w:val="28"/>
          <w:szCs w:val="28"/>
        </w:rPr>
        <w:t xml:space="preserve"> </w:t>
      </w:r>
      <w:r w:rsidR="00941CAD" w:rsidRPr="00537379">
        <w:rPr>
          <w:rFonts w:ascii="Times New Roman" w:hAnsi="Times New Roman" w:cs="Times New Roman"/>
          <w:sz w:val="28"/>
          <w:szCs w:val="28"/>
        </w:rPr>
        <w:t>«Интернет» по адресу:</w:t>
      </w:r>
      <w:r w:rsidR="00537379">
        <w:rPr>
          <w:rFonts w:ascii="Times New Roman" w:hAnsi="Times New Roman" w:cs="Times New Roman"/>
          <w:sz w:val="28"/>
          <w:szCs w:val="28"/>
        </w:rPr>
        <w:t xml:space="preserve"> </w:t>
      </w:r>
      <w:r w:rsidRPr="00537379">
        <w:rPr>
          <w:rFonts w:ascii="Times New Roman" w:hAnsi="Times New Roman" w:cs="Times New Roman"/>
          <w:sz w:val="28"/>
          <w:szCs w:val="28"/>
        </w:rPr>
        <w:t>http:</w:t>
      </w:r>
      <w:r w:rsidR="00941CAD" w:rsidRPr="00537379">
        <w:rPr>
          <w:rFonts w:ascii="Times New Roman" w:hAnsi="Times New Roman" w:cs="Times New Roman"/>
          <w:sz w:val="28"/>
          <w:szCs w:val="28"/>
        </w:rPr>
        <w:t>//питерка.рф/.</w:t>
      </w:r>
    </w:p>
    <w:p w:rsidR="00DA45C8" w:rsidRPr="000273EF" w:rsidRDefault="00D466B0" w:rsidP="000273EF">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41CAD" w:rsidRPr="000273EF">
        <w:rPr>
          <w:rFonts w:ascii="Times New Roman" w:hAnsi="Times New Roman" w:cs="Times New Roman"/>
          <w:sz w:val="28"/>
          <w:szCs w:val="28"/>
        </w:rPr>
        <w:t>Контроль за исполнением настоящего постановления оставляю за собой.</w:t>
      </w:r>
    </w:p>
    <w:p w:rsidR="00840814" w:rsidRDefault="00840814" w:rsidP="00D466B0">
      <w:pPr>
        <w:pStyle w:val="a8"/>
        <w:jc w:val="both"/>
        <w:rPr>
          <w:rFonts w:ascii="Times New Roman" w:hAnsi="Times New Roman" w:cs="Times New Roman"/>
          <w:sz w:val="28"/>
          <w:szCs w:val="28"/>
        </w:rPr>
      </w:pPr>
    </w:p>
    <w:p w:rsidR="00D466B0" w:rsidRPr="00D466B0" w:rsidRDefault="00D466B0" w:rsidP="00D466B0">
      <w:pPr>
        <w:pStyle w:val="a8"/>
        <w:jc w:val="both"/>
        <w:rPr>
          <w:rFonts w:ascii="Times New Roman" w:hAnsi="Times New Roman" w:cs="Times New Roman"/>
          <w:sz w:val="28"/>
          <w:szCs w:val="28"/>
        </w:rPr>
      </w:pPr>
    </w:p>
    <w:p w:rsidR="00840814" w:rsidRPr="00D466B0" w:rsidRDefault="00840814" w:rsidP="00D466B0">
      <w:pPr>
        <w:pStyle w:val="a8"/>
        <w:jc w:val="both"/>
        <w:rPr>
          <w:rFonts w:ascii="Times New Roman" w:hAnsi="Times New Roman" w:cs="Times New Roman"/>
          <w:sz w:val="28"/>
          <w:szCs w:val="28"/>
        </w:rPr>
      </w:pPr>
    </w:p>
    <w:p w:rsidR="00840814" w:rsidRDefault="00840814" w:rsidP="000273EF">
      <w:pPr>
        <w:pStyle w:val="a8"/>
      </w:pPr>
      <w:r>
        <w:rPr>
          <w:rFonts w:ascii="Times New Roman CYR" w:hAnsi="Times New Roman CYR" w:cs="Times New Roman CYR"/>
          <w:sz w:val="28"/>
          <w:szCs w:val="28"/>
        </w:rPr>
        <w:t xml:space="preserve">Глава муниципального района                                                           </w:t>
      </w:r>
      <w:r w:rsidR="00D466B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840814" w:rsidRDefault="00840814" w:rsidP="000273EF">
      <w:pPr>
        <w:pStyle w:val="a8"/>
      </w:pPr>
    </w:p>
    <w:p w:rsidR="00840814" w:rsidRDefault="00840814" w:rsidP="000273EF">
      <w:pPr>
        <w:pStyle w:val="a8"/>
      </w:pPr>
    </w:p>
    <w:p w:rsidR="00D466B0" w:rsidRDefault="00D466B0" w:rsidP="000273EF">
      <w:pPr>
        <w:pStyle w:val="a8"/>
      </w:pPr>
    </w:p>
    <w:p w:rsidR="00D466B0" w:rsidRDefault="00D466B0" w:rsidP="000273EF">
      <w:pPr>
        <w:pStyle w:val="a8"/>
      </w:pPr>
    </w:p>
    <w:p w:rsidR="00DA45C8" w:rsidRPr="00D466B0" w:rsidRDefault="00941CAD" w:rsidP="00186BFF">
      <w:pPr>
        <w:pStyle w:val="a8"/>
        <w:ind w:left="4962" w:right="134"/>
        <w:jc w:val="both"/>
        <w:rPr>
          <w:rFonts w:ascii="Times New Roman" w:hAnsi="Times New Roman" w:cs="Times New Roman"/>
          <w:sz w:val="28"/>
          <w:szCs w:val="28"/>
        </w:rPr>
      </w:pPr>
      <w:r w:rsidRPr="00D466B0">
        <w:rPr>
          <w:rFonts w:ascii="Times New Roman" w:hAnsi="Times New Roman" w:cs="Times New Roman"/>
          <w:sz w:val="28"/>
          <w:szCs w:val="28"/>
        </w:rPr>
        <w:lastRenderedPageBreak/>
        <w:t>Приложение к постановлению администрации муниципального района от 19 января 2021 года</w:t>
      </w:r>
      <w:r w:rsidR="00D466B0">
        <w:rPr>
          <w:rFonts w:ascii="Times New Roman" w:hAnsi="Times New Roman" w:cs="Times New Roman"/>
          <w:sz w:val="28"/>
          <w:szCs w:val="28"/>
        </w:rPr>
        <w:t xml:space="preserve"> </w:t>
      </w:r>
      <w:r w:rsidR="00D466B0" w:rsidRPr="00D466B0">
        <w:rPr>
          <w:rFonts w:ascii="Times New Roman" w:hAnsi="Times New Roman" w:cs="Times New Roman"/>
          <w:sz w:val="28"/>
          <w:szCs w:val="28"/>
        </w:rPr>
        <w:t>№ 3</w:t>
      </w:r>
    </w:p>
    <w:p w:rsidR="00D466B0" w:rsidRDefault="00D466B0" w:rsidP="00D466B0">
      <w:pPr>
        <w:pStyle w:val="a8"/>
        <w:jc w:val="center"/>
        <w:rPr>
          <w:rFonts w:ascii="Times New Roman" w:hAnsi="Times New Roman" w:cs="Times New Roman"/>
          <w:sz w:val="28"/>
          <w:szCs w:val="28"/>
        </w:rPr>
      </w:pPr>
    </w:p>
    <w:p w:rsidR="00186BFF" w:rsidRPr="00186BFF" w:rsidRDefault="00186BFF" w:rsidP="00D466B0">
      <w:pPr>
        <w:pStyle w:val="a8"/>
        <w:jc w:val="center"/>
        <w:rPr>
          <w:rFonts w:ascii="Times New Roman" w:hAnsi="Times New Roman" w:cs="Times New Roman"/>
          <w:b/>
          <w:sz w:val="28"/>
          <w:szCs w:val="28"/>
        </w:rPr>
      </w:pPr>
      <w:r w:rsidRPr="00186BFF">
        <w:rPr>
          <w:rFonts w:ascii="Times New Roman" w:hAnsi="Times New Roman" w:cs="Times New Roman"/>
          <w:b/>
          <w:sz w:val="28"/>
          <w:szCs w:val="28"/>
        </w:rPr>
        <w:t>ПЛАН</w:t>
      </w:r>
      <w:r w:rsidR="00941CAD" w:rsidRPr="00186BFF">
        <w:rPr>
          <w:rFonts w:ascii="Times New Roman" w:hAnsi="Times New Roman" w:cs="Times New Roman"/>
          <w:b/>
          <w:sz w:val="28"/>
          <w:szCs w:val="28"/>
        </w:rPr>
        <w:t xml:space="preserve"> </w:t>
      </w:r>
    </w:p>
    <w:p w:rsidR="00DA45C8" w:rsidRDefault="00186BFF" w:rsidP="00A3642D">
      <w:pPr>
        <w:pStyle w:val="a8"/>
        <w:jc w:val="center"/>
        <w:rPr>
          <w:rFonts w:ascii="Times New Roman" w:hAnsi="Times New Roman" w:cs="Times New Roman"/>
          <w:sz w:val="28"/>
          <w:szCs w:val="28"/>
        </w:rPr>
      </w:pPr>
      <w:r>
        <w:rPr>
          <w:rFonts w:ascii="Times New Roman" w:hAnsi="Times New Roman" w:cs="Times New Roman"/>
          <w:sz w:val="28"/>
          <w:szCs w:val="28"/>
        </w:rPr>
        <w:t>м</w:t>
      </w:r>
      <w:r w:rsidR="00941CAD" w:rsidRPr="00D466B0">
        <w:rPr>
          <w:rFonts w:ascii="Times New Roman" w:hAnsi="Times New Roman" w:cs="Times New Roman"/>
          <w:sz w:val="28"/>
          <w:szCs w:val="28"/>
        </w:rPr>
        <w:t>ероприятий</w:t>
      </w:r>
      <w:r>
        <w:rPr>
          <w:rFonts w:ascii="Times New Roman" w:hAnsi="Times New Roman" w:cs="Times New Roman"/>
          <w:sz w:val="28"/>
          <w:szCs w:val="28"/>
        </w:rPr>
        <w:t xml:space="preserve"> </w:t>
      </w:r>
      <w:r w:rsidR="00941CAD" w:rsidRPr="00D466B0">
        <w:rPr>
          <w:rFonts w:ascii="Times New Roman" w:hAnsi="Times New Roman" w:cs="Times New Roman"/>
          <w:sz w:val="28"/>
          <w:szCs w:val="28"/>
        </w:rPr>
        <w:t>по реализации решения Собрания депутатов Питерскою муниципального района «О бюджете Питерского муниципального района на 2021 год и плановый</w:t>
      </w:r>
      <w:r w:rsidR="00A3642D">
        <w:rPr>
          <w:rFonts w:ascii="Times New Roman" w:hAnsi="Times New Roman" w:cs="Times New Roman"/>
          <w:sz w:val="28"/>
          <w:szCs w:val="28"/>
        </w:rPr>
        <w:t xml:space="preserve"> </w:t>
      </w:r>
      <w:r w:rsidR="00941CAD" w:rsidRPr="00D466B0">
        <w:rPr>
          <w:rFonts w:ascii="Times New Roman" w:hAnsi="Times New Roman" w:cs="Times New Roman"/>
          <w:sz w:val="28"/>
          <w:szCs w:val="28"/>
        </w:rPr>
        <w:t>период 2022 и 2023 годов»</w:t>
      </w:r>
    </w:p>
    <w:p w:rsidR="00D466B0" w:rsidRDefault="00D466B0" w:rsidP="00D466B0">
      <w:pPr>
        <w:pStyle w:val="a8"/>
        <w:jc w:val="center"/>
        <w:rPr>
          <w:rFonts w:ascii="Times New Roman" w:hAnsi="Times New Roman" w:cs="Times New Roman"/>
          <w:sz w:val="28"/>
          <w:szCs w:val="28"/>
        </w:rPr>
      </w:pPr>
    </w:p>
    <w:tbl>
      <w:tblPr>
        <w:tblStyle w:val="a9"/>
        <w:tblW w:w="0" w:type="auto"/>
        <w:tblLayout w:type="fixed"/>
        <w:tblLook w:val="04A0"/>
      </w:tblPr>
      <w:tblGrid>
        <w:gridCol w:w="675"/>
        <w:gridCol w:w="5387"/>
        <w:gridCol w:w="2126"/>
        <w:gridCol w:w="1801"/>
      </w:tblGrid>
      <w:tr w:rsidR="00D466B0" w:rsidTr="0076286F">
        <w:trPr>
          <w:trHeight w:val="713"/>
        </w:trPr>
        <w:tc>
          <w:tcPr>
            <w:tcW w:w="675" w:type="dxa"/>
            <w:vAlign w:val="bottom"/>
          </w:tcPr>
          <w:p w:rsidR="00D466B0" w:rsidRPr="00D466B0" w:rsidRDefault="00D466B0" w:rsidP="00D466B0">
            <w:pPr>
              <w:pStyle w:val="a8"/>
              <w:jc w:val="center"/>
              <w:rPr>
                <w:rFonts w:ascii="Times New Roman" w:hAnsi="Times New Roman" w:cs="Times New Roman"/>
                <w:sz w:val="28"/>
                <w:szCs w:val="28"/>
              </w:rPr>
            </w:pPr>
            <w:r w:rsidRPr="00D466B0">
              <w:rPr>
                <w:rStyle w:val="212pt"/>
                <w:rFonts w:eastAsia="Arial Unicode MS"/>
                <w:sz w:val="28"/>
                <w:szCs w:val="28"/>
              </w:rPr>
              <w:t>№</w:t>
            </w:r>
            <w:r>
              <w:rPr>
                <w:rStyle w:val="212pt"/>
                <w:rFonts w:eastAsia="Arial Unicode MS"/>
                <w:sz w:val="28"/>
                <w:szCs w:val="28"/>
              </w:rPr>
              <w:t xml:space="preserve"> п/п</w:t>
            </w:r>
          </w:p>
        </w:tc>
        <w:tc>
          <w:tcPr>
            <w:tcW w:w="5387" w:type="dxa"/>
          </w:tcPr>
          <w:p w:rsidR="00D466B0" w:rsidRPr="00D466B0" w:rsidRDefault="00D466B0" w:rsidP="00D466B0">
            <w:pPr>
              <w:pStyle w:val="a8"/>
              <w:jc w:val="center"/>
              <w:rPr>
                <w:rFonts w:ascii="Times New Roman" w:hAnsi="Times New Roman" w:cs="Times New Roman"/>
                <w:sz w:val="28"/>
                <w:szCs w:val="28"/>
              </w:rPr>
            </w:pPr>
            <w:r w:rsidRPr="00D466B0">
              <w:rPr>
                <w:rStyle w:val="213pt"/>
                <w:rFonts w:eastAsia="Arial Unicode MS"/>
                <w:b w:val="0"/>
                <w:bCs w:val="0"/>
                <w:sz w:val="28"/>
                <w:szCs w:val="28"/>
              </w:rPr>
              <w:t>Наименование мероприятий</w:t>
            </w:r>
          </w:p>
        </w:tc>
        <w:tc>
          <w:tcPr>
            <w:tcW w:w="2126" w:type="dxa"/>
          </w:tcPr>
          <w:p w:rsidR="00D466B0" w:rsidRPr="00D466B0" w:rsidRDefault="00D466B0" w:rsidP="00D466B0">
            <w:pPr>
              <w:pStyle w:val="a8"/>
              <w:jc w:val="center"/>
              <w:rPr>
                <w:rFonts w:ascii="Times New Roman" w:hAnsi="Times New Roman" w:cs="Times New Roman"/>
                <w:sz w:val="28"/>
                <w:szCs w:val="28"/>
              </w:rPr>
            </w:pPr>
            <w:r w:rsidRPr="00D466B0">
              <w:rPr>
                <w:rStyle w:val="213pt"/>
                <w:rFonts w:eastAsia="Arial Unicode MS"/>
                <w:b w:val="0"/>
                <w:bCs w:val="0"/>
                <w:sz w:val="28"/>
                <w:szCs w:val="28"/>
              </w:rPr>
              <w:t>Ответственный</w:t>
            </w:r>
          </w:p>
          <w:p w:rsidR="00D466B0" w:rsidRPr="00D466B0" w:rsidRDefault="00D466B0" w:rsidP="00D466B0">
            <w:pPr>
              <w:pStyle w:val="a8"/>
              <w:jc w:val="center"/>
              <w:rPr>
                <w:rFonts w:ascii="Times New Roman" w:hAnsi="Times New Roman" w:cs="Times New Roman"/>
                <w:sz w:val="28"/>
                <w:szCs w:val="28"/>
              </w:rPr>
            </w:pPr>
            <w:r w:rsidRPr="00D466B0">
              <w:rPr>
                <w:rStyle w:val="213pt"/>
                <w:rFonts w:eastAsia="Arial Unicode MS"/>
                <w:b w:val="0"/>
                <w:bCs w:val="0"/>
                <w:sz w:val="28"/>
                <w:szCs w:val="28"/>
              </w:rPr>
              <w:t>исполнитель</w:t>
            </w:r>
          </w:p>
        </w:tc>
        <w:tc>
          <w:tcPr>
            <w:tcW w:w="1801" w:type="dxa"/>
          </w:tcPr>
          <w:p w:rsidR="00D466B0" w:rsidRPr="00D466B0" w:rsidRDefault="00D466B0" w:rsidP="00D466B0">
            <w:pPr>
              <w:pStyle w:val="a8"/>
              <w:jc w:val="center"/>
              <w:rPr>
                <w:rFonts w:ascii="Times New Roman" w:hAnsi="Times New Roman" w:cs="Times New Roman"/>
                <w:sz w:val="28"/>
                <w:szCs w:val="28"/>
              </w:rPr>
            </w:pPr>
            <w:r w:rsidRPr="00D466B0">
              <w:rPr>
                <w:rStyle w:val="212pt"/>
                <w:rFonts w:eastAsia="Arial Unicode MS"/>
                <w:sz w:val="28"/>
                <w:szCs w:val="28"/>
              </w:rPr>
              <w:t>Срок</w:t>
            </w:r>
          </w:p>
          <w:p w:rsidR="00D466B0" w:rsidRPr="00D466B0" w:rsidRDefault="00D466B0" w:rsidP="00D466B0">
            <w:pPr>
              <w:pStyle w:val="a8"/>
              <w:jc w:val="center"/>
              <w:rPr>
                <w:rFonts w:ascii="Times New Roman" w:hAnsi="Times New Roman" w:cs="Times New Roman"/>
                <w:sz w:val="28"/>
                <w:szCs w:val="28"/>
              </w:rPr>
            </w:pPr>
            <w:r w:rsidRPr="00D466B0">
              <w:rPr>
                <w:rStyle w:val="213pt"/>
                <w:rFonts w:eastAsia="Arial Unicode MS"/>
                <w:b w:val="0"/>
                <w:bCs w:val="0"/>
                <w:sz w:val="28"/>
                <w:szCs w:val="28"/>
              </w:rPr>
              <w:t>исполнения</w:t>
            </w:r>
          </w:p>
        </w:tc>
      </w:tr>
      <w:tr w:rsidR="00D466B0" w:rsidTr="0076286F">
        <w:tc>
          <w:tcPr>
            <w:tcW w:w="675" w:type="dxa"/>
          </w:tcPr>
          <w:p w:rsidR="00D466B0" w:rsidRDefault="00D466B0" w:rsidP="00D466B0">
            <w:pPr>
              <w:pStyle w:val="a8"/>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D466B0" w:rsidRPr="00D466B0" w:rsidRDefault="00D466B0" w:rsidP="00D466B0">
            <w:pPr>
              <w:pStyle w:val="a8"/>
              <w:jc w:val="both"/>
              <w:rPr>
                <w:sz w:val="28"/>
                <w:szCs w:val="28"/>
              </w:rPr>
            </w:pPr>
            <w:r w:rsidRPr="00D466B0">
              <w:rPr>
                <w:rStyle w:val="212pt"/>
                <w:rFonts w:eastAsia="Arial Unicode MS"/>
                <w:sz w:val="28"/>
                <w:szCs w:val="28"/>
              </w:rPr>
              <w:t>Обеспечить актуализацию сведений о подведомственных учреждениях, содержащихся в реестре участников бюджетного процесса, а также юридических лиц, не являющихся участниками бюджетного процесса, в государственной интегрированной информационной системе управления общественными финансами «Электронный бюджет», в том числе в части уточнения сведений о руководителях;</w:t>
            </w:r>
          </w:p>
          <w:p w:rsidR="00D466B0" w:rsidRDefault="00D466B0" w:rsidP="000C4C38">
            <w:pPr>
              <w:pStyle w:val="a8"/>
              <w:ind w:firstLine="318"/>
              <w:jc w:val="both"/>
              <w:rPr>
                <w:rFonts w:ascii="Times New Roman" w:hAnsi="Times New Roman" w:cs="Times New Roman"/>
                <w:sz w:val="28"/>
                <w:szCs w:val="28"/>
              </w:rPr>
            </w:pPr>
            <w:r w:rsidRPr="00D466B0">
              <w:rPr>
                <w:rStyle w:val="212pt"/>
                <w:rFonts w:eastAsia="Arial Unicode MS"/>
                <w:sz w:val="28"/>
                <w:szCs w:val="28"/>
              </w:rPr>
              <w:t xml:space="preserve">Обеспечить своевременное предоставление в финансовое управление документов о внесении изменений в документы, содержащиеся в юридическом деле организаций, лицевой счет которым открыт в финансовом управлении: учредительные документы </w:t>
            </w:r>
            <w:r w:rsidRPr="00D466B0">
              <w:rPr>
                <w:rStyle w:val="212pt0"/>
                <w:rFonts w:eastAsia="Arial Unicode MS"/>
                <w:sz w:val="28"/>
                <w:szCs w:val="28"/>
              </w:rPr>
              <w:t xml:space="preserve">- </w:t>
            </w:r>
            <w:r w:rsidRPr="00D466B0">
              <w:rPr>
                <w:rStyle w:val="212pt"/>
                <w:rFonts w:eastAsia="Arial Unicode MS"/>
                <w:sz w:val="28"/>
                <w:szCs w:val="28"/>
              </w:rPr>
              <w:t xml:space="preserve">в течение 1 рабочего дня после регистрации изменений в ЕГРЮЛ, карточки образцов подписей </w:t>
            </w:r>
            <w:r w:rsidRPr="00D466B0">
              <w:rPr>
                <w:rStyle w:val="212pt1"/>
                <w:rFonts w:eastAsia="Arial Unicode MS"/>
                <w:sz w:val="28"/>
                <w:szCs w:val="28"/>
              </w:rPr>
              <w:t xml:space="preserve">- </w:t>
            </w:r>
            <w:r w:rsidRPr="00D466B0">
              <w:rPr>
                <w:rStyle w:val="212pt"/>
                <w:rFonts w:eastAsia="Arial Unicode MS"/>
                <w:sz w:val="28"/>
                <w:szCs w:val="28"/>
              </w:rPr>
              <w:t>в день изменения (временного замещения), перечня лиц, имеющих право первой и второй подписи</w:t>
            </w:r>
          </w:p>
        </w:tc>
        <w:tc>
          <w:tcPr>
            <w:tcW w:w="2126" w:type="dxa"/>
          </w:tcPr>
          <w:p w:rsidR="00A3642D" w:rsidRDefault="00F05E18" w:rsidP="00F05E18">
            <w:pPr>
              <w:pStyle w:val="a8"/>
              <w:jc w:val="center"/>
              <w:rPr>
                <w:rStyle w:val="212pt"/>
                <w:rFonts w:eastAsia="Arial Unicode MS"/>
                <w:sz w:val="28"/>
                <w:szCs w:val="28"/>
              </w:rPr>
            </w:pPr>
            <w:r w:rsidRPr="00F05E18">
              <w:rPr>
                <w:rStyle w:val="212pt"/>
                <w:rFonts w:eastAsia="Arial Unicode MS"/>
                <w:sz w:val="28"/>
                <w:szCs w:val="28"/>
              </w:rPr>
              <w:t>Главные распорядители средств бюджета муниципаль</w:t>
            </w:r>
            <w:r w:rsidR="00A3642D">
              <w:rPr>
                <w:rStyle w:val="212pt"/>
                <w:rFonts w:eastAsia="Arial Unicode MS"/>
                <w:sz w:val="28"/>
                <w:szCs w:val="28"/>
              </w:rPr>
              <w:t>-</w:t>
            </w:r>
          </w:p>
          <w:p w:rsidR="00D466B0" w:rsidRPr="00F05E18" w:rsidRDefault="00F05E18" w:rsidP="00F05E18">
            <w:pPr>
              <w:pStyle w:val="a8"/>
              <w:jc w:val="center"/>
              <w:rPr>
                <w:rFonts w:ascii="Times New Roman" w:hAnsi="Times New Roman" w:cs="Times New Roman"/>
                <w:sz w:val="28"/>
                <w:szCs w:val="28"/>
              </w:rPr>
            </w:pPr>
            <w:r w:rsidRPr="00F05E18">
              <w:rPr>
                <w:rStyle w:val="212pt"/>
                <w:rFonts w:eastAsia="Arial Unicode MS"/>
                <w:sz w:val="28"/>
                <w:szCs w:val="28"/>
              </w:rPr>
              <w:t>ного района; организации, лицевые счета которым открыты в финансовом управлении</w:t>
            </w:r>
          </w:p>
        </w:tc>
        <w:tc>
          <w:tcPr>
            <w:tcW w:w="1801" w:type="dxa"/>
          </w:tcPr>
          <w:p w:rsidR="00D466B0" w:rsidRPr="00F05E18" w:rsidRDefault="00F05E18" w:rsidP="00F05E18">
            <w:pPr>
              <w:pStyle w:val="a8"/>
              <w:jc w:val="center"/>
              <w:rPr>
                <w:rFonts w:ascii="Times New Roman" w:hAnsi="Times New Roman" w:cs="Times New Roman"/>
                <w:sz w:val="28"/>
                <w:szCs w:val="28"/>
              </w:rPr>
            </w:pPr>
            <w:r w:rsidRPr="00F05E18">
              <w:rPr>
                <w:rStyle w:val="212pt"/>
                <w:rFonts w:eastAsia="Arial Unicode MS"/>
                <w:sz w:val="28"/>
                <w:szCs w:val="28"/>
              </w:rPr>
              <w:t>Постоянно</w:t>
            </w:r>
          </w:p>
        </w:tc>
      </w:tr>
      <w:tr w:rsidR="00F05E18" w:rsidTr="0076286F">
        <w:tc>
          <w:tcPr>
            <w:tcW w:w="675" w:type="dxa"/>
          </w:tcPr>
          <w:p w:rsidR="00F05E18" w:rsidRDefault="00F05E18" w:rsidP="00D466B0">
            <w:pPr>
              <w:pStyle w:val="a8"/>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F05E18" w:rsidRPr="00F05E18" w:rsidRDefault="00F05E18" w:rsidP="00F05E18">
            <w:pPr>
              <w:pStyle w:val="a8"/>
              <w:jc w:val="both"/>
              <w:rPr>
                <w:rStyle w:val="212pt"/>
                <w:rFonts w:eastAsia="Arial Unicode MS"/>
                <w:sz w:val="28"/>
                <w:szCs w:val="28"/>
              </w:rPr>
            </w:pPr>
            <w:r w:rsidRPr="00F05E18">
              <w:rPr>
                <w:rStyle w:val="212pt"/>
                <w:rFonts w:eastAsia="Arial Unicode MS"/>
                <w:sz w:val="28"/>
                <w:szCs w:val="28"/>
              </w:rPr>
              <w:t>Обеспечить приведение муниципальных программ Питерского муниципального района в соответствии с решением Собрания депутатов Питерского муниципального района «О бюджете Питерского муниципального района на 2021 год и плановый период 2022 и 2023 годов</w:t>
            </w:r>
            <w:r w:rsidR="000C4C38">
              <w:rPr>
                <w:rStyle w:val="212pt"/>
                <w:rFonts w:eastAsia="Arial Unicode MS"/>
                <w:sz w:val="28"/>
                <w:szCs w:val="28"/>
              </w:rPr>
              <w:t>»</w:t>
            </w:r>
          </w:p>
        </w:tc>
        <w:tc>
          <w:tcPr>
            <w:tcW w:w="2126" w:type="dxa"/>
          </w:tcPr>
          <w:p w:rsidR="00F05E18" w:rsidRPr="00F05E18" w:rsidRDefault="00F05E18" w:rsidP="00F05E18">
            <w:pPr>
              <w:pStyle w:val="a8"/>
              <w:jc w:val="center"/>
              <w:rPr>
                <w:sz w:val="28"/>
                <w:szCs w:val="28"/>
              </w:rPr>
            </w:pPr>
            <w:r w:rsidRPr="00F05E18">
              <w:rPr>
                <w:rStyle w:val="212pt"/>
                <w:rFonts w:eastAsia="Arial Unicode MS"/>
                <w:sz w:val="28"/>
                <w:szCs w:val="28"/>
              </w:rPr>
              <w:t>Ответственные</w:t>
            </w:r>
          </w:p>
          <w:p w:rsidR="00F05E18" w:rsidRPr="00F05E18" w:rsidRDefault="00F05E18" w:rsidP="00F05E18">
            <w:pPr>
              <w:pStyle w:val="a8"/>
              <w:jc w:val="center"/>
              <w:rPr>
                <w:sz w:val="28"/>
                <w:szCs w:val="28"/>
              </w:rPr>
            </w:pPr>
            <w:r w:rsidRPr="00F05E18">
              <w:rPr>
                <w:rStyle w:val="212pt"/>
                <w:rFonts w:eastAsia="Arial Unicode MS"/>
                <w:sz w:val="28"/>
                <w:szCs w:val="28"/>
              </w:rPr>
              <w:t>исполнители</w:t>
            </w:r>
          </w:p>
          <w:p w:rsidR="00F05E18" w:rsidRPr="00F05E18" w:rsidRDefault="00F05E18" w:rsidP="00F05E18">
            <w:pPr>
              <w:pStyle w:val="a8"/>
              <w:jc w:val="center"/>
              <w:rPr>
                <w:rStyle w:val="212pt"/>
                <w:rFonts w:eastAsia="Arial Unicode MS"/>
                <w:sz w:val="28"/>
                <w:szCs w:val="28"/>
              </w:rPr>
            </w:pPr>
            <w:r w:rsidRPr="00F05E18">
              <w:rPr>
                <w:rStyle w:val="212pt"/>
                <w:rFonts w:eastAsia="Arial Unicode MS"/>
                <w:sz w:val="28"/>
                <w:szCs w:val="28"/>
              </w:rPr>
              <w:t>программ</w:t>
            </w:r>
          </w:p>
        </w:tc>
        <w:tc>
          <w:tcPr>
            <w:tcW w:w="1801" w:type="dxa"/>
          </w:tcPr>
          <w:p w:rsidR="00F05E18" w:rsidRPr="00F05E18" w:rsidRDefault="00F05E18" w:rsidP="00F05E18">
            <w:pPr>
              <w:pStyle w:val="a8"/>
              <w:jc w:val="center"/>
              <w:rPr>
                <w:sz w:val="28"/>
                <w:szCs w:val="28"/>
              </w:rPr>
            </w:pPr>
            <w:r w:rsidRPr="00F05E18">
              <w:rPr>
                <w:rStyle w:val="212pt"/>
                <w:rFonts w:eastAsia="Arial Unicode MS"/>
                <w:sz w:val="28"/>
                <w:szCs w:val="28"/>
              </w:rPr>
              <w:t>Не позднее</w:t>
            </w:r>
          </w:p>
          <w:p w:rsidR="00F05E18" w:rsidRPr="00F05E18" w:rsidRDefault="00F05E18" w:rsidP="00F05E18">
            <w:pPr>
              <w:pStyle w:val="a8"/>
              <w:jc w:val="center"/>
              <w:rPr>
                <w:sz w:val="28"/>
                <w:szCs w:val="28"/>
              </w:rPr>
            </w:pPr>
            <w:r w:rsidRPr="00F05E18">
              <w:rPr>
                <w:rStyle w:val="212pt"/>
                <w:rFonts w:eastAsia="Arial Unicode MS"/>
                <w:sz w:val="28"/>
                <w:szCs w:val="28"/>
              </w:rPr>
              <w:t>двух</w:t>
            </w:r>
          </w:p>
          <w:p w:rsidR="00F05E18" w:rsidRPr="00F05E18" w:rsidRDefault="00F05E18" w:rsidP="00F05E18">
            <w:pPr>
              <w:pStyle w:val="a8"/>
              <w:jc w:val="center"/>
              <w:rPr>
                <w:sz w:val="28"/>
                <w:szCs w:val="28"/>
              </w:rPr>
            </w:pPr>
            <w:r w:rsidRPr="00F05E18">
              <w:rPr>
                <w:rStyle w:val="212pt"/>
                <w:rFonts w:eastAsia="Arial Unicode MS"/>
                <w:sz w:val="28"/>
                <w:szCs w:val="28"/>
              </w:rPr>
              <w:t>месяцев со</w:t>
            </w:r>
          </w:p>
          <w:p w:rsidR="00F05E18" w:rsidRPr="00F05E18" w:rsidRDefault="00F05E18" w:rsidP="00F05E18">
            <w:pPr>
              <w:pStyle w:val="a8"/>
              <w:jc w:val="center"/>
              <w:rPr>
                <w:sz w:val="28"/>
                <w:szCs w:val="28"/>
              </w:rPr>
            </w:pPr>
            <w:r w:rsidRPr="00F05E18">
              <w:rPr>
                <w:rStyle w:val="27pt0pt"/>
                <w:rFonts w:eastAsia="Arial Unicode MS"/>
                <w:sz w:val="28"/>
                <w:szCs w:val="28"/>
              </w:rPr>
              <w:t>дня</w:t>
            </w:r>
          </w:p>
          <w:p w:rsidR="00F05E18" w:rsidRPr="00F05E18" w:rsidRDefault="00F05E18" w:rsidP="00F05E18">
            <w:pPr>
              <w:pStyle w:val="a8"/>
              <w:jc w:val="center"/>
              <w:rPr>
                <w:rStyle w:val="212pt"/>
                <w:rFonts w:eastAsia="Arial Unicode MS"/>
                <w:sz w:val="28"/>
                <w:szCs w:val="28"/>
              </w:rPr>
            </w:pPr>
            <w:r w:rsidRPr="00F05E18">
              <w:rPr>
                <w:rStyle w:val="212pt"/>
                <w:rFonts w:eastAsia="Arial Unicode MS"/>
                <w:sz w:val="28"/>
                <w:szCs w:val="28"/>
              </w:rPr>
              <w:t>утверждения решения о бюджете</w:t>
            </w:r>
          </w:p>
        </w:tc>
      </w:tr>
      <w:tr w:rsidR="00F05E18" w:rsidTr="0076286F">
        <w:tc>
          <w:tcPr>
            <w:tcW w:w="675" w:type="dxa"/>
          </w:tcPr>
          <w:p w:rsidR="00F05E18" w:rsidRDefault="00F05E18" w:rsidP="00D466B0">
            <w:pPr>
              <w:pStyle w:val="a8"/>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F05E18" w:rsidRPr="00F05E18" w:rsidRDefault="00F05E18" w:rsidP="00F05E18">
            <w:pPr>
              <w:pStyle w:val="a8"/>
              <w:jc w:val="both"/>
              <w:rPr>
                <w:rStyle w:val="212pt"/>
                <w:rFonts w:eastAsia="Arial Unicode MS"/>
                <w:sz w:val="28"/>
                <w:szCs w:val="28"/>
              </w:rPr>
            </w:pPr>
            <w:r w:rsidRPr="00F05E18">
              <w:rPr>
                <w:rStyle w:val="212pt"/>
                <w:rFonts w:eastAsia="Arial Unicode MS"/>
                <w:sz w:val="28"/>
                <w:szCs w:val="28"/>
              </w:rPr>
              <w:t xml:space="preserve">Обеспечить актуализацию в установленные сроки информации о муниципальных учреждениях, </w:t>
            </w:r>
            <w:r w:rsidRPr="00F05E18">
              <w:rPr>
                <w:rStyle w:val="212pt"/>
                <w:rFonts w:eastAsia="Arial Unicode MS"/>
                <w:sz w:val="28"/>
                <w:szCs w:val="28"/>
              </w:rPr>
              <w:lastRenderedPageBreak/>
              <w:t xml:space="preserve">размещенной в сети «Интернет» в порядке, установленном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w:t>
            </w:r>
            <w:r>
              <w:rPr>
                <w:rStyle w:val="212pt"/>
                <w:rFonts w:eastAsia="Arial Unicode MS"/>
                <w:sz w:val="28"/>
                <w:szCs w:val="28"/>
              </w:rPr>
              <w:t>«</w:t>
            </w:r>
            <w:r w:rsidRPr="00F05E18">
              <w:rPr>
                <w:rStyle w:val="212pt"/>
                <w:rFonts w:eastAsia="Arial Unicode MS"/>
                <w:sz w:val="28"/>
                <w:szCs w:val="28"/>
              </w:rPr>
              <w:t>Интернет</w:t>
            </w:r>
            <w:r>
              <w:rPr>
                <w:rStyle w:val="212pt"/>
                <w:rFonts w:eastAsia="Arial Unicode MS"/>
                <w:sz w:val="28"/>
                <w:szCs w:val="28"/>
              </w:rPr>
              <w:t>»</w:t>
            </w:r>
            <w:r w:rsidRPr="00F05E18">
              <w:rPr>
                <w:rStyle w:val="212pt"/>
                <w:rFonts w:eastAsia="Arial Unicode MS"/>
                <w:sz w:val="28"/>
                <w:szCs w:val="28"/>
              </w:rPr>
              <w:t xml:space="preserve"> и ведения указанного сайта»</w:t>
            </w:r>
          </w:p>
        </w:tc>
        <w:tc>
          <w:tcPr>
            <w:tcW w:w="2126" w:type="dxa"/>
          </w:tcPr>
          <w:p w:rsidR="000C4C38" w:rsidRDefault="00F05E18" w:rsidP="00F05E18">
            <w:pPr>
              <w:pStyle w:val="a8"/>
              <w:jc w:val="center"/>
              <w:rPr>
                <w:rStyle w:val="212pt"/>
                <w:rFonts w:eastAsia="Arial Unicode MS"/>
                <w:sz w:val="28"/>
                <w:szCs w:val="28"/>
              </w:rPr>
            </w:pPr>
            <w:r w:rsidRPr="00F05E18">
              <w:rPr>
                <w:rStyle w:val="212pt"/>
                <w:rFonts w:eastAsia="Arial Unicode MS"/>
                <w:sz w:val="28"/>
                <w:szCs w:val="28"/>
              </w:rPr>
              <w:lastRenderedPageBreak/>
              <w:t xml:space="preserve">Г лавные распорядители средств </w:t>
            </w:r>
            <w:r w:rsidRPr="00F05E18">
              <w:rPr>
                <w:rStyle w:val="212pt"/>
                <w:rFonts w:eastAsia="Arial Unicode MS"/>
                <w:sz w:val="28"/>
                <w:szCs w:val="28"/>
              </w:rPr>
              <w:lastRenderedPageBreak/>
              <w:t>бюджета муниципаль</w:t>
            </w:r>
            <w:r w:rsidR="000C4C38">
              <w:rPr>
                <w:rStyle w:val="212pt"/>
                <w:rFonts w:eastAsia="Arial Unicode MS"/>
                <w:sz w:val="28"/>
                <w:szCs w:val="28"/>
              </w:rPr>
              <w:t>-</w:t>
            </w:r>
          </w:p>
          <w:p w:rsidR="00F05E18" w:rsidRDefault="00F05E18" w:rsidP="00F05E18">
            <w:pPr>
              <w:pStyle w:val="a8"/>
              <w:jc w:val="center"/>
              <w:rPr>
                <w:rStyle w:val="212pt"/>
                <w:rFonts w:eastAsia="Arial Unicode MS"/>
                <w:sz w:val="28"/>
                <w:szCs w:val="28"/>
              </w:rPr>
            </w:pPr>
            <w:r w:rsidRPr="00F05E18">
              <w:rPr>
                <w:rStyle w:val="212pt"/>
                <w:rFonts w:eastAsia="Arial Unicode MS"/>
                <w:sz w:val="28"/>
                <w:szCs w:val="28"/>
              </w:rPr>
              <w:t>ного района совместно с подведомст</w:t>
            </w:r>
            <w:r>
              <w:rPr>
                <w:rStyle w:val="212pt"/>
                <w:rFonts w:eastAsia="Arial Unicode MS"/>
                <w:sz w:val="28"/>
                <w:szCs w:val="28"/>
              </w:rPr>
              <w:t>-</w:t>
            </w:r>
          </w:p>
          <w:p w:rsidR="00F05E18" w:rsidRPr="00F05E18" w:rsidRDefault="00F05E18" w:rsidP="00F05E18">
            <w:pPr>
              <w:pStyle w:val="a8"/>
              <w:jc w:val="center"/>
              <w:rPr>
                <w:sz w:val="28"/>
                <w:szCs w:val="28"/>
              </w:rPr>
            </w:pPr>
            <w:r w:rsidRPr="00F05E18">
              <w:rPr>
                <w:rStyle w:val="212pt"/>
                <w:rFonts w:eastAsia="Arial Unicode MS"/>
                <w:sz w:val="28"/>
                <w:szCs w:val="28"/>
              </w:rPr>
              <w:t>венными</w:t>
            </w:r>
          </w:p>
          <w:p w:rsidR="00F05E18" w:rsidRDefault="00F05E18" w:rsidP="00F05E18">
            <w:pPr>
              <w:pStyle w:val="a8"/>
              <w:jc w:val="center"/>
              <w:rPr>
                <w:rStyle w:val="212pt"/>
                <w:rFonts w:eastAsia="Arial Unicode MS"/>
                <w:sz w:val="28"/>
                <w:szCs w:val="28"/>
              </w:rPr>
            </w:pPr>
            <w:r w:rsidRPr="00F05E18">
              <w:rPr>
                <w:rStyle w:val="212pt"/>
                <w:rFonts w:eastAsia="Arial Unicode MS"/>
                <w:sz w:val="28"/>
                <w:szCs w:val="28"/>
              </w:rPr>
              <w:t>муниципаль</w:t>
            </w:r>
            <w:r>
              <w:rPr>
                <w:rStyle w:val="212pt"/>
                <w:rFonts w:eastAsia="Arial Unicode MS"/>
                <w:sz w:val="28"/>
                <w:szCs w:val="28"/>
              </w:rPr>
              <w:t>-</w:t>
            </w:r>
          </w:p>
          <w:p w:rsidR="00F05E18" w:rsidRPr="00F05E18" w:rsidRDefault="00F05E18" w:rsidP="00F05E18">
            <w:pPr>
              <w:pStyle w:val="a8"/>
              <w:jc w:val="center"/>
              <w:rPr>
                <w:sz w:val="28"/>
                <w:szCs w:val="28"/>
              </w:rPr>
            </w:pPr>
            <w:r w:rsidRPr="00F05E18">
              <w:rPr>
                <w:rStyle w:val="212pt"/>
                <w:rFonts w:eastAsia="Arial Unicode MS"/>
                <w:sz w:val="28"/>
                <w:szCs w:val="28"/>
              </w:rPr>
              <w:t>ными</w:t>
            </w:r>
          </w:p>
          <w:p w:rsidR="00F05E18" w:rsidRPr="00F05E18" w:rsidRDefault="00F05E18" w:rsidP="00F05E18">
            <w:pPr>
              <w:pStyle w:val="a8"/>
              <w:jc w:val="center"/>
              <w:rPr>
                <w:rStyle w:val="212pt"/>
                <w:rFonts w:eastAsia="Arial Unicode MS"/>
                <w:sz w:val="28"/>
                <w:szCs w:val="28"/>
              </w:rPr>
            </w:pPr>
            <w:r w:rsidRPr="00F05E18">
              <w:rPr>
                <w:rStyle w:val="212pt"/>
                <w:rFonts w:eastAsia="Arial Unicode MS"/>
                <w:sz w:val="28"/>
                <w:szCs w:val="28"/>
              </w:rPr>
              <w:t>учреждениями</w:t>
            </w:r>
          </w:p>
        </w:tc>
        <w:tc>
          <w:tcPr>
            <w:tcW w:w="1801" w:type="dxa"/>
          </w:tcPr>
          <w:p w:rsidR="00F05E18" w:rsidRPr="00F05E18" w:rsidRDefault="00F05E18" w:rsidP="00F05E18">
            <w:pPr>
              <w:pStyle w:val="a8"/>
              <w:jc w:val="center"/>
              <w:rPr>
                <w:rStyle w:val="212pt"/>
                <w:rFonts w:eastAsia="Arial Unicode MS"/>
                <w:sz w:val="28"/>
                <w:szCs w:val="28"/>
              </w:rPr>
            </w:pPr>
            <w:r>
              <w:rPr>
                <w:rStyle w:val="212pt"/>
                <w:rFonts w:eastAsia="Arial Unicode MS"/>
                <w:sz w:val="28"/>
                <w:szCs w:val="28"/>
              </w:rPr>
              <w:lastRenderedPageBreak/>
              <w:t>Постоянно</w:t>
            </w:r>
          </w:p>
        </w:tc>
      </w:tr>
      <w:tr w:rsidR="00F05E18" w:rsidTr="0076286F">
        <w:tc>
          <w:tcPr>
            <w:tcW w:w="675" w:type="dxa"/>
          </w:tcPr>
          <w:p w:rsidR="00F05E18" w:rsidRDefault="00F05E18"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387" w:type="dxa"/>
          </w:tcPr>
          <w:p w:rsidR="00F05E18" w:rsidRPr="00F05E18" w:rsidRDefault="00F05E18" w:rsidP="00F05E18">
            <w:pPr>
              <w:pStyle w:val="a8"/>
              <w:jc w:val="both"/>
              <w:rPr>
                <w:rStyle w:val="212pt"/>
                <w:rFonts w:eastAsia="Arial Unicode MS"/>
                <w:sz w:val="28"/>
                <w:szCs w:val="28"/>
              </w:rPr>
            </w:pPr>
            <w:r w:rsidRPr="00F05E18">
              <w:rPr>
                <w:rStyle w:val="212pt"/>
                <w:rFonts w:eastAsia="Arial Unicode MS"/>
                <w:sz w:val="28"/>
                <w:szCs w:val="28"/>
              </w:rPr>
              <w:t>Провести инвентаризацию правовых оснований оказания муниципальных услуг (выполнения работ) муниципальными бюджетными (автономными) учреждениями, в том числе по перечням услуг, не включенным в общероссийские базовые (отраслевые) перечни (классификаторы) государственных и муниципальных услуг, оказываемых физическим лицам, и, при необходимости, направлять предложения органам исполнительной власти области, осуществляющим функции по выработке государственной политики области в установленных сферах деятельности, по включению (изменению) муниципальной услуги (работы) в региональный перечень (классификатор) Саратовской области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(при наличии)</w:t>
            </w:r>
          </w:p>
        </w:tc>
        <w:tc>
          <w:tcPr>
            <w:tcW w:w="2126" w:type="dxa"/>
          </w:tcPr>
          <w:p w:rsidR="00F05E18" w:rsidRDefault="00F05E18" w:rsidP="007700BC">
            <w:pPr>
              <w:pStyle w:val="a8"/>
              <w:jc w:val="center"/>
              <w:rPr>
                <w:rStyle w:val="212pt"/>
                <w:rFonts w:eastAsia="Arial Unicode MS"/>
                <w:sz w:val="28"/>
                <w:szCs w:val="28"/>
              </w:rPr>
            </w:pPr>
            <w:r w:rsidRPr="00F05E18">
              <w:rPr>
                <w:rStyle w:val="212pt"/>
                <w:rFonts w:eastAsia="Arial Unicode MS"/>
                <w:sz w:val="28"/>
                <w:szCs w:val="28"/>
              </w:rPr>
              <w:t>Г лавные распорядители средств бюджета муниципаль</w:t>
            </w:r>
            <w:r w:rsidR="00186BFF">
              <w:rPr>
                <w:rStyle w:val="212pt"/>
                <w:rFonts w:eastAsia="Arial Unicode MS"/>
                <w:sz w:val="28"/>
                <w:szCs w:val="28"/>
              </w:rPr>
              <w:t xml:space="preserve">-  </w:t>
            </w:r>
            <w:r w:rsidRPr="00F05E18">
              <w:rPr>
                <w:rStyle w:val="212pt"/>
                <w:rFonts w:eastAsia="Arial Unicode MS"/>
                <w:sz w:val="28"/>
                <w:szCs w:val="28"/>
              </w:rPr>
              <w:t>ного района совместно с подведомст</w:t>
            </w:r>
            <w:r>
              <w:rPr>
                <w:rStyle w:val="212pt"/>
                <w:rFonts w:eastAsia="Arial Unicode MS"/>
                <w:sz w:val="28"/>
                <w:szCs w:val="28"/>
              </w:rPr>
              <w:t>-</w:t>
            </w:r>
          </w:p>
          <w:p w:rsidR="00F05E18" w:rsidRPr="00F05E18" w:rsidRDefault="00F05E18" w:rsidP="007700BC">
            <w:pPr>
              <w:pStyle w:val="a8"/>
              <w:jc w:val="center"/>
              <w:rPr>
                <w:sz w:val="28"/>
                <w:szCs w:val="28"/>
              </w:rPr>
            </w:pPr>
            <w:r w:rsidRPr="00F05E18">
              <w:rPr>
                <w:rStyle w:val="212pt"/>
                <w:rFonts w:eastAsia="Arial Unicode MS"/>
                <w:sz w:val="28"/>
                <w:szCs w:val="28"/>
              </w:rPr>
              <w:t>венными</w:t>
            </w:r>
          </w:p>
          <w:p w:rsidR="00F05E18" w:rsidRDefault="00F05E18" w:rsidP="007700BC">
            <w:pPr>
              <w:pStyle w:val="a8"/>
              <w:jc w:val="center"/>
              <w:rPr>
                <w:rStyle w:val="212pt"/>
                <w:rFonts w:eastAsia="Arial Unicode MS"/>
                <w:sz w:val="28"/>
                <w:szCs w:val="28"/>
              </w:rPr>
            </w:pPr>
            <w:r w:rsidRPr="00F05E18">
              <w:rPr>
                <w:rStyle w:val="212pt"/>
                <w:rFonts w:eastAsia="Arial Unicode MS"/>
                <w:sz w:val="28"/>
                <w:szCs w:val="28"/>
              </w:rPr>
              <w:t>муниципаль</w:t>
            </w:r>
            <w:r>
              <w:rPr>
                <w:rStyle w:val="212pt"/>
                <w:rFonts w:eastAsia="Arial Unicode MS"/>
                <w:sz w:val="28"/>
                <w:szCs w:val="28"/>
              </w:rPr>
              <w:t>-</w:t>
            </w:r>
          </w:p>
          <w:p w:rsidR="00F05E18" w:rsidRPr="00F05E18" w:rsidRDefault="00F05E18" w:rsidP="007700BC">
            <w:pPr>
              <w:pStyle w:val="a8"/>
              <w:jc w:val="center"/>
              <w:rPr>
                <w:sz w:val="28"/>
                <w:szCs w:val="28"/>
              </w:rPr>
            </w:pPr>
            <w:r w:rsidRPr="00F05E18">
              <w:rPr>
                <w:rStyle w:val="212pt"/>
                <w:rFonts w:eastAsia="Arial Unicode MS"/>
                <w:sz w:val="28"/>
                <w:szCs w:val="28"/>
              </w:rPr>
              <w:t>ными</w:t>
            </w:r>
          </w:p>
          <w:p w:rsidR="00F05E18" w:rsidRPr="00F05E18" w:rsidRDefault="00F05E18" w:rsidP="007700BC">
            <w:pPr>
              <w:pStyle w:val="a8"/>
              <w:jc w:val="center"/>
              <w:rPr>
                <w:rStyle w:val="212pt"/>
                <w:rFonts w:eastAsia="Arial Unicode MS"/>
                <w:sz w:val="28"/>
                <w:szCs w:val="28"/>
              </w:rPr>
            </w:pPr>
            <w:r w:rsidRPr="00F05E18">
              <w:rPr>
                <w:rStyle w:val="212pt"/>
                <w:rFonts w:eastAsia="Arial Unicode MS"/>
                <w:sz w:val="28"/>
                <w:szCs w:val="28"/>
              </w:rPr>
              <w:t>учреждениями</w:t>
            </w:r>
          </w:p>
        </w:tc>
        <w:tc>
          <w:tcPr>
            <w:tcW w:w="1801" w:type="dxa"/>
          </w:tcPr>
          <w:p w:rsidR="00F05E18" w:rsidRPr="00F05E18" w:rsidRDefault="00F05E18" w:rsidP="007700BC">
            <w:pPr>
              <w:pStyle w:val="a8"/>
              <w:jc w:val="center"/>
              <w:rPr>
                <w:rStyle w:val="212pt"/>
                <w:rFonts w:eastAsia="Arial Unicode MS"/>
                <w:sz w:val="28"/>
                <w:szCs w:val="28"/>
              </w:rPr>
            </w:pPr>
            <w:r>
              <w:rPr>
                <w:rStyle w:val="212pt"/>
                <w:rFonts w:eastAsia="Arial Unicode MS"/>
                <w:sz w:val="28"/>
                <w:szCs w:val="28"/>
              </w:rPr>
              <w:t>Постоянно</w:t>
            </w:r>
          </w:p>
        </w:tc>
      </w:tr>
      <w:tr w:rsidR="00F05E18" w:rsidTr="0076286F">
        <w:tc>
          <w:tcPr>
            <w:tcW w:w="675" w:type="dxa"/>
          </w:tcPr>
          <w:p w:rsidR="00F05E18" w:rsidRDefault="00F05E18" w:rsidP="00D466B0">
            <w:pPr>
              <w:pStyle w:val="a8"/>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F05E18" w:rsidRPr="00F05E18" w:rsidRDefault="00F05E18" w:rsidP="00F05E18">
            <w:pPr>
              <w:pStyle w:val="a8"/>
              <w:jc w:val="both"/>
              <w:rPr>
                <w:rStyle w:val="212pt"/>
                <w:rFonts w:eastAsia="Arial Unicode MS"/>
                <w:sz w:val="28"/>
                <w:szCs w:val="28"/>
              </w:rPr>
            </w:pPr>
            <w:r w:rsidRPr="00F05E18">
              <w:rPr>
                <w:rStyle w:val="212pt"/>
                <w:rFonts w:eastAsia="Arial Unicode MS"/>
                <w:sz w:val="28"/>
                <w:szCs w:val="28"/>
              </w:rPr>
              <w:t>Не допускать в течение 2021 года возникновения (роста) просроченной задолженности по заработной плате и начислениям на выплаты по оплате труда работников муниципальных учреждений, по исполнению публичных нормативных и долговых обязательств Питерского муниципального района</w:t>
            </w:r>
          </w:p>
        </w:tc>
        <w:tc>
          <w:tcPr>
            <w:tcW w:w="2126" w:type="dxa"/>
          </w:tcPr>
          <w:p w:rsidR="00186BFF" w:rsidRDefault="00F05E18" w:rsidP="007700BC">
            <w:pPr>
              <w:pStyle w:val="a8"/>
              <w:jc w:val="center"/>
              <w:rPr>
                <w:rStyle w:val="212pt"/>
                <w:rFonts w:eastAsia="Arial Unicode MS"/>
                <w:sz w:val="28"/>
                <w:szCs w:val="28"/>
              </w:rPr>
            </w:pPr>
            <w:r w:rsidRPr="00F05E18">
              <w:rPr>
                <w:rStyle w:val="212pt"/>
                <w:rFonts w:eastAsia="Arial Unicode MS"/>
                <w:sz w:val="28"/>
                <w:szCs w:val="28"/>
              </w:rPr>
              <w:t>Главные распорядители средств бюджета муниципаль</w:t>
            </w:r>
            <w:r w:rsidR="00186BFF">
              <w:rPr>
                <w:rStyle w:val="212pt"/>
                <w:rFonts w:eastAsia="Arial Unicode MS"/>
                <w:sz w:val="28"/>
                <w:szCs w:val="28"/>
              </w:rPr>
              <w:t>-</w:t>
            </w:r>
          </w:p>
          <w:p w:rsidR="00F05E18" w:rsidRPr="00F05E18" w:rsidRDefault="00F05E18" w:rsidP="007700BC">
            <w:pPr>
              <w:pStyle w:val="a8"/>
              <w:jc w:val="center"/>
              <w:rPr>
                <w:rStyle w:val="212pt"/>
                <w:rFonts w:eastAsia="Arial Unicode MS"/>
                <w:sz w:val="28"/>
                <w:szCs w:val="28"/>
              </w:rPr>
            </w:pPr>
            <w:r w:rsidRPr="00F05E18">
              <w:rPr>
                <w:rStyle w:val="212pt"/>
                <w:rFonts w:eastAsia="Arial Unicode MS"/>
                <w:sz w:val="28"/>
                <w:szCs w:val="28"/>
              </w:rPr>
              <w:t>ного района</w:t>
            </w:r>
          </w:p>
        </w:tc>
        <w:tc>
          <w:tcPr>
            <w:tcW w:w="1801" w:type="dxa"/>
          </w:tcPr>
          <w:p w:rsidR="00F05E18" w:rsidRPr="00F05E18" w:rsidRDefault="00F05E18" w:rsidP="007700BC">
            <w:pPr>
              <w:pStyle w:val="a8"/>
              <w:jc w:val="center"/>
              <w:rPr>
                <w:rStyle w:val="212pt"/>
                <w:rFonts w:eastAsia="Arial Unicode MS"/>
                <w:sz w:val="28"/>
                <w:szCs w:val="28"/>
              </w:rPr>
            </w:pPr>
            <w:r w:rsidRPr="00F05E18">
              <w:rPr>
                <w:rStyle w:val="212pt"/>
                <w:rFonts w:eastAsia="Arial Unicode MS"/>
                <w:sz w:val="28"/>
                <w:szCs w:val="28"/>
              </w:rPr>
              <w:t>В течение 2021 года</w:t>
            </w:r>
          </w:p>
        </w:tc>
      </w:tr>
      <w:tr w:rsidR="00A656ED" w:rsidTr="0076286F">
        <w:tc>
          <w:tcPr>
            <w:tcW w:w="675" w:type="dxa"/>
          </w:tcPr>
          <w:p w:rsidR="00A656ED" w:rsidRDefault="00A656ED" w:rsidP="00D466B0">
            <w:pPr>
              <w:pStyle w:val="a8"/>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A656ED" w:rsidRPr="00F05E18" w:rsidRDefault="00A656ED" w:rsidP="00F05E18">
            <w:pPr>
              <w:pStyle w:val="a8"/>
              <w:jc w:val="both"/>
              <w:rPr>
                <w:rStyle w:val="212pt"/>
                <w:rFonts w:eastAsia="Arial Unicode MS"/>
                <w:sz w:val="28"/>
                <w:szCs w:val="28"/>
              </w:rPr>
            </w:pPr>
            <w:r w:rsidRPr="00A656ED">
              <w:rPr>
                <w:rStyle w:val="212pt"/>
                <w:rFonts w:eastAsia="Arial Unicode MS"/>
                <w:sz w:val="28"/>
                <w:szCs w:val="28"/>
              </w:rPr>
              <w:t xml:space="preserve">Обеспечить соблюдение при составлении и исполнении бюджета Питерского муниципального района установленных бюджетным законодательством </w:t>
            </w:r>
            <w:r w:rsidRPr="00A656ED">
              <w:rPr>
                <w:rStyle w:val="212pt"/>
                <w:rFonts w:eastAsia="Arial Unicode MS"/>
                <w:sz w:val="28"/>
                <w:szCs w:val="28"/>
              </w:rPr>
              <w:lastRenderedPageBreak/>
              <w:t>ограничений и установленных Правительством Саратовской области нормативов формирования расходов на содержание органов местного самоуправления</w:t>
            </w:r>
          </w:p>
        </w:tc>
        <w:tc>
          <w:tcPr>
            <w:tcW w:w="2126" w:type="dxa"/>
            <w:vAlign w:val="bottom"/>
          </w:tcPr>
          <w:p w:rsidR="00A656ED" w:rsidRPr="00A656ED" w:rsidRDefault="000C4C38" w:rsidP="007700BC">
            <w:pPr>
              <w:pStyle w:val="a8"/>
              <w:jc w:val="center"/>
              <w:rPr>
                <w:sz w:val="28"/>
                <w:szCs w:val="28"/>
              </w:rPr>
            </w:pPr>
            <w:r>
              <w:rPr>
                <w:rStyle w:val="212pt"/>
                <w:rFonts w:eastAsia="Arial Unicode MS"/>
                <w:sz w:val="28"/>
                <w:szCs w:val="28"/>
              </w:rPr>
              <w:lastRenderedPageBreak/>
              <w:t>Ф</w:t>
            </w:r>
            <w:r w:rsidR="00A656ED" w:rsidRPr="00A656ED">
              <w:rPr>
                <w:rStyle w:val="212pt"/>
                <w:rFonts w:eastAsia="Arial Unicode MS"/>
                <w:sz w:val="28"/>
                <w:szCs w:val="28"/>
              </w:rPr>
              <w:t>инансовое</w:t>
            </w:r>
          </w:p>
          <w:p w:rsidR="00A656ED" w:rsidRPr="00A656ED" w:rsidRDefault="00A656ED" w:rsidP="007700BC">
            <w:pPr>
              <w:pStyle w:val="a8"/>
              <w:jc w:val="center"/>
              <w:rPr>
                <w:sz w:val="28"/>
                <w:szCs w:val="28"/>
              </w:rPr>
            </w:pPr>
            <w:r w:rsidRPr="00A656ED">
              <w:rPr>
                <w:rStyle w:val="212pt"/>
                <w:rFonts w:eastAsia="Arial Unicode MS"/>
                <w:sz w:val="28"/>
                <w:szCs w:val="28"/>
              </w:rPr>
              <w:t>управление</w:t>
            </w:r>
          </w:p>
          <w:p w:rsidR="00A656ED" w:rsidRPr="00A656ED" w:rsidRDefault="00A656ED" w:rsidP="007700BC">
            <w:pPr>
              <w:pStyle w:val="a8"/>
              <w:jc w:val="center"/>
              <w:rPr>
                <w:sz w:val="28"/>
                <w:szCs w:val="28"/>
              </w:rPr>
            </w:pPr>
            <w:r w:rsidRPr="00A656ED">
              <w:rPr>
                <w:rStyle w:val="212pt"/>
                <w:rFonts w:eastAsia="Arial Unicode MS"/>
                <w:sz w:val="28"/>
                <w:szCs w:val="28"/>
              </w:rPr>
              <w:t>администрации</w:t>
            </w:r>
          </w:p>
          <w:p w:rsidR="00A656ED" w:rsidRPr="00A656ED" w:rsidRDefault="00A656ED" w:rsidP="007700BC">
            <w:pPr>
              <w:pStyle w:val="a8"/>
              <w:jc w:val="center"/>
              <w:rPr>
                <w:sz w:val="28"/>
                <w:szCs w:val="28"/>
              </w:rPr>
            </w:pPr>
            <w:r w:rsidRPr="00A656ED">
              <w:rPr>
                <w:rStyle w:val="212pt"/>
                <w:rFonts w:eastAsia="Arial Unicode MS"/>
                <w:sz w:val="28"/>
                <w:szCs w:val="28"/>
              </w:rPr>
              <w:t>Питерского</w:t>
            </w:r>
          </w:p>
          <w:p w:rsidR="00A656ED" w:rsidRPr="00A656ED" w:rsidRDefault="00A656ED" w:rsidP="007700BC">
            <w:pPr>
              <w:pStyle w:val="a8"/>
              <w:jc w:val="center"/>
              <w:rPr>
                <w:sz w:val="28"/>
                <w:szCs w:val="28"/>
              </w:rPr>
            </w:pPr>
            <w:r w:rsidRPr="00A656ED">
              <w:rPr>
                <w:rStyle w:val="212pt"/>
                <w:rFonts w:eastAsia="Arial Unicode MS"/>
                <w:sz w:val="28"/>
                <w:szCs w:val="28"/>
              </w:rPr>
              <w:lastRenderedPageBreak/>
              <w:t>муниципаль</w:t>
            </w:r>
            <w:r w:rsidR="00186BFF">
              <w:rPr>
                <w:rStyle w:val="212pt"/>
                <w:rFonts w:eastAsia="Arial Unicode MS"/>
                <w:sz w:val="28"/>
                <w:szCs w:val="28"/>
              </w:rPr>
              <w:t xml:space="preserve">- </w:t>
            </w:r>
            <w:r w:rsidRPr="00A656ED">
              <w:rPr>
                <w:rStyle w:val="212pt"/>
                <w:rFonts w:eastAsia="Arial Unicode MS"/>
                <w:sz w:val="28"/>
                <w:szCs w:val="28"/>
              </w:rPr>
              <w:t>ного</w:t>
            </w:r>
          </w:p>
          <w:p w:rsidR="00A656ED" w:rsidRPr="00A656ED" w:rsidRDefault="00A656ED" w:rsidP="007700BC">
            <w:pPr>
              <w:pStyle w:val="a8"/>
              <w:jc w:val="center"/>
              <w:rPr>
                <w:sz w:val="28"/>
                <w:szCs w:val="28"/>
              </w:rPr>
            </w:pPr>
            <w:r w:rsidRPr="00A656ED">
              <w:rPr>
                <w:rStyle w:val="212pt"/>
                <w:rFonts w:eastAsia="Arial Unicode MS"/>
                <w:sz w:val="28"/>
                <w:szCs w:val="28"/>
              </w:rPr>
              <w:t>района,</w:t>
            </w:r>
          </w:p>
          <w:p w:rsidR="00A656ED" w:rsidRPr="00A656ED" w:rsidRDefault="00A656ED" w:rsidP="007700BC">
            <w:pPr>
              <w:pStyle w:val="a8"/>
              <w:jc w:val="center"/>
              <w:rPr>
                <w:sz w:val="28"/>
                <w:szCs w:val="28"/>
              </w:rPr>
            </w:pPr>
            <w:r w:rsidRPr="00A656ED">
              <w:rPr>
                <w:rStyle w:val="212pt"/>
                <w:rFonts w:eastAsia="Arial Unicode MS"/>
                <w:sz w:val="28"/>
                <w:szCs w:val="28"/>
              </w:rPr>
              <w:t>Главные распорядители средств бюджета</w:t>
            </w:r>
          </w:p>
        </w:tc>
        <w:tc>
          <w:tcPr>
            <w:tcW w:w="1801" w:type="dxa"/>
          </w:tcPr>
          <w:p w:rsidR="00A656ED" w:rsidRPr="00A656ED" w:rsidRDefault="00A656ED" w:rsidP="007700BC">
            <w:pPr>
              <w:pStyle w:val="a8"/>
              <w:jc w:val="center"/>
              <w:rPr>
                <w:sz w:val="28"/>
                <w:szCs w:val="28"/>
              </w:rPr>
            </w:pPr>
            <w:r w:rsidRPr="00A656ED">
              <w:rPr>
                <w:rStyle w:val="212pt"/>
                <w:rFonts w:eastAsia="Arial Unicode MS"/>
                <w:sz w:val="28"/>
                <w:szCs w:val="28"/>
              </w:rPr>
              <w:lastRenderedPageBreak/>
              <w:t>Постоянно</w:t>
            </w:r>
          </w:p>
        </w:tc>
      </w:tr>
      <w:tr w:rsidR="00A656ED" w:rsidTr="0076286F">
        <w:tc>
          <w:tcPr>
            <w:tcW w:w="675" w:type="dxa"/>
          </w:tcPr>
          <w:p w:rsidR="00A656ED" w:rsidRDefault="00A656ED"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387" w:type="dxa"/>
          </w:tcPr>
          <w:p w:rsidR="00A656ED" w:rsidRPr="00A656ED" w:rsidRDefault="00A656ED" w:rsidP="00A656ED">
            <w:pPr>
              <w:pStyle w:val="a8"/>
              <w:jc w:val="both"/>
              <w:rPr>
                <w:sz w:val="28"/>
                <w:szCs w:val="28"/>
              </w:rPr>
            </w:pPr>
            <w:r w:rsidRPr="00A656ED">
              <w:rPr>
                <w:rStyle w:val="212pt"/>
                <w:rFonts w:eastAsia="Arial Unicode MS"/>
                <w:sz w:val="28"/>
                <w:szCs w:val="28"/>
              </w:rPr>
              <w:t>Обеспечить:</w:t>
            </w:r>
          </w:p>
          <w:p w:rsidR="00A656ED" w:rsidRPr="00A656ED" w:rsidRDefault="00A656ED" w:rsidP="00A656ED">
            <w:pPr>
              <w:pStyle w:val="a8"/>
              <w:ind w:firstLine="465"/>
              <w:jc w:val="both"/>
              <w:rPr>
                <w:sz w:val="28"/>
                <w:szCs w:val="28"/>
              </w:rPr>
            </w:pPr>
            <w:r>
              <w:rPr>
                <w:rStyle w:val="212pt"/>
                <w:rFonts w:eastAsia="Arial Unicode MS"/>
                <w:sz w:val="28"/>
                <w:szCs w:val="28"/>
              </w:rPr>
              <w:t xml:space="preserve">- </w:t>
            </w:r>
            <w:r w:rsidRPr="00A656ED">
              <w:rPr>
                <w:rStyle w:val="212pt"/>
                <w:rFonts w:eastAsia="Arial Unicode MS"/>
                <w:sz w:val="28"/>
                <w:szCs w:val="28"/>
              </w:rPr>
              <w:t>сохранение достигнутых показателей повышения оплаты труда отдельных категорий работников бюджетной сферы (в соответствии с Указом Президента Российской Федерации от 7 мая 2012 год № 597 «О мероприятиях по реализации государственной социальной политики»);</w:t>
            </w:r>
          </w:p>
          <w:p w:rsidR="00A656ED" w:rsidRPr="00A656ED" w:rsidRDefault="00A656ED" w:rsidP="00A656ED">
            <w:pPr>
              <w:pStyle w:val="a8"/>
              <w:ind w:firstLine="465"/>
              <w:jc w:val="both"/>
              <w:rPr>
                <w:rStyle w:val="212pt"/>
                <w:rFonts w:eastAsia="Arial Unicode MS"/>
                <w:sz w:val="28"/>
                <w:szCs w:val="28"/>
              </w:rPr>
            </w:pPr>
            <w:r>
              <w:rPr>
                <w:rStyle w:val="212pt"/>
                <w:rFonts w:eastAsia="Arial Unicode MS"/>
                <w:sz w:val="28"/>
                <w:szCs w:val="28"/>
              </w:rPr>
              <w:t xml:space="preserve">- </w:t>
            </w:r>
            <w:r w:rsidRPr="00A656ED">
              <w:rPr>
                <w:rStyle w:val="212pt"/>
                <w:rFonts w:eastAsia="Arial Unicode MS"/>
                <w:sz w:val="28"/>
                <w:szCs w:val="28"/>
              </w:rPr>
              <w:t>соблюдение муниципальными учреждениями Федерального закона «О минимальном размере оплаты труда»</w:t>
            </w:r>
          </w:p>
        </w:tc>
        <w:tc>
          <w:tcPr>
            <w:tcW w:w="2126" w:type="dxa"/>
          </w:tcPr>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Г лавные</w:t>
            </w:r>
          </w:p>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распорядители</w:t>
            </w:r>
          </w:p>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средств бюджета,</w:t>
            </w:r>
          </w:p>
          <w:p w:rsidR="00A656ED" w:rsidRPr="00A656ED" w:rsidRDefault="00A656ED" w:rsidP="000C4C38">
            <w:pPr>
              <w:pStyle w:val="a8"/>
              <w:jc w:val="center"/>
              <w:rPr>
                <w:rFonts w:ascii="Times New Roman" w:hAnsi="Times New Roman" w:cs="Times New Roman"/>
                <w:sz w:val="28"/>
                <w:szCs w:val="28"/>
              </w:rPr>
            </w:pPr>
            <w:r w:rsidRPr="00A656ED">
              <w:rPr>
                <w:rStyle w:val="212pt"/>
                <w:rFonts w:eastAsia="Arial Unicode MS"/>
                <w:sz w:val="28"/>
                <w:szCs w:val="28"/>
              </w:rPr>
              <w:t>муниципаль</w:t>
            </w:r>
            <w:r w:rsidR="00186BFF">
              <w:rPr>
                <w:rStyle w:val="212pt"/>
                <w:rFonts w:eastAsia="Arial Unicode MS"/>
                <w:sz w:val="28"/>
                <w:szCs w:val="28"/>
              </w:rPr>
              <w:t xml:space="preserve">- </w:t>
            </w:r>
            <w:r w:rsidRPr="00A656ED">
              <w:rPr>
                <w:rStyle w:val="212pt"/>
                <w:rFonts w:eastAsia="Arial Unicode MS"/>
                <w:sz w:val="28"/>
                <w:szCs w:val="28"/>
              </w:rPr>
              <w:t>ные</w:t>
            </w:r>
            <w:r w:rsidR="000C4C38">
              <w:rPr>
                <w:rFonts w:ascii="Times New Roman" w:hAnsi="Times New Roman" w:cs="Times New Roman"/>
                <w:sz w:val="28"/>
                <w:szCs w:val="28"/>
              </w:rPr>
              <w:t xml:space="preserve"> </w:t>
            </w:r>
            <w:r w:rsidRPr="00A656ED">
              <w:rPr>
                <w:rStyle w:val="212pt"/>
                <w:rFonts w:eastAsia="Arial Unicode MS"/>
                <w:sz w:val="28"/>
                <w:szCs w:val="28"/>
              </w:rPr>
              <w:t>казенные,</w:t>
            </w:r>
          </w:p>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бюджетные,</w:t>
            </w:r>
          </w:p>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(автономные)</w:t>
            </w:r>
          </w:p>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учреждения</w:t>
            </w:r>
          </w:p>
          <w:p w:rsidR="00186BFF" w:rsidRDefault="00A656ED" w:rsidP="00A656ED">
            <w:pPr>
              <w:pStyle w:val="a8"/>
              <w:jc w:val="center"/>
              <w:rPr>
                <w:rStyle w:val="212pt"/>
                <w:rFonts w:eastAsia="Arial Unicode MS"/>
                <w:sz w:val="28"/>
                <w:szCs w:val="28"/>
              </w:rPr>
            </w:pPr>
            <w:r w:rsidRPr="00A656ED">
              <w:rPr>
                <w:rStyle w:val="212pt"/>
                <w:rFonts w:eastAsia="Arial Unicode MS"/>
                <w:sz w:val="28"/>
                <w:szCs w:val="28"/>
              </w:rPr>
              <w:t>муниципаль</w:t>
            </w:r>
            <w:r w:rsidR="00186BFF">
              <w:rPr>
                <w:rStyle w:val="212pt"/>
                <w:rFonts w:eastAsia="Arial Unicode MS"/>
                <w:sz w:val="28"/>
                <w:szCs w:val="28"/>
              </w:rPr>
              <w:t>-</w:t>
            </w:r>
          </w:p>
          <w:p w:rsidR="00A656ED" w:rsidRPr="00A656ED" w:rsidRDefault="00A656ED" w:rsidP="00186BFF">
            <w:pPr>
              <w:pStyle w:val="a8"/>
              <w:jc w:val="center"/>
              <w:rPr>
                <w:rStyle w:val="212pt"/>
                <w:rFonts w:eastAsia="Arial Unicode MS"/>
                <w:sz w:val="28"/>
                <w:szCs w:val="28"/>
              </w:rPr>
            </w:pPr>
            <w:r w:rsidRPr="00A656ED">
              <w:rPr>
                <w:rStyle w:val="212pt"/>
                <w:rFonts w:eastAsia="Arial Unicode MS"/>
                <w:sz w:val="28"/>
                <w:szCs w:val="28"/>
              </w:rPr>
              <w:t>ного</w:t>
            </w:r>
            <w:r w:rsidR="00186BFF">
              <w:rPr>
                <w:rFonts w:ascii="Times New Roman" w:hAnsi="Times New Roman" w:cs="Times New Roman"/>
                <w:sz w:val="28"/>
                <w:szCs w:val="28"/>
              </w:rPr>
              <w:t xml:space="preserve"> </w:t>
            </w:r>
            <w:r>
              <w:rPr>
                <w:rStyle w:val="212pt"/>
                <w:rFonts w:eastAsia="Arial Unicode MS"/>
                <w:sz w:val="28"/>
                <w:szCs w:val="28"/>
              </w:rPr>
              <w:t>района</w:t>
            </w:r>
          </w:p>
        </w:tc>
        <w:tc>
          <w:tcPr>
            <w:tcW w:w="1801" w:type="dxa"/>
          </w:tcPr>
          <w:p w:rsidR="00A656ED" w:rsidRPr="00A656ED" w:rsidRDefault="00A656ED" w:rsidP="00A656ED">
            <w:pPr>
              <w:pStyle w:val="a8"/>
              <w:jc w:val="center"/>
              <w:rPr>
                <w:rFonts w:ascii="Times New Roman" w:hAnsi="Times New Roman" w:cs="Times New Roman"/>
                <w:sz w:val="28"/>
                <w:szCs w:val="28"/>
              </w:rPr>
            </w:pPr>
            <w:r w:rsidRPr="00A656ED">
              <w:rPr>
                <w:rStyle w:val="212pt"/>
                <w:rFonts w:eastAsia="Arial Unicode MS"/>
                <w:sz w:val="28"/>
                <w:szCs w:val="28"/>
              </w:rPr>
              <w:t>В течение 2021 года</w:t>
            </w:r>
          </w:p>
          <w:p w:rsidR="00A656ED" w:rsidRPr="00A656ED" w:rsidRDefault="00A656ED" w:rsidP="00A656ED">
            <w:pPr>
              <w:pStyle w:val="a8"/>
              <w:jc w:val="center"/>
              <w:rPr>
                <w:rStyle w:val="212pt"/>
                <w:rFonts w:eastAsia="Arial Unicode MS"/>
                <w:sz w:val="28"/>
                <w:szCs w:val="28"/>
              </w:rPr>
            </w:pPr>
          </w:p>
        </w:tc>
      </w:tr>
      <w:tr w:rsidR="00A656ED" w:rsidTr="0076286F">
        <w:tc>
          <w:tcPr>
            <w:tcW w:w="675" w:type="dxa"/>
          </w:tcPr>
          <w:p w:rsidR="00A656ED" w:rsidRDefault="00A656ED" w:rsidP="00D466B0">
            <w:pPr>
              <w:pStyle w:val="a8"/>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A656ED" w:rsidRPr="00A656ED" w:rsidRDefault="00A656ED" w:rsidP="00A656ED">
            <w:pPr>
              <w:pStyle w:val="a8"/>
              <w:jc w:val="both"/>
              <w:rPr>
                <w:sz w:val="28"/>
                <w:szCs w:val="28"/>
              </w:rPr>
            </w:pPr>
            <w:r w:rsidRPr="00A656ED">
              <w:rPr>
                <w:rStyle w:val="212pt"/>
                <w:rFonts w:eastAsia="Arial Unicode MS"/>
                <w:sz w:val="28"/>
                <w:szCs w:val="28"/>
              </w:rPr>
              <w:t>Обеспечить предоставление в финансовое управление администрации Питерского муниципального района информации для подготовки и опубликования «бюджета для граждан»:</w:t>
            </w:r>
          </w:p>
          <w:p w:rsidR="00A656ED" w:rsidRPr="00A656ED" w:rsidRDefault="00A656ED" w:rsidP="00A656ED">
            <w:pPr>
              <w:pStyle w:val="a8"/>
              <w:ind w:firstLine="318"/>
              <w:jc w:val="both"/>
              <w:rPr>
                <w:sz w:val="28"/>
                <w:szCs w:val="28"/>
              </w:rPr>
            </w:pPr>
            <w:r>
              <w:rPr>
                <w:rStyle w:val="212pt"/>
                <w:rFonts w:eastAsia="Arial Unicode MS"/>
                <w:sz w:val="28"/>
                <w:szCs w:val="28"/>
              </w:rPr>
              <w:t xml:space="preserve">- </w:t>
            </w:r>
            <w:r w:rsidRPr="00A656ED">
              <w:rPr>
                <w:rStyle w:val="212pt"/>
                <w:rFonts w:eastAsia="Arial Unicode MS"/>
                <w:sz w:val="28"/>
                <w:szCs w:val="28"/>
              </w:rPr>
              <w:t>по отчету об исполнении бюджета за 2020 год</w:t>
            </w:r>
            <w:r>
              <w:rPr>
                <w:rStyle w:val="212pt"/>
                <w:rFonts w:eastAsia="Arial Unicode MS"/>
                <w:sz w:val="28"/>
                <w:szCs w:val="28"/>
              </w:rPr>
              <w:t>:</w:t>
            </w:r>
          </w:p>
          <w:p w:rsidR="00A656ED" w:rsidRPr="00A656ED" w:rsidRDefault="00A656ED" w:rsidP="00A656ED">
            <w:pPr>
              <w:pStyle w:val="a8"/>
              <w:ind w:firstLine="318"/>
              <w:jc w:val="both"/>
              <w:rPr>
                <w:sz w:val="28"/>
                <w:szCs w:val="28"/>
              </w:rPr>
            </w:pPr>
            <w:r>
              <w:rPr>
                <w:rStyle w:val="212pt"/>
                <w:rFonts w:eastAsia="Arial Unicode MS"/>
                <w:sz w:val="28"/>
                <w:szCs w:val="28"/>
              </w:rPr>
              <w:t xml:space="preserve">- </w:t>
            </w:r>
            <w:r w:rsidRPr="00A656ED">
              <w:rPr>
                <w:rStyle w:val="212pt"/>
                <w:rFonts w:eastAsia="Arial Unicode MS"/>
                <w:sz w:val="28"/>
                <w:szCs w:val="28"/>
              </w:rPr>
              <w:t>по проекту бюджета муниципального района на 2022 год и плановый период 2023 и 2024 годов;</w:t>
            </w:r>
          </w:p>
          <w:p w:rsidR="00A656ED" w:rsidRPr="00A656ED" w:rsidRDefault="00A656ED" w:rsidP="00A656ED">
            <w:pPr>
              <w:pStyle w:val="a8"/>
              <w:ind w:firstLine="318"/>
              <w:jc w:val="both"/>
              <w:rPr>
                <w:rStyle w:val="212pt"/>
                <w:rFonts w:eastAsia="Arial Unicode MS"/>
                <w:sz w:val="28"/>
                <w:szCs w:val="28"/>
              </w:rPr>
            </w:pPr>
            <w:r>
              <w:rPr>
                <w:rStyle w:val="212pt"/>
                <w:rFonts w:eastAsia="Arial Unicode MS"/>
                <w:sz w:val="28"/>
                <w:szCs w:val="28"/>
              </w:rPr>
              <w:t xml:space="preserve">- </w:t>
            </w:r>
            <w:r w:rsidRPr="00A656ED">
              <w:rPr>
                <w:rStyle w:val="212pt"/>
                <w:rFonts w:eastAsia="Arial Unicode MS"/>
                <w:sz w:val="28"/>
                <w:szCs w:val="28"/>
              </w:rPr>
              <w:t>по принятому решению о бюджете района на 2022 год и плановый период 2023 и 2024 годов</w:t>
            </w:r>
          </w:p>
        </w:tc>
        <w:tc>
          <w:tcPr>
            <w:tcW w:w="2126" w:type="dxa"/>
          </w:tcPr>
          <w:p w:rsidR="00A656ED" w:rsidRPr="00A656ED" w:rsidRDefault="00A656ED" w:rsidP="00A656ED">
            <w:pPr>
              <w:pStyle w:val="a8"/>
              <w:jc w:val="center"/>
              <w:rPr>
                <w:sz w:val="28"/>
                <w:szCs w:val="28"/>
              </w:rPr>
            </w:pPr>
            <w:r w:rsidRPr="00A656ED">
              <w:rPr>
                <w:rStyle w:val="212pt"/>
                <w:rFonts w:eastAsia="Arial Unicode MS"/>
                <w:sz w:val="28"/>
                <w:szCs w:val="28"/>
              </w:rPr>
              <w:t>Главные распорядители и главные</w:t>
            </w:r>
          </w:p>
          <w:p w:rsidR="000C4C38" w:rsidRDefault="00A656ED" w:rsidP="00A656ED">
            <w:pPr>
              <w:pStyle w:val="a8"/>
              <w:jc w:val="center"/>
              <w:rPr>
                <w:rStyle w:val="212pt"/>
                <w:rFonts w:eastAsia="Arial Unicode MS"/>
                <w:sz w:val="28"/>
                <w:szCs w:val="28"/>
              </w:rPr>
            </w:pPr>
            <w:r w:rsidRPr="00A656ED">
              <w:rPr>
                <w:rStyle w:val="212pt"/>
                <w:rFonts w:eastAsia="Arial Unicode MS"/>
                <w:sz w:val="28"/>
                <w:szCs w:val="28"/>
              </w:rPr>
              <w:t>администрато</w:t>
            </w:r>
            <w:r w:rsidR="000C4C38">
              <w:rPr>
                <w:rStyle w:val="212pt"/>
                <w:rFonts w:eastAsia="Arial Unicode MS"/>
                <w:sz w:val="28"/>
                <w:szCs w:val="28"/>
              </w:rPr>
              <w:t>-</w:t>
            </w:r>
          </w:p>
          <w:p w:rsidR="00A656ED" w:rsidRPr="00A656ED" w:rsidRDefault="00A656ED" w:rsidP="00A656ED">
            <w:pPr>
              <w:pStyle w:val="a8"/>
              <w:jc w:val="center"/>
              <w:rPr>
                <w:sz w:val="28"/>
                <w:szCs w:val="28"/>
              </w:rPr>
            </w:pPr>
            <w:r w:rsidRPr="00A656ED">
              <w:rPr>
                <w:rStyle w:val="212pt"/>
                <w:rFonts w:eastAsia="Arial Unicode MS"/>
                <w:sz w:val="28"/>
                <w:szCs w:val="28"/>
              </w:rPr>
              <w:t>ры средств бюджета совместно с подведомст</w:t>
            </w:r>
            <w:r>
              <w:rPr>
                <w:rStyle w:val="212pt"/>
                <w:rFonts w:eastAsia="Arial Unicode MS"/>
                <w:sz w:val="28"/>
                <w:szCs w:val="28"/>
              </w:rPr>
              <w:t xml:space="preserve">- </w:t>
            </w:r>
            <w:r w:rsidRPr="00A656ED">
              <w:rPr>
                <w:rStyle w:val="212pt"/>
                <w:rFonts w:eastAsia="Arial Unicode MS"/>
                <w:sz w:val="28"/>
                <w:szCs w:val="28"/>
              </w:rPr>
              <w:t>венными</w:t>
            </w:r>
          </w:p>
          <w:p w:rsidR="00A656ED" w:rsidRDefault="00A656ED" w:rsidP="00A656ED">
            <w:pPr>
              <w:pStyle w:val="a8"/>
              <w:jc w:val="center"/>
              <w:rPr>
                <w:rStyle w:val="212pt"/>
                <w:rFonts w:eastAsia="Arial Unicode MS"/>
                <w:sz w:val="28"/>
                <w:szCs w:val="28"/>
              </w:rPr>
            </w:pPr>
            <w:r w:rsidRPr="00A656ED">
              <w:rPr>
                <w:rStyle w:val="212pt"/>
                <w:rFonts w:eastAsia="Arial Unicode MS"/>
                <w:sz w:val="28"/>
                <w:szCs w:val="28"/>
              </w:rPr>
              <w:t>муниципаль</w:t>
            </w:r>
            <w:r>
              <w:rPr>
                <w:rStyle w:val="212pt"/>
                <w:rFonts w:eastAsia="Arial Unicode MS"/>
                <w:sz w:val="28"/>
                <w:szCs w:val="28"/>
              </w:rPr>
              <w:t>-</w:t>
            </w:r>
          </w:p>
          <w:p w:rsidR="00A656ED" w:rsidRPr="00A656ED" w:rsidRDefault="00A656ED" w:rsidP="00A656ED">
            <w:pPr>
              <w:pStyle w:val="a8"/>
              <w:jc w:val="center"/>
              <w:rPr>
                <w:sz w:val="28"/>
                <w:szCs w:val="28"/>
              </w:rPr>
            </w:pPr>
            <w:r w:rsidRPr="00A656ED">
              <w:rPr>
                <w:rStyle w:val="212pt"/>
                <w:rFonts w:eastAsia="Arial Unicode MS"/>
                <w:sz w:val="28"/>
                <w:szCs w:val="28"/>
              </w:rPr>
              <w:t>ными</w:t>
            </w:r>
          </w:p>
          <w:p w:rsidR="00A656ED" w:rsidRPr="00A656ED" w:rsidRDefault="00A656ED" w:rsidP="00A656ED">
            <w:pPr>
              <w:pStyle w:val="a8"/>
              <w:jc w:val="center"/>
              <w:rPr>
                <w:rStyle w:val="212pt"/>
                <w:rFonts w:eastAsia="Arial Unicode MS"/>
                <w:sz w:val="28"/>
                <w:szCs w:val="28"/>
              </w:rPr>
            </w:pPr>
            <w:r w:rsidRPr="00A656ED">
              <w:rPr>
                <w:rStyle w:val="212pt"/>
                <w:rFonts w:eastAsia="Arial Unicode MS"/>
                <w:sz w:val="28"/>
                <w:szCs w:val="28"/>
              </w:rPr>
              <w:t>учреждениями</w:t>
            </w:r>
          </w:p>
        </w:tc>
        <w:tc>
          <w:tcPr>
            <w:tcW w:w="1801" w:type="dxa"/>
          </w:tcPr>
          <w:p w:rsidR="00A656ED" w:rsidRPr="00A656ED" w:rsidRDefault="00A656ED" w:rsidP="00A656ED">
            <w:pPr>
              <w:pStyle w:val="a8"/>
              <w:jc w:val="center"/>
              <w:rPr>
                <w:sz w:val="28"/>
                <w:szCs w:val="28"/>
              </w:rPr>
            </w:pPr>
            <w:r w:rsidRPr="00A656ED">
              <w:rPr>
                <w:rStyle w:val="212pt"/>
                <w:rFonts w:eastAsia="Arial Unicode MS"/>
                <w:sz w:val="28"/>
                <w:szCs w:val="28"/>
              </w:rPr>
              <w:t>до 10 марта</w:t>
            </w:r>
          </w:p>
          <w:p w:rsidR="00A656ED" w:rsidRPr="00A656ED" w:rsidRDefault="00A656ED" w:rsidP="00A656ED">
            <w:pPr>
              <w:pStyle w:val="a8"/>
              <w:jc w:val="center"/>
              <w:rPr>
                <w:sz w:val="28"/>
                <w:szCs w:val="28"/>
              </w:rPr>
            </w:pPr>
            <w:r w:rsidRPr="00A656ED">
              <w:rPr>
                <w:rStyle w:val="212pt"/>
                <w:rFonts w:eastAsia="Arial Unicode MS"/>
                <w:sz w:val="28"/>
                <w:szCs w:val="28"/>
              </w:rPr>
              <w:t>2021 года</w:t>
            </w:r>
            <w:r w:rsidR="000C4C38">
              <w:rPr>
                <w:rStyle w:val="212pt"/>
                <w:rFonts w:eastAsia="Arial Unicode MS"/>
                <w:sz w:val="28"/>
                <w:szCs w:val="28"/>
              </w:rPr>
              <w:t>;</w:t>
            </w:r>
          </w:p>
          <w:p w:rsidR="000C4C38" w:rsidRDefault="000C4C38" w:rsidP="00A656ED">
            <w:pPr>
              <w:pStyle w:val="a8"/>
              <w:jc w:val="center"/>
              <w:rPr>
                <w:rStyle w:val="212pt"/>
                <w:rFonts w:eastAsia="Arial Unicode MS"/>
                <w:sz w:val="28"/>
                <w:szCs w:val="28"/>
              </w:rPr>
            </w:pPr>
          </w:p>
          <w:p w:rsidR="00A656ED" w:rsidRPr="00A656ED" w:rsidRDefault="00A656ED" w:rsidP="00A656ED">
            <w:pPr>
              <w:pStyle w:val="a8"/>
              <w:jc w:val="center"/>
              <w:rPr>
                <w:sz w:val="28"/>
                <w:szCs w:val="28"/>
              </w:rPr>
            </w:pPr>
            <w:r w:rsidRPr="00A656ED">
              <w:rPr>
                <w:rStyle w:val="212pt"/>
                <w:rFonts w:eastAsia="Arial Unicode MS"/>
                <w:sz w:val="28"/>
                <w:szCs w:val="28"/>
              </w:rPr>
              <w:t>до 20 октября 2021 года</w:t>
            </w:r>
            <w:r w:rsidR="000C4C38">
              <w:rPr>
                <w:rStyle w:val="212pt"/>
                <w:rFonts w:eastAsia="Arial Unicode MS"/>
                <w:sz w:val="28"/>
                <w:szCs w:val="28"/>
              </w:rPr>
              <w:t>;</w:t>
            </w:r>
          </w:p>
          <w:p w:rsidR="000C4C38" w:rsidRDefault="000C4C38" w:rsidP="00A656ED">
            <w:pPr>
              <w:pStyle w:val="a8"/>
              <w:jc w:val="center"/>
              <w:rPr>
                <w:rStyle w:val="212pt"/>
                <w:rFonts w:eastAsia="Arial Unicode MS"/>
                <w:sz w:val="28"/>
                <w:szCs w:val="28"/>
              </w:rPr>
            </w:pPr>
          </w:p>
          <w:p w:rsidR="00A656ED" w:rsidRPr="00A656ED" w:rsidRDefault="00A656ED" w:rsidP="00A656ED">
            <w:pPr>
              <w:pStyle w:val="a8"/>
              <w:jc w:val="center"/>
              <w:rPr>
                <w:rStyle w:val="212pt"/>
                <w:rFonts w:eastAsia="Arial Unicode MS"/>
                <w:sz w:val="28"/>
                <w:szCs w:val="28"/>
              </w:rPr>
            </w:pPr>
            <w:r w:rsidRPr="00A656ED">
              <w:rPr>
                <w:rStyle w:val="212pt"/>
                <w:rFonts w:eastAsia="Arial Unicode MS"/>
                <w:sz w:val="28"/>
                <w:szCs w:val="28"/>
              </w:rPr>
              <w:t>в течение 2 рабочих дней после принятия решения о бюджете</w:t>
            </w:r>
          </w:p>
        </w:tc>
      </w:tr>
      <w:tr w:rsidR="0076286F" w:rsidTr="0076286F">
        <w:tc>
          <w:tcPr>
            <w:tcW w:w="675" w:type="dxa"/>
          </w:tcPr>
          <w:p w:rsidR="0076286F" w:rsidRDefault="0076286F" w:rsidP="00D466B0">
            <w:pPr>
              <w:pStyle w:val="a8"/>
              <w:jc w:val="center"/>
              <w:rPr>
                <w:rFonts w:ascii="Times New Roman" w:hAnsi="Times New Roman" w:cs="Times New Roman"/>
                <w:sz w:val="28"/>
                <w:szCs w:val="28"/>
              </w:rPr>
            </w:pPr>
            <w:r>
              <w:rPr>
                <w:rFonts w:ascii="Times New Roman" w:hAnsi="Times New Roman" w:cs="Times New Roman"/>
                <w:sz w:val="28"/>
                <w:szCs w:val="28"/>
              </w:rPr>
              <w:t>9.</w:t>
            </w:r>
          </w:p>
        </w:tc>
        <w:tc>
          <w:tcPr>
            <w:tcW w:w="5387" w:type="dxa"/>
          </w:tcPr>
          <w:p w:rsidR="0076286F" w:rsidRPr="00A656ED" w:rsidRDefault="0076286F" w:rsidP="007700BC">
            <w:pPr>
              <w:pStyle w:val="a8"/>
              <w:jc w:val="both"/>
              <w:rPr>
                <w:sz w:val="28"/>
                <w:szCs w:val="28"/>
              </w:rPr>
            </w:pPr>
            <w:r w:rsidRPr="00A656ED">
              <w:rPr>
                <w:rStyle w:val="212pt"/>
                <w:rFonts w:eastAsia="Arial Unicode MS"/>
                <w:sz w:val="28"/>
                <w:szCs w:val="28"/>
              </w:rPr>
              <w:t>Обеспечить подготовку и опубликование в</w:t>
            </w:r>
            <w:r>
              <w:rPr>
                <w:rStyle w:val="212pt"/>
                <w:rFonts w:eastAsia="Arial Unicode MS"/>
                <w:sz w:val="28"/>
                <w:szCs w:val="28"/>
              </w:rPr>
              <w:t xml:space="preserve"> </w:t>
            </w:r>
            <w:r w:rsidRPr="00A656ED">
              <w:rPr>
                <w:rStyle w:val="212pt"/>
                <w:rFonts w:eastAsia="Arial Unicode MS"/>
                <w:sz w:val="28"/>
                <w:szCs w:val="28"/>
              </w:rPr>
              <w:t>информационно-телекоммуникационной сети Интернет в</w:t>
            </w:r>
            <w:r>
              <w:rPr>
                <w:sz w:val="28"/>
                <w:szCs w:val="28"/>
              </w:rPr>
              <w:t xml:space="preserve"> </w:t>
            </w:r>
            <w:r w:rsidRPr="00A656ED">
              <w:rPr>
                <w:rStyle w:val="212pt"/>
                <w:rFonts w:eastAsia="Arial Unicode MS"/>
                <w:sz w:val="28"/>
                <w:szCs w:val="28"/>
              </w:rPr>
              <w:t>форме «бюджет для граждан»:</w:t>
            </w:r>
          </w:p>
          <w:p w:rsidR="0076286F" w:rsidRPr="00A656ED" w:rsidRDefault="0076286F" w:rsidP="0076286F">
            <w:pPr>
              <w:pStyle w:val="a8"/>
              <w:ind w:firstLine="318"/>
              <w:jc w:val="both"/>
              <w:rPr>
                <w:sz w:val="28"/>
                <w:szCs w:val="28"/>
              </w:rPr>
            </w:pPr>
            <w:r w:rsidRPr="00A656ED">
              <w:rPr>
                <w:rStyle w:val="212pt"/>
                <w:rFonts w:eastAsia="Arial Unicode MS"/>
                <w:sz w:val="28"/>
                <w:szCs w:val="28"/>
              </w:rPr>
              <w:t>- по отчету об исполнении бюджета района за 2020 год;</w:t>
            </w:r>
          </w:p>
          <w:p w:rsidR="0076286F" w:rsidRPr="00A656ED" w:rsidRDefault="0076286F" w:rsidP="0076286F">
            <w:pPr>
              <w:pStyle w:val="a8"/>
              <w:ind w:firstLine="318"/>
              <w:jc w:val="both"/>
              <w:rPr>
                <w:sz w:val="28"/>
                <w:szCs w:val="28"/>
              </w:rPr>
            </w:pPr>
            <w:r w:rsidRPr="00A656ED">
              <w:rPr>
                <w:rStyle w:val="212pt"/>
                <w:rFonts w:eastAsia="Arial Unicode MS"/>
                <w:sz w:val="28"/>
                <w:szCs w:val="28"/>
              </w:rPr>
              <w:t>- по проекту бюджета района на 2022 год и плановый</w:t>
            </w:r>
          </w:p>
          <w:p w:rsidR="0076286F" w:rsidRPr="00A656ED" w:rsidRDefault="0076286F" w:rsidP="0076286F">
            <w:pPr>
              <w:pStyle w:val="a8"/>
              <w:ind w:firstLine="318"/>
              <w:jc w:val="both"/>
              <w:rPr>
                <w:sz w:val="28"/>
                <w:szCs w:val="28"/>
              </w:rPr>
            </w:pPr>
            <w:r w:rsidRPr="00A656ED">
              <w:rPr>
                <w:rStyle w:val="212pt"/>
                <w:rFonts w:eastAsia="Arial Unicode MS"/>
                <w:sz w:val="28"/>
                <w:szCs w:val="28"/>
              </w:rPr>
              <w:t>период 2023 и 2024 годов;</w:t>
            </w:r>
          </w:p>
          <w:p w:rsidR="0076286F" w:rsidRPr="00A656ED" w:rsidRDefault="0076286F" w:rsidP="0076286F">
            <w:pPr>
              <w:pStyle w:val="a8"/>
              <w:ind w:firstLine="318"/>
              <w:jc w:val="both"/>
              <w:rPr>
                <w:sz w:val="28"/>
                <w:szCs w:val="28"/>
              </w:rPr>
            </w:pPr>
            <w:r w:rsidRPr="00A656ED">
              <w:rPr>
                <w:rStyle w:val="212pt"/>
                <w:rFonts w:eastAsia="Arial Unicode MS"/>
                <w:sz w:val="28"/>
                <w:szCs w:val="28"/>
              </w:rPr>
              <w:t>- по принятому решению о бюджете района на 2022 год и плановый период 2023 и 2024 годов</w:t>
            </w:r>
          </w:p>
        </w:tc>
        <w:tc>
          <w:tcPr>
            <w:tcW w:w="2126" w:type="dxa"/>
          </w:tcPr>
          <w:p w:rsidR="0076286F" w:rsidRPr="0076286F" w:rsidRDefault="000C4C38" w:rsidP="0076286F">
            <w:pPr>
              <w:pStyle w:val="a8"/>
              <w:jc w:val="center"/>
              <w:rPr>
                <w:sz w:val="28"/>
                <w:szCs w:val="28"/>
              </w:rPr>
            </w:pPr>
            <w:r>
              <w:rPr>
                <w:rStyle w:val="212pt"/>
                <w:rFonts w:eastAsia="Arial Unicode MS"/>
                <w:sz w:val="28"/>
                <w:szCs w:val="28"/>
              </w:rPr>
              <w:t>Ф</w:t>
            </w:r>
            <w:r w:rsidR="0076286F" w:rsidRPr="0076286F">
              <w:rPr>
                <w:rStyle w:val="212pt"/>
                <w:rFonts w:eastAsia="Arial Unicode MS"/>
                <w:sz w:val="28"/>
                <w:szCs w:val="28"/>
              </w:rPr>
              <w:t>инансовое</w:t>
            </w:r>
          </w:p>
          <w:p w:rsidR="0076286F" w:rsidRPr="0076286F" w:rsidRDefault="0076286F" w:rsidP="0076286F">
            <w:pPr>
              <w:pStyle w:val="a8"/>
              <w:jc w:val="center"/>
              <w:rPr>
                <w:sz w:val="28"/>
                <w:szCs w:val="28"/>
              </w:rPr>
            </w:pPr>
            <w:r w:rsidRPr="0076286F">
              <w:rPr>
                <w:rStyle w:val="212pt"/>
                <w:rFonts w:eastAsia="Arial Unicode MS"/>
                <w:sz w:val="28"/>
                <w:szCs w:val="28"/>
              </w:rPr>
              <w:t>управление</w:t>
            </w:r>
          </w:p>
          <w:p w:rsidR="0076286F" w:rsidRPr="0076286F" w:rsidRDefault="0076286F" w:rsidP="0076286F">
            <w:pPr>
              <w:pStyle w:val="a8"/>
              <w:jc w:val="center"/>
              <w:rPr>
                <w:sz w:val="28"/>
                <w:szCs w:val="28"/>
              </w:rPr>
            </w:pPr>
            <w:r w:rsidRPr="0076286F">
              <w:rPr>
                <w:rStyle w:val="212pt"/>
                <w:rFonts w:eastAsia="Arial Unicode MS"/>
                <w:sz w:val="28"/>
                <w:szCs w:val="28"/>
              </w:rPr>
              <w:t>администрации</w:t>
            </w:r>
          </w:p>
          <w:p w:rsidR="0076286F" w:rsidRPr="0076286F" w:rsidRDefault="0076286F" w:rsidP="0076286F">
            <w:pPr>
              <w:pStyle w:val="a8"/>
              <w:jc w:val="center"/>
              <w:rPr>
                <w:sz w:val="28"/>
                <w:szCs w:val="28"/>
              </w:rPr>
            </w:pPr>
            <w:r w:rsidRPr="0076286F">
              <w:rPr>
                <w:rStyle w:val="212pt"/>
                <w:rFonts w:eastAsia="Arial Unicode MS"/>
                <w:sz w:val="28"/>
                <w:szCs w:val="28"/>
              </w:rPr>
              <w:t>Питерского</w:t>
            </w:r>
          </w:p>
          <w:p w:rsidR="0076286F" w:rsidRDefault="0076286F" w:rsidP="0076286F">
            <w:pPr>
              <w:pStyle w:val="a8"/>
              <w:jc w:val="center"/>
              <w:rPr>
                <w:rStyle w:val="212pt"/>
                <w:rFonts w:eastAsia="Arial Unicode MS"/>
                <w:sz w:val="28"/>
                <w:szCs w:val="28"/>
              </w:rPr>
            </w:pPr>
            <w:r w:rsidRPr="0076286F">
              <w:rPr>
                <w:rStyle w:val="212pt"/>
                <w:rFonts w:eastAsia="Arial Unicode MS"/>
                <w:sz w:val="28"/>
                <w:szCs w:val="28"/>
              </w:rPr>
              <w:t>муниципаль</w:t>
            </w:r>
            <w:r>
              <w:rPr>
                <w:rStyle w:val="212pt"/>
                <w:rFonts w:eastAsia="Arial Unicode MS"/>
                <w:sz w:val="28"/>
                <w:szCs w:val="28"/>
              </w:rPr>
              <w:t>-</w:t>
            </w:r>
          </w:p>
          <w:p w:rsidR="0076286F" w:rsidRPr="0076286F" w:rsidRDefault="0076286F" w:rsidP="000C4C38">
            <w:pPr>
              <w:pStyle w:val="a8"/>
              <w:jc w:val="center"/>
              <w:rPr>
                <w:sz w:val="28"/>
                <w:szCs w:val="28"/>
              </w:rPr>
            </w:pPr>
            <w:r w:rsidRPr="0076286F">
              <w:rPr>
                <w:rStyle w:val="212pt"/>
                <w:rFonts w:eastAsia="Arial Unicode MS"/>
                <w:sz w:val="28"/>
                <w:szCs w:val="28"/>
              </w:rPr>
              <w:t>ного</w:t>
            </w:r>
            <w:r w:rsidR="000C4C38">
              <w:rPr>
                <w:sz w:val="28"/>
                <w:szCs w:val="28"/>
              </w:rPr>
              <w:t xml:space="preserve"> </w:t>
            </w:r>
            <w:r w:rsidRPr="0076286F">
              <w:rPr>
                <w:rStyle w:val="212pt"/>
                <w:rFonts w:eastAsia="Arial Unicode MS"/>
                <w:sz w:val="28"/>
                <w:szCs w:val="28"/>
              </w:rPr>
              <w:t>района</w:t>
            </w:r>
          </w:p>
        </w:tc>
        <w:tc>
          <w:tcPr>
            <w:tcW w:w="1801" w:type="dxa"/>
          </w:tcPr>
          <w:p w:rsidR="0076286F" w:rsidRPr="0076286F" w:rsidRDefault="0076286F" w:rsidP="0076286F">
            <w:pPr>
              <w:pStyle w:val="a8"/>
              <w:jc w:val="center"/>
              <w:rPr>
                <w:sz w:val="28"/>
                <w:szCs w:val="28"/>
              </w:rPr>
            </w:pPr>
            <w:r w:rsidRPr="0076286F">
              <w:rPr>
                <w:rStyle w:val="212pt"/>
                <w:rFonts w:eastAsia="Arial Unicode MS"/>
                <w:sz w:val="28"/>
                <w:szCs w:val="28"/>
              </w:rPr>
              <w:t>В объеме и</w:t>
            </w:r>
          </w:p>
          <w:p w:rsidR="0076286F" w:rsidRPr="0076286F" w:rsidRDefault="0076286F" w:rsidP="0076286F">
            <w:pPr>
              <w:pStyle w:val="a8"/>
              <w:jc w:val="center"/>
              <w:rPr>
                <w:sz w:val="28"/>
                <w:szCs w:val="28"/>
              </w:rPr>
            </w:pPr>
            <w:r w:rsidRPr="0076286F">
              <w:rPr>
                <w:rStyle w:val="212pt"/>
                <w:rFonts w:eastAsia="Arial Unicode MS"/>
                <w:sz w:val="28"/>
                <w:szCs w:val="28"/>
              </w:rPr>
              <w:t>сроки,</w:t>
            </w:r>
          </w:p>
          <w:p w:rsidR="0076286F" w:rsidRPr="0076286F" w:rsidRDefault="0076286F" w:rsidP="0076286F">
            <w:pPr>
              <w:pStyle w:val="a8"/>
              <w:jc w:val="center"/>
              <w:rPr>
                <w:sz w:val="28"/>
                <w:szCs w:val="28"/>
              </w:rPr>
            </w:pPr>
            <w:r w:rsidRPr="0076286F">
              <w:rPr>
                <w:rStyle w:val="212pt"/>
                <w:rFonts w:eastAsia="Arial Unicode MS"/>
                <w:sz w:val="28"/>
                <w:szCs w:val="28"/>
              </w:rPr>
              <w:t>установлен</w:t>
            </w:r>
            <w:r>
              <w:rPr>
                <w:rStyle w:val="212pt"/>
                <w:rFonts w:eastAsia="Arial Unicode MS"/>
                <w:sz w:val="28"/>
                <w:szCs w:val="28"/>
              </w:rPr>
              <w:t>-</w:t>
            </w:r>
            <w:r w:rsidRPr="0076286F">
              <w:rPr>
                <w:rStyle w:val="212pt"/>
                <w:rFonts w:eastAsia="Arial Unicode MS"/>
                <w:sz w:val="28"/>
                <w:szCs w:val="28"/>
              </w:rPr>
              <w:t>н</w:t>
            </w:r>
            <w:r>
              <w:rPr>
                <w:rStyle w:val="212pt"/>
                <w:rFonts w:eastAsia="Arial Unicode MS"/>
                <w:sz w:val="28"/>
                <w:szCs w:val="28"/>
              </w:rPr>
              <w:t>ые</w:t>
            </w:r>
            <w:r>
              <w:rPr>
                <w:sz w:val="28"/>
                <w:szCs w:val="28"/>
              </w:rPr>
              <w:t xml:space="preserve"> </w:t>
            </w:r>
            <w:r w:rsidRPr="0076286F">
              <w:rPr>
                <w:rFonts w:ascii="Times New Roman" w:hAnsi="Times New Roman" w:cs="Times New Roman"/>
                <w:sz w:val="28"/>
                <w:szCs w:val="28"/>
              </w:rPr>
              <w:t>пр</w:t>
            </w:r>
            <w:r w:rsidRPr="0076286F">
              <w:rPr>
                <w:rStyle w:val="212pt"/>
                <w:rFonts w:eastAsia="Arial Unicode MS"/>
                <w:sz w:val="28"/>
                <w:szCs w:val="28"/>
              </w:rPr>
              <w:t>иказом</w:t>
            </w:r>
          </w:p>
          <w:p w:rsidR="0076286F" w:rsidRPr="0076286F" w:rsidRDefault="0076286F" w:rsidP="0076286F">
            <w:pPr>
              <w:pStyle w:val="a8"/>
              <w:jc w:val="center"/>
              <w:rPr>
                <w:sz w:val="28"/>
                <w:szCs w:val="28"/>
              </w:rPr>
            </w:pPr>
            <w:r w:rsidRPr="0076286F">
              <w:rPr>
                <w:rStyle w:val="212pt"/>
                <w:rFonts w:eastAsia="Arial Unicode MS"/>
                <w:sz w:val="28"/>
                <w:szCs w:val="28"/>
              </w:rPr>
              <w:t>МФ РФ от</w:t>
            </w:r>
          </w:p>
          <w:p w:rsidR="0076286F" w:rsidRPr="0076286F" w:rsidRDefault="0076286F" w:rsidP="0076286F">
            <w:pPr>
              <w:pStyle w:val="a8"/>
              <w:jc w:val="center"/>
              <w:rPr>
                <w:sz w:val="28"/>
                <w:szCs w:val="28"/>
              </w:rPr>
            </w:pPr>
            <w:r w:rsidRPr="0076286F">
              <w:rPr>
                <w:rStyle w:val="212pt"/>
                <w:rFonts w:eastAsia="Arial Unicode MS"/>
                <w:sz w:val="28"/>
                <w:szCs w:val="28"/>
              </w:rPr>
              <w:t>30 июня 2016 года</w:t>
            </w:r>
            <w:r>
              <w:rPr>
                <w:rStyle w:val="212pt"/>
                <w:rFonts w:eastAsia="Arial Unicode MS"/>
                <w:sz w:val="28"/>
                <w:szCs w:val="28"/>
              </w:rPr>
              <w:t xml:space="preserve"> </w:t>
            </w:r>
            <w:r w:rsidRPr="0076286F">
              <w:rPr>
                <w:rStyle w:val="212pt"/>
                <w:rFonts w:eastAsia="Arial Unicode MS"/>
                <w:sz w:val="28"/>
                <w:szCs w:val="28"/>
              </w:rPr>
              <w:t>№202 «О проведении</w:t>
            </w:r>
          </w:p>
          <w:p w:rsidR="0076286F" w:rsidRPr="0076286F" w:rsidRDefault="0076286F" w:rsidP="0076286F">
            <w:pPr>
              <w:pStyle w:val="a8"/>
              <w:jc w:val="center"/>
              <w:rPr>
                <w:sz w:val="28"/>
                <w:szCs w:val="28"/>
              </w:rPr>
            </w:pPr>
            <w:r>
              <w:rPr>
                <w:rStyle w:val="212pt"/>
                <w:rFonts w:eastAsia="Arial Unicode MS"/>
                <w:sz w:val="28"/>
                <w:szCs w:val="28"/>
              </w:rPr>
              <w:t>мониторинга открытости</w:t>
            </w:r>
            <w:r w:rsidRPr="0076286F">
              <w:rPr>
                <w:rStyle w:val="212pt"/>
                <w:rFonts w:eastAsia="Arial Unicode MS"/>
                <w:sz w:val="28"/>
                <w:szCs w:val="28"/>
              </w:rPr>
              <w:t xml:space="preserve"> </w:t>
            </w:r>
            <w:r>
              <w:rPr>
                <w:rStyle w:val="212pt"/>
                <w:rFonts w:eastAsia="Arial Unicode MS"/>
                <w:sz w:val="28"/>
                <w:szCs w:val="28"/>
              </w:rPr>
              <w:t>бюд</w:t>
            </w:r>
            <w:r w:rsidRPr="0076286F">
              <w:rPr>
                <w:rStyle w:val="212pt"/>
                <w:rFonts w:eastAsia="Arial Unicode MS"/>
                <w:sz w:val="28"/>
                <w:szCs w:val="28"/>
              </w:rPr>
              <w:t>жет</w:t>
            </w:r>
            <w:r>
              <w:rPr>
                <w:rStyle w:val="212pt"/>
                <w:rFonts w:eastAsia="Arial Unicode MS"/>
                <w:sz w:val="28"/>
                <w:szCs w:val="28"/>
              </w:rPr>
              <w:t>н</w:t>
            </w:r>
            <w:r w:rsidRPr="0076286F">
              <w:rPr>
                <w:rStyle w:val="212pt"/>
                <w:rFonts w:eastAsia="Arial Unicode MS"/>
                <w:sz w:val="28"/>
                <w:szCs w:val="28"/>
              </w:rPr>
              <w:t xml:space="preserve">ых данных на </w:t>
            </w:r>
            <w:r w:rsidRPr="0076286F">
              <w:rPr>
                <w:rStyle w:val="212pt"/>
                <w:rFonts w:eastAsia="Arial Unicode MS"/>
                <w:sz w:val="28"/>
                <w:szCs w:val="28"/>
              </w:rPr>
              <w:lastRenderedPageBreak/>
              <w:t>муниципаль</w:t>
            </w:r>
            <w:r>
              <w:rPr>
                <w:rStyle w:val="212pt"/>
                <w:rFonts w:eastAsia="Arial Unicode MS"/>
                <w:sz w:val="28"/>
                <w:szCs w:val="28"/>
              </w:rPr>
              <w:t>-</w:t>
            </w:r>
            <w:r w:rsidRPr="0076286F">
              <w:rPr>
                <w:rStyle w:val="212pt"/>
                <w:rFonts w:eastAsia="Arial Unicode MS"/>
                <w:sz w:val="28"/>
                <w:szCs w:val="28"/>
              </w:rPr>
              <w:t xml:space="preserve"> ном уровне»</w:t>
            </w:r>
          </w:p>
        </w:tc>
      </w:tr>
      <w:tr w:rsidR="0076286F" w:rsidTr="0076286F">
        <w:tc>
          <w:tcPr>
            <w:tcW w:w="675" w:type="dxa"/>
          </w:tcPr>
          <w:p w:rsidR="0076286F" w:rsidRDefault="0076286F"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387" w:type="dxa"/>
          </w:tcPr>
          <w:p w:rsidR="0076286F" w:rsidRPr="00A656ED" w:rsidRDefault="0076286F" w:rsidP="0076286F">
            <w:pPr>
              <w:pStyle w:val="a8"/>
              <w:jc w:val="both"/>
              <w:rPr>
                <w:rStyle w:val="212pt"/>
                <w:rFonts w:eastAsia="Arial Unicode MS"/>
                <w:sz w:val="28"/>
                <w:szCs w:val="28"/>
              </w:rPr>
            </w:pPr>
            <w:r w:rsidRPr="0076286F">
              <w:rPr>
                <w:rStyle w:val="212pt"/>
                <w:rFonts w:eastAsia="Arial Unicode MS"/>
                <w:sz w:val="28"/>
                <w:szCs w:val="28"/>
              </w:rPr>
              <w:t>Обеспечить размещение в информационно-телекоммуникационной сети «Интернет» информации и</w:t>
            </w:r>
            <w:r>
              <w:rPr>
                <w:sz w:val="28"/>
                <w:szCs w:val="28"/>
              </w:rPr>
              <w:t xml:space="preserve"> </w:t>
            </w:r>
            <w:r w:rsidRPr="0076286F">
              <w:rPr>
                <w:rStyle w:val="212pt"/>
                <w:rFonts w:eastAsia="Arial Unicode MS"/>
                <w:sz w:val="28"/>
                <w:szCs w:val="28"/>
              </w:rPr>
              <w:t>сведений, необходимых для оценки уровня открытости</w:t>
            </w:r>
            <w:r>
              <w:rPr>
                <w:sz w:val="28"/>
                <w:szCs w:val="28"/>
              </w:rPr>
              <w:t xml:space="preserve"> </w:t>
            </w:r>
            <w:r w:rsidRPr="0076286F">
              <w:rPr>
                <w:rStyle w:val="212pt"/>
                <w:rFonts w:eastAsia="Arial Unicode MS"/>
                <w:sz w:val="28"/>
                <w:szCs w:val="28"/>
              </w:rPr>
              <w:t>бюджетных данных бюджета района</w:t>
            </w:r>
          </w:p>
        </w:tc>
        <w:tc>
          <w:tcPr>
            <w:tcW w:w="2126" w:type="dxa"/>
          </w:tcPr>
          <w:p w:rsidR="0076286F" w:rsidRPr="0076286F" w:rsidRDefault="0076286F" w:rsidP="007700BC">
            <w:pPr>
              <w:pStyle w:val="a8"/>
              <w:jc w:val="center"/>
              <w:rPr>
                <w:sz w:val="28"/>
                <w:szCs w:val="28"/>
              </w:rPr>
            </w:pPr>
            <w:r>
              <w:rPr>
                <w:rStyle w:val="212pt"/>
                <w:rFonts w:eastAsia="Arial Unicode MS"/>
                <w:sz w:val="28"/>
                <w:szCs w:val="28"/>
              </w:rPr>
              <w:t>Ф</w:t>
            </w:r>
            <w:r w:rsidRPr="0076286F">
              <w:rPr>
                <w:rStyle w:val="212pt"/>
                <w:rFonts w:eastAsia="Arial Unicode MS"/>
                <w:sz w:val="28"/>
                <w:szCs w:val="28"/>
              </w:rPr>
              <w:t>инансовое</w:t>
            </w:r>
          </w:p>
          <w:p w:rsidR="0076286F" w:rsidRPr="0076286F" w:rsidRDefault="0076286F" w:rsidP="007700BC">
            <w:pPr>
              <w:pStyle w:val="a8"/>
              <w:jc w:val="center"/>
              <w:rPr>
                <w:sz w:val="28"/>
                <w:szCs w:val="28"/>
              </w:rPr>
            </w:pPr>
            <w:r w:rsidRPr="0076286F">
              <w:rPr>
                <w:rStyle w:val="212pt"/>
                <w:rFonts w:eastAsia="Arial Unicode MS"/>
                <w:sz w:val="28"/>
                <w:szCs w:val="28"/>
              </w:rPr>
              <w:t>управление</w:t>
            </w:r>
          </w:p>
          <w:p w:rsidR="0076286F" w:rsidRPr="0076286F" w:rsidRDefault="0076286F" w:rsidP="007700BC">
            <w:pPr>
              <w:pStyle w:val="a8"/>
              <w:jc w:val="center"/>
              <w:rPr>
                <w:sz w:val="28"/>
                <w:szCs w:val="28"/>
              </w:rPr>
            </w:pPr>
            <w:r w:rsidRPr="0076286F">
              <w:rPr>
                <w:rStyle w:val="212pt"/>
                <w:rFonts w:eastAsia="Arial Unicode MS"/>
                <w:sz w:val="28"/>
                <w:szCs w:val="28"/>
              </w:rPr>
              <w:t>администрации</w:t>
            </w:r>
          </w:p>
          <w:p w:rsidR="0076286F" w:rsidRDefault="0076286F" w:rsidP="007700BC">
            <w:pPr>
              <w:pStyle w:val="a8"/>
              <w:jc w:val="center"/>
              <w:rPr>
                <w:rStyle w:val="212pt"/>
                <w:rFonts w:eastAsia="Arial Unicode MS"/>
                <w:sz w:val="28"/>
                <w:szCs w:val="28"/>
              </w:rPr>
            </w:pPr>
            <w:r w:rsidRPr="0076286F">
              <w:rPr>
                <w:rStyle w:val="212pt"/>
                <w:rFonts w:eastAsia="Arial Unicode MS"/>
                <w:sz w:val="28"/>
                <w:szCs w:val="28"/>
              </w:rPr>
              <w:t>Питерского муниципаль</w:t>
            </w:r>
            <w:r>
              <w:rPr>
                <w:rStyle w:val="212pt"/>
                <w:rFonts w:eastAsia="Arial Unicode MS"/>
                <w:sz w:val="28"/>
                <w:szCs w:val="28"/>
              </w:rPr>
              <w:t>-</w:t>
            </w:r>
          </w:p>
          <w:p w:rsidR="0076286F" w:rsidRDefault="0076286F" w:rsidP="007700BC">
            <w:pPr>
              <w:pStyle w:val="a8"/>
              <w:jc w:val="center"/>
              <w:rPr>
                <w:rStyle w:val="212pt"/>
                <w:rFonts w:eastAsia="Arial Unicode MS"/>
                <w:sz w:val="28"/>
                <w:szCs w:val="28"/>
              </w:rPr>
            </w:pPr>
            <w:r>
              <w:rPr>
                <w:rStyle w:val="212pt"/>
                <w:rFonts w:eastAsia="Arial Unicode MS"/>
                <w:sz w:val="28"/>
                <w:szCs w:val="28"/>
              </w:rPr>
              <w:t xml:space="preserve">ного района; Контрольно - </w:t>
            </w:r>
            <w:r w:rsidRPr="0076286F">
              <w:rPr>
                <w:rStyle w:val="212pt"/>
                <w:rFonts w:eastAsia="Arial Unicode MS"/>
                <w:sz w:val="28"/>
                <w:szCs w:val="28"/>
              </w:rPr>
              <w:t>счетная комиссия Питерского муниципаль</w:t>
            </w:r>
            <w:r>
              <w:rPr>
                <w:rStyle w:val="212pt"/>
                <w:rFonts w:eastAsia="Arial Unicode MS"/>
                <w:sz w:val="28"/>
                <w:szCs w:val="28"/>
              </w:rPr>
              <w:t>-</w:t>
            </w:r>
          </w:p>
          <w:p w:rsidR="0076286F" w:rsidRPr="0076286F" w:rsidRDefault="0076286F" w:rsidP="007700BC">
            <w:pPr>
              <w:pStyle w:val="a8"/>
              <w:jc w:val="center"/>
              <w:rPr>
                <w:sz w:val="28"/>
                <w:szCs w:val="28"/>
              </w:rPr>
            </w:pPr>
            <w:r w:rsidRPr="0076286F">
              <w:rPr>
                <w:rStyle w:val="212pt"/>
                <w:rFonts w:eastAsia="Arial Unicode MS"/>
                <w:sz w:val="28"/>
                <w:szCs w:val="28"/>
              </w:rPr>
              <w:t>ного района;</w:t>
            </w:r>
          </w:p>
          <w:p w:rsidR="0076286F" w:rsidRPr="0076286F" w:rsidRDefault="0076286F" w:rsidP="007700BC">
            <w:pPr>
              <w:pStyle w:val="a8"/>
              <w:jc w:val="center"/>
              <w:rPr>
                <w:sz w:val="28"/>
                <w:szCs w:val="28"/>
              </w:rPr>
            </w:pPr>
            <w:r w:rsidRPr="0076286F">
              <w:rPr>
                <w:rStyle w:val="212pt"/>
                <w:rFonts w:eastAsia="Arial Unicode MS"/>
                <w:sz w:val="28"/>
                <w:szCs w:val="28"/>
              </w:rPr>
              <w:t>Муниципаль</w:t>
            </w:r>
            <w:r>
              <w:rPr>
                <w:rStyle w:val="212pt"/>
                <w:rFonts w:eastAsia="Arial Unicode MS"/>
                <w:sz w:val="28"/>
                <w:szCs w:val="28"/>
              </w:rPr>
              <w:t xml:space="preserve">- </w:t>
            </w:r>
            <w:r w:rsidRPr="0076286F">
              <w:rPr>
                <w:rStyle w:val="212pt"/>
                <w:rFonts w:eastAsia="Arial Unicode MS"/>
                <w:sz w:val="28"/>
                <w:szCs w:val="28"/>
              </w:rPr>
              <w:t>ные</w:t>
            </w:r>
          </w:p>
          <w:p w:rsidR="0076286F" w:rsidRPr="0076286F" w:rsidRDefault="0076286F" w:rsidP="007700BC">
            <w:pPr>
              <w:pStyle w:val="a8"/>
              <w:jc w:val="center"/>
              <w:rPr>
                <w:sz w:val="28"/>
                <w:szCs w:val="28"/>
              </w:rPr>
            </w:pPr>
            <w:r w:rsidRPr="0076286F">
              <w:rPr>
                <w:rStyle w:val="212pt"/>
                <w:rFonts w:eastAsia="Arial Unicode MS"/>
                <w:sz w:val="28"/>
                <w:szCs w:val="28"/>
              </w:rPr>
              <w:t>учреждения</w:t>
            </w:r>
          </w:p>
        </w:tc>
        <w:tc>
          <w:tcPr>
            <w:tcW w:w="1801" w:type="dxa"/>
          </w:tcPr>
          <w:p w:rsidR="0076286F" w:rsidRPr="0076286F" w:rsidRDefault="0076286F" w:rsidP="0076286F">
            <w:pPr>
              <w:pStyle w:val="a8"/>
              <w:jc w:val="center"/>
              <w:rPr>
                <w:sz w:val="28"/>
                <w:szCs w:val="28"/>
              </w:rPr>
            </w:pPr>
            <w:r w:rsidRPr="0076286F">
              <w:rPr>
                <w:rStyle w:val="212pt"/>
                <w:rFonts w:eastAsia="Arial Unicode MS"/>
                <w:sz w:val="28"/>
                <w:szCs w:val="28"/>
              </w:rPr>
              <w:t>В объеме и</w:t>
            </w:r>
          </w:p>
          <w:p w:rsidR="0076286F" w:rsidRPr="0076286F" w:rsidRDefault="0076286F" w:rsidP="0076286F">
            <w:pPr>
              <w:pStyle w:val="a8"/>
              <w:jc w:val="center"/>
              <w:rPr>
                <w:sz w:val="28"/>
                <w:szCs w:val="28"/>
              </w:rPr>
            </w:pPr>
            <w:r w:rsidRPr="0076286F">
              <w:rPr>
                <w:rStyle w:val="212pt"/>
                <w:rFonts w:eastAsia="Arial Unicode MS"/>
                <w:sz w:val="28"/>
                <w:szCs w:val="28"/>
              </w:rPr>
              <w:t>сроки,</w:t>
            </w:r>
          </w:p>
          <w:p w:rsidR="0076286F" w:rsidRPr="0076286F" w:rsidRDefault="0076286F" w:rsidP="0076286F">
            <w:pPr>
              <w:pStyle w:val="a8"/>
              <w:jc w:val="center"/>
              <w:rPr>
                <w:sz w:val="28"/>
                <w:szCs w:val="28"/>
              </w:rPr>
            </w:pPr>
            <w:r w:rsidRPr="0076286F">
              <w:rPr>
                <w:rStyle w:val="212pt"/>
                <w:rFonts w:eastAsia="Arial Unicode MS"/>
                <w:sz w:val="28"/>
                <w:szCs w:val="28"/>
              </w:rPr>
              <w:t>установлен</w:t>
            </w:r>
            <w:r>
              <w:rPr>
                <w:rStyle w:val="212pt"/>
                <w:rFonts w:eastAsia="Arial Unicode MS"/>
                <w:sz w:val="28"/>
                <w:szCs w:val="28"/>
              </w:rPr>
              <w:t>-</w:t>
            </w:r>
            <w:r w:rsidRPr="0076286F">
              <w:rPr>
                <w:rStyle w:val="212pt"/>
                <w:rFonts w:eastAsia="Arial Unicode MS"/>
                <w:sz w:val="28"/>
                <w:szCs w:val="28"/>
              </w:rPr>
              <w:t>н</w:t>
            </w:r>
            <w:r>
              <w:rPr>
                <w:rStyle w:val="212pt"/>
                <w:rFonts w:eastAsia="Arial Unicode MS"/>
                <w:sz w:val="28"/>
                <w:szCs w:val="28"/>
              </w:rPr>
              <w:t>ые</w:t>
            </w:r>
            <w:r>
              <w:rPr>
                <w:sz w:val="28"/>
                <w:szCs w:val="28"/>
              </w:rPr>
              <w:t xml:space="preserve"> </w:t>
            </w:r>
            <w:r w:rsidRPr="0076286F">
              <w:rPr>
                <w:rFonts w:ascii="Times New Roman" w:hAnsi="Times New Roman" w:cs="Times New Roman"/>
                <w:sz w:val="28"/>
                <w:szCs w:val="28"/>
              </w:rPr>
              <w:t>пр</w:t>
            </w:r>
            <w:r w:rsidRPr="0076286F">
              <w:rPr>
                <w:rStyle w:val="212pt"/>
                <w:rFonts w:eastAsia="Arial Unicode MS"/>
                <w:sz w:val="28"/>
                <w:szCs w:val="28"/>
              </w:rPr>
              <w:t>иказом</w:t>
            </w:r>
          </w:p>
          <w:p w:rsidR="0076286F" w:rsidRPr="0076286F" w:rsidRDefault="0076286F" w:rsidP="0076286F">
            <w:pPr>
              <w:pStyle w:val="a8"/>
              <w:jc w:val="center"/>
              <w:rPr>
                <w:sz w:val="28"/>
                <w:szCs w:val="28"/>
              </w:rPr>
            </w:pPr>
            <w:r w:rsidRPr="0076286F">
              <w:rPr>
                <w:rStyle w:val="212pt"/>
                <w:rFonts w:eastAsia="Arial Unicode MS"/>
                <w:sz w:val="28"/>
                <w:szCs w:val="28"/>
              </w:rPr>
              <w:t>МФ РФ от</w:t>
            </w:r>
          </w:p>
          <w:p w:rsidR="0076286F" w:rsidRPr="0076286F" w:rsidRDefault="0076286F" w:rsidP="0076286F">
            <w:pPr>
              <w:pStyle w:val="a8"/>
              <w:jc w:val="center"/>
              <w:rPr>
                <w:sz w:val="28"/>
                <w:szCs w:val="28"/>
              </w:rPr>
            </w:pPr>
            <w:r w:rsidRPr="0076286F">
              <w:rPr>
                <w:rStyle w:val="212pt"/>
                <w:rFonts w:eastAsia="Arial Unicode MS"/>
                <w:sz w:val="28"/>
                <w:szCs w:val="28"/>
              </w:rPr>
              <w:t>30 июня 2016 года</w:t>
            </w:r>
            <w:r>
              <w:rPr>
                <w:rStyle w:val="212pt"/>
                <w:rFonts w:eastAsia="Arial Unicode MS"/>
                <w:sz w:val="28"/>
                <w:szCs w:val="28"/>
              </w:rPr>
              <w:t xml:space="preserve"> </w:t>
            </w:r>
            <w:r w:rsidRPr="0076286F">
              <w:rPr>
                <w:rStyle w:val="212pt"/>
                <w:rFonts w:eastAsia="Arial Unicode MS"/>
                <w:sz w:val="28"/>
                <w:szCs w:val="28"/>
              </w:rPr>
              <w:t>№202 «О проведении</w:t>
            </w:r>
          </w:p>
          <w:p w:rsidR="0076286F" w:rsidRPr="0076286F" w:rsidRDefault="0076286F" w:rsidP="0076286F">
            <w:pPr>
              <w:pStyle w:val="a8"/>
              <w:jc w:val="center"/>
              <w:rPr>
                <w:rStyle w:val="212pt"/>
                <w:rFonts w:eastAsia="Arial Unicode MS"/>
                <w:sz w:val="28"/>
                <w:szCs w:val="28"/>
              </w:rPr>
            </w:pPr>
            <w:r>
              <w:rPr>
                <w:rStyle w:val="212pt"/>
                <w:rFonts w:eastAsia="Arial Unicode MS"/>
                <w:sz w:val="28"/>
                <w:szCs w:val="28"/>
              </w:rPr>
              <w:t>мониторинга открытости</w:t>
            </w:r>
            <w:r w:rsidRPr="0076286F">
              <w:rPr>
                <w:rStyle w:val="212pt"/>
                <w:rFonts w:eastAsia="Arial Unicode MS"/>
                <w:sz w:val="28"/>
                <w:szCs w:val="28"/>
              </w:rPr>
              <w:t xml:space="preserve"> </w:t>
            </w:r>
            <w:r>
              <w:rPr>
                <w:rStyle w:val="212pt"/>
                <w:rFonts w:eastAsia="Arial Unicode MS"/>
                <w:sz w:val="28"/>
                <w:szCs w:val="28"/>
              </w:rPr>
              <w:t>бюд</w:t>
            </w:r>
            <w:r w:rsidRPr="0076286F">
              <w:rPr>
                <w:rStyle w:val="212pt"/>
                <w:rFonts w:eastAsia="Arial Unicode MS"/>
                <w:sz w:val="28"/>
                <w:szCs w:val="28"/>
              </w:rPr>
              <w:t>жет</w:t>
            </w:r>
            <w:r>
              <w:rPr>
                <w:rStyle w:val="212pt"/>
                <w:rFonts w:eastAsia="Arial Unicode MS"/>
                <w:sz w:val="28"/>
                <w:szCs w:val="28"/>
              </w:rPr>
              <w:t>н</w:t>
            </w:r>
            <w:r w:rsidRPr="0076286F">
              <w:rPr>
                <w:rStyle w:val="212pt"/>
                <w:rFonts w:eastAsia="Arial Unicode MS"/>
                <w:sz w:val="28"/>
                <w:szCs w:val="28"/>
              </w:rPr>
              <w:t>ых данных на муниципаль</w:t>
            </w:r>
            <w:r>
              <w:rPr>
                <w:rStyle w:val="212pt"/>
                <w:rFonts w:eastAsia="Arial Unicode MS"/>
                <w:sz w:val="28"/>
                <w:szCs w:val="28"/>
              </w:rPr>
              <w:t>-</w:t>
            </w:r>
            <w:r w:rsidRPr="0076286F">
              <w:rPr>
                <w:rStyle w:val="212pt"/>
                <w:rFonts w:eastAsia="Arial Unicode MS"/>
                <w:sz w:val="28"/>
                <w:szCs w:val="28"/>
              </w:rPr>
              <w:t xml:space="preserve"> ном уровне»</w:t>
            </w:r>
          </w:p>
        </w:tc>
      </w:tr>
      <w:tr w:rsidR="0076286F" w:rsidTr="0076286F">
        <w:tc>
          <w:tcPr>
            <w:tcW w:w="675" w:type="dxa"/>
          </w:tcPr>
          <w:p w:rsidR="0076286F" w:rsidRDefault="0076286F" w:rsidP="00D466B0">
            <w:pPr>
              <w:pStyle w:val="a8"/>
              <w:jc w:val="center"/>
              <w:rPr>
                <w:rFonts w:ascii="Times New Roman" w:hAnsi="Times New Roman" w:cs="Times New Roman"/>
                <w:sz w:val="28"/>
                <w:szCs w:val="28"/>
              </w:rPr>
            </w:pPr>
            <w:r>
              <w:rPr>
                <w:rFonts w:ascii="Times New Roman" w:hAnsi="Times New Roman" w:cs="Times New Roman"/>
                <w:sz w:val="28"/>
                <w:szCs w:val="28"/>
              </w:rPr>
              <w:t>11.</w:t>
            </w:r>
          </w:p>
        </w:tc>
        <w:tc>
          <w:tcPr>
            <w:tcW w:w="5387" w:type="dxa"/>
          </w:tcPr>
          <w:p w:rsidR="0076286F" w:rsidRPr="0076286F" w:rsidRDefault="0076286F" w:rsidP="007700BC">
            <w:pPr>
              <w:pStyle w:val="a8"/>
              <w:jc w:val="both"/>
              <w:rPr>
                <w:sz w:val="28"/>
                <w:szCs w:val="28"/>
              </w:rPr>
            </w:pPr>
            <w:r w:rsidRPr="0076286F">
              <w:rPr>
                <w:rStyle w:val="212pt"/>
                <w:rFonts w:eastAsia="Arial Unicode MS"/>
                <w:sz w:val="28"/>
                <w:szCs w:val="28"/>
              </w:rPr>
              <w:t>Продолжить работу:</w:t>
            </w:r>
          </w:p>
          <w:p w:rsidR="0076286F" w:rsidRPr="0076286F" w:rsidRDefault="0076286F" w:rsidP="0076286F">
            <w:pPr>
              <w:pStyle w:val="a8"/>
              <w:ind w:firstLine="318"/>
              <w:jc w:val="both"/>
              <w:rPr>
                <w:sz w:val="28"/>
                <w:szCs w:val="28"/>
              </w:rPr>
            </w:pPr>
            <w:r w:rsidRPr="0076286F">
              <w:rPr>
                <w:rStyle w:val="212pt"/>
                <w:rFonts w:eastAsia="Arial Unicode MS"/>
                <w:sz w:val="28"/>
                <w:szCs w:val="28"/>
              </w:rPr>
              <w:t>- по выявлению физических и юридических лиц,</w:t>
            </w:r>
            <w:r>
              <w:rPr>
                <w:sz w:val="28"/>
                <w:szCs w:val="28"/>
              </w:rPr>
              <w:t xml:space="preserve"> </w:t>
            </w:r>
            <w:r w:rsidRPr="0076286F">
              <w:rPr>
                <w:rStyle w:val="212pt"/>
                <w:rFonts w:eastAsia="Arial Unicode MS"/>
                <w:sz w:val="28"/>
                <w:szCs w:val="28"/>
              </w:rPr>
              <w:t>использующих земельные участки без</w:t>
            </w:r>
            <w:r>
              <w:rPr>
                <w:sz w:val="28"/>
                <w:szCs w:val="28"/>
              </w:rPr>
              <w:t xml:space="preserve"> </w:t>
            </w:r>
            <w:r w:rsidRPr="0076286F">
              <w:rPr>
                <w:rStyle w:val="212pt"/>
                <w:rFonts w:eastAsia="Arial Unicode MS"/>
                <w:sz w:val="28"/>
                <w:szCs w:val="28"/>
              </w:rPr>
              <w:t>правоустанавливающих документов;</w:t>
            </w:r>
          </w:p>
          <w:p w:rsidR="0076286F" w:rsidRPr="0076286F" w:rsidRDefault="0076286F" w:rsidP="0076286F">
            <w:pPr>
              <w:pStyle w:val="a8"/>
              <w:ind w:firstLine="318"/>
              <w:jc w:val="both"/>
              <w:rPr>
                <w:sz w:val="28"/>
                <w:szCs w:val="28"/>
              </w:rPr>
            </w:pPr>
            <w:r w:rsidRPr="0076286F">
              <w:rPr>
                <w:rStyle w:val="212pt"/>
                <w:rFonts w:eastAsia="Arial Unicode MS"/>
                <w:sz w:val="28"/>
                <w:szCs w:val="28"/>
              </w:rPr>
              <w:t>- по оказанию содействия землепользователям в</w:t>
            </w:r>
            <w:r>
              <w:rPr>
                <w:rStyle w:val="212pt"/>
                <w:rFonts w:eastAsia="Arial Unicode MS"/>
                <w:sz w:val="28"/>
                <w:szCs w:val="28"/>
              </w:rPr>
              <w:t xml:space="preserve"> </w:t>
            </w:r>
            <w:r w:rsidRPr="0076286F">
              <w:rPr>
                <w:rStyle w:val="212pt"/>
                <w:rFonts w:eastAsia="Arial Unicode MS"/>
                <w:sz w:val="28"/>
                <w:szCs w:val="28"/>
              </w:rPr>
              <w:t>постановке на учет и оформлению в собственность используемых ими земельных участков из земель сельскохозяйственного назначения, а также актуализации данных об объектах налогообложения земельным налогом и их правообладателях, и установлению максимальных ставок земельного налога в соответствии со статьей 394 Налогового кодекса РФ</w:t>
            </w:r>
          </w:p>
        </w:tc>
        <w:tc>
          <w:tcPr>
            <w:tcW w:w="2126" w:type="dxa"/>
          </w:tcPr>
          <w:p w:rsidR="0076286F" w:rsidRPr="0076286F" w:rsidRDefault="0076286F" w:rsidP="0076286F">
            <w:pPr>
              <w:pStyle w:val="a8"/>
              <w:jc w:val="center"/>
              <w:rPr>
                <w:sz w:val="28"/>
                <w:szCs w:val="28"/>
              </w:rPr>
            </w:pPr>
            <w:r w:rsidRPr="0076286F">
              <w:rPr>
                <w:rStyle w:val="212pt"/>
                <w:rFonts w:eastAsia="Arial Unicode MS"/>
                <w:sz w:val="28"/>
                <w:szCs w:val="28"/>
              </w:rPr>
              <w:t>Комиссия по обеспечению</w:t>
            </w:r>
          </w:p>
          <w:p w:rsidR="0076286F" w:rsidRPr="0076286F" w:rsidRDefault="0076286F" w:rsidP="0076286F">
            <w:pPr>
              <w:pStyle w:val="a8"/>
              <w:jc w:val="center"/>
              <w:rPr>
                <w:sz w:val="28"/>
                <w:szCs w:val="28"/>
              </w:rPr>
            </w:pPr>
            <w:r w:rsidRPr="0076286F">
              <w:rPr>
                <w:rStyle w:val="212pt"/>
                <w:rFonts w:eastAsia="Arial Unicode MS"/>
                <w:sz w:val="28"/>
                <w:szCs w:val="28"/>
              </w:rPr>
              <w:t>доходов и</w:t>
            </w:r>
          </w:p>
          <w:p w:rsidR="0076286F" w:rsidRPr="0076286F" w:rsidRDefault="0076286F" w:rsidP="0076286F">
            <w:pPr>
              <w:pStyle w:val="a8"/>
              <w:jc w:val="center"/>
              <w:rPr>
                <w:sz w:val="28"/>
                <w:szCs w:val="28"/>
              </w:rPr>
            </w:pPr>
            <w:r w:rsidRPr="0076286F">
              <w:rPr>
                <w:rStyle w:val="212pt"/>
                <w:rFonts w:eastAsia="Arial Unicode MS"/>
                <w:sz w:val="28"/>
                <w:szCs w:val="28"/>
              </w:rPr>
              <w:t>сокращению</w:t>
            </w:r>
          </w:p>
          <w:p w:rsidR="0076286F" w:rsidRDefault="0076286F" w:rsidP="0076286F">
            <w:pPr>
              <w:pStyle w:val="a8"/>
              <w:jc w:val="center"/>
              <w:rPr>
                <w:rStyle w:val="212pt"/>
                <w:rFonts w:eastAsia="Arial Unicode MS"/>
                <w:sz w:val="28"/>
                <w:szCs w:val="28"/>
              </w:rPr>
            </w:pPr>
            <w:r w:rsidRPr="0076286F">
              <w:rPr>
                <w:rStyle w:val="212pt"/>
                <w:rFonts w:eastAsia="Arial Unicode MS"/>
                <w:sz w:val="28"/>
                <w:szCs w:val="28"/>
              </w:rPr>
              <w:t>задолженности по</w:t>
            </w:r>
            <w:r>
              <w:rPr>
                <w:rStyle w:val="212pt"/>
                <w:rFonts w:eastAsia="Arial Unicode MS"/>
                <w:sz w:val="28"/>
                <w:szCs w:val="28"/>
              </w:rPr>
              <w:t xml:space="preserve"> </w:t>
            </w:r>
            <w:r w:rsidRPr="0076286F">
              <w:rPr>
                <w:rStyle w:val="212pt"/>
                <w:rFonts w:eastAsia="Arial Unicode MS"/>
                <w:sz w:val="28"/>
                <w:szCs w:val="28"/>
              </w:rPr>
              <w:t>налоговым и неналоговым сборам в бюджет района и легализации заработной платы на территории муниципаль</w:t>
            </w:r>
            <w:r>
              <w:rPr>
                <w:rStyle w:val="212pt"/>
                <w:rFonts w:eastAsia="Arial Unicode MS"/>
                <w:sz w:val="28"/>
                <w:szCs w:val="28"/>
              </w:rPr>
              <w:t>-</w:t>
            </w:r>
          </w:p>
          <w:p w:rsidR="0076286F" w:rsidRDefault="0076286F" w:rsidP="0076286F">
            <w:pPr>
              <w:pStyle w:val="a8"/>
              <w:jc w:val="center"/>
              <w:rPr>
                <w:rStyle w:val="212pt"/>
                <w:rFonts w:eastAsia="Arial Unicode MS"/>
                <w:sz w:val="28"/>
                <w:szCs w:val="28"/>
              </w:rPr>
            </w:pPr>
            <w:r w:rsidRPr="0076286F">
              <w:rPr>
                <w:rStyle w:val="212pt"/>
                <w:rFonts w:eastAsia="Arial Unicode MS"/>
                <w:sz w:val="28"/>
                <w:szCs w:val="28"/>
              </w:rPr>
              <w:t>ного района</w:t>
            </w:r>
          </w:p>
        </w:tc>
        <w:tc>
          <w:tcPr>
            <w:tcW w:w="1801" w:type="dxa"/>
          </w:tcPr>
          <w:p w:rsidR="0076286F" w:rsidRPr="0076286F" w:rsidRDefault="000C4C38" w:rsidP="0076286F">
            <w:pPr>
              <w:pStyle w:val="a8"/>
              <w:jc w:val="center"/>
              <w:rPr>
                <w:rStyle w:val="212pt"/>
                <w:rFonts w:eastAsia="Arial Unicode MS"/>
                <w:sz w:val="28"/>
                <w:szCs w:val="28"/>
              </w:rPr>
            </w:pPr>
            <w:r w:rsidRPr="00A656ED">
              <w:rPr>
                <w:rStyle w:val="212pt"/>
                <w:rFonts w:eastAsia="Arial Unicode MS"/>
                <w:sz w:val="28"/>
                <w:szCs w:val="28"/>
              </w:rPr>
              <w:t>В течение 2021 года</w:t>
            </w:r>
          </w:p>
        </w:tc>
      </w:tr>
      <w:tr w:rsidR="0076286F" w:rsidTr="0076286F">
        <w:tc>
          <w:tcPr>
            <w:tcW w:w="675" w:type="dxa"/>
          </w:tcPr>
          <w:p w:rsidR="0076286F" w:rsidRDefault="0076286F" w:rsidP="00D466B0">
            <w:pPr>
              <w:pStyle w:val="a8"/>
              <w:jc w:val="center"/>
              <w:rPr>
                <w:rFonts w:ascii="Times New Roman" w:hAnsi="Times New Roman" w:cs="Times New Roman"/>
                <w:sz w:val="28"/>
                <w:szCs w:val="28"/>
              </w:rPr>
            </w:pPr>
            <w:r>
              <w:rPr>
                <w:rFonts w:ascii="Times New Roman" w:hAnsi="Times New Roman" w:cs="Times New Roman"/>
                <w:sz w:val="28"/>
                <w:szCs w:val="28"/>
              </w:rPr>
              <w:t>12.</w:t>
            </w:r>
          </w:p>
        </w:tc>
        <w:tc>
          <w:tcPr>
            <w:tcW w:w="5387" w:type="dxa"/>
          </w:tcPr>
          <w:p w:rsidR="0076286F" w:rsidRPr="0076286F" w:rsidRDefault="00852586" w:rsidP="007700BC">
            <w:pPr>
              <w:pStyle w:val="a8"/>
              <w:jc w:val="both"/>
              <w:rPr>
                <w:rStyle w:val="212pt"/>
                <w:rFonts w:eastAsia="Arial Unicode MS"/>
                <w:sz w:val="28"/>
                <w:szCs w:val="28"/>
              </w:rPr>
            </w:pPr>
            <w:r w:rsidRPr="00852586">
              <w:rPr>
                <w:rStyle w:val="212pt"/>
                <w:rFonts w:eastAsia="Arial Unicode MS"/>
                <w:sz w:val="28"/>
                <w:szCs w:val="28"/>
              </w:rPr>
              <w:t>Продолжить работу по выявлению организаций и индивидуальных предпринимателей, осуществляющих деятельность на территории района, но не состоящих на налоговом учете в территориальных налоговых органах и не уплачивающих налог на доходы физических лиц в бюджет</w:t>
            </w:r>
          </w:p>
        </w:tc>
        <w:tc>
          <w:tcPr>
            <w:tcW w:w="2126" w:type="dxa"/>
          </w:tcPr>
          <w:p w:rsidR="00852586" w:rsidRDefault="00852586" w:rsidP="0076286F">
            <w:pPr>
              <w:pStyle w:val="a8"/>
              <w:jc w:val="center"/>
              <w:rPr>
                <w:rStyle w:val="212pt"/>
                <w:rFonts w:eastAsia="Arial Unicode MS"/>
                <w:sz w:val="28"/>
                <w:szCs w:val="28"/>
              </w:rPr>
            </w:pPr>
            <w:r w:rsidRPr="00852586">
              <w:rPr>
                <w:rStyle w:val="212pt"/>
                <w:rFonts w:eastAsia="Arial Unicode MS"/>
                <w:sz w:val="28"/>
                <w:szCs w:val="28"/>
              </w:rPr>
              <w:t xml:space="preserve">Комиссия по обеспечению доходов и сокращению задолженности по налоговым и неналоговым сборам в бюджет района и легализации заработной </w:t>
            </w:r>
            <w:r w:rsidRPr="00852586">
              <w:rPr>
                <w:rStyle w:val="212pt"/>
                <w:rFonts w:eastAsia="Arial Unicode MS"/>
                <w:sz w:val="28"/>
                <w:szCs w:val="28"/>
              </w:rPr>
              <w:lastRenderedPageBreak/>
              <w:t>платы на территории муниципаль</w:t>
            </w:r>
            <w:r>
              <w:rPr>
                <w:rStyle w:val="212pt"/>
                <w:rFonts w:eastAsia="Arial Unicode MS"/>
                <w:sz w:val="28"/>
                <w:szCs w:val="28"/>
              </w:rPr>
              <w:t>-</w:t>
            </w:r>
          </w:p>
          <w:p w:rsidR="0076286F" w:rsidRPr="0076286F" w:rsidRDefault="00852586" w:rsidP="0076286F">
            <w:pPr>
              <w:pStyle w:val="a8"/>
              <w:jc w:val="center"/>
              <w:rPr>
                <w:rStyle w:val="212pt"/>
                <w:rFonts w:eastAsia="Arial Unicode MS"/>
                <w:sz w:val="28"/>
                <w:szCs w:val="28"/>
              </w:rPr>
            </w:pPr>
            <w:r w:rsidRPr="00852586">
              <w:rPr>
                <w:rStyle w:val="212pt"/>
                <w:rFonts w:eastAsia="Arial Unicode MS"/>
                <w:sz w:val="28"/>
                <w:szCs w:val="28"/>
              </w:rPr>
              <w:t>ного района</w:t>
            </w:r>
          </w:p>
        </w:tc>
        <w:tc>
          <w:tcPr>
            <w:tcW w:w="1801" w:type="dxa"/>
          </w:tcPr>
          <w:p w:rsidR="0076286F" w:rsidRPr="0076286F" w:rsidRDefault="00852586" w:rsidP="00852586">
            <w:pPr>
              <w:pStyle w:val="a8"/>
              <w:jc w:val="center"/>
              <w:rPr>
                <w:rStyle w:val="212pt"/>
                <w:rFonts w:eastAsia="Arial Unicode MS"/>
                <w:sz w:val="28"/>
                <w:szCs w:val="28"/>
              </w:rPr>
            </w:pPr>
            <w:r w:rsidRPr="00A656ED">
              <w:rPr>
                <w:rStyle w:val="212pt"/>
                <w:rFonts w:eastAsia="Arial Unicode MS"/>
                <w:sz w:val="28"/>
                <w:szCs w:val="28"/>
              </w:rPr>
              <w:lastRenderedPageBreak/>
              <w:t>В течение 2021 года</w:t>
            </w:r>
          </w:p>
        </w:tc>
      </w:tr>
      <w:tr w:rsidR="00852586" w:rsidTr="002D77AD">
        <w:tc>
          <w:tcPr>
            <w:tcW w:w="675" w:type="dxa"/>
          </w:tcPr>
          <w:p w:rsidR="00852586" w:rsidRDefault="00852586"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5387" w:type="dxa"/>
          </w:tcPr>
          <w:p w:rsidR="00852586" w:rsidRPr="00852586" w:rsidRDefault="00852586" w:rsidP="007700BC">
            <w:pPr>
              <w:pStyle w:val="a8"/>
              <w:jc w:val="both"/>
              <w:rPr>
                <w:sz w:val="28"/>
                <w:szCs w:val="28"/>
              </w:rPr>
            </w:pPr>
            <w:r w:rsidRPr="00852586">
              <w:rPr>
                <w:rStyle w:val="212pt"/>
                <w:rFonts w:eastAsia="Arial Unicode MS"/>
                <w:sz w:val="28"/>
                <w:szCs w:val="28"/>
              </w:rPr>
              <w:t>Обеспечить реализацию мер, направленных на развитие потенциала территорий за счет привлечения инвестиций, создания новых рабочих мест, повышения уровня заработной платы, сокращения «теневых» выплат заработной платы</w:t>
            </w:r>
          </w:p>
        </w:tc>
        <w:tc>
          <w:tcPr>
            <w:tcW w:w="2126" w:type="dxa"/>
            <w:vAlign w:val="bottom"/>
          </w:tcPr>
          <w:p w:rsidR="00852586" w:rsidRDefault="00852586" w:rsidP="00852586">
            <w:pPr>
              <w:pStyle w:val="a8"/>
              <w:jc w:val="center"/>
              <w:rPr>
                <w:rStyle w:val="212pt"/>
                <w:rFonts w:eastAsia="Arial Unicode MS"/>
                <w:sz w:val="28"/>
                <w:szCs w:val="28"/>
              </w:rPr>
            </w:pPr>
            <w:r w:rsidRPr="00852586">
              <w:rPr>
                <w:rStyle w:val="212pt"/>
                <w:rFonts w:eastAsia="Arial Unicode MS"/>
                <w:sz w:val="28"/>
                <w:szCs w:val="28"/>
              </w:rPr>
              <w:t>Комиссия по обеспечению доходов и сокращению задолженности по налоговым и неналоговым сборам в бюджет района и легализации заработной платы на территории муниципаль</w:t>
            </w:r>
            <w:r>
              <w:rPr>
                <w:rStyle w:val="212pt"/>
                <w:rFonts w:eastAsia="Arial Unicode MS"/>
                <w:sz w:val="28"/>
                <w:szCs w:val="28"/>
              </w:rPr>
              <w:t>-</w:t>
            </w:r>
          </w:p>
          <w:p w:rsidR="00852586" w:rsidRPr="00852586" w:rsidRDefault="00852586" w:rsidP="00852586">
            <w:pPr>
              <w:pStyle w:val="a8"/>
              <w:jc w:val="center"/>
              <w:rPr>
                <w:sz w:val="28"/>
                <w:szCs w:val="28"/>
              </w:rPr>
            </w:pPr>
            <w:r w:rsidRPr="00852586">
              <w:rPr>
                <w:rStyle w:val="212pt"/>
                <w:rFonts w:eastAsia="Arial Unicode MS"/>
                <w:sz w:val="28"/>
                <w:szCs w:val="28"/>
              </w:rPr>
              <w:t>ного района</w:t>
            </w:r>
          </w:p>
        </w:tc>
        <w:tc>
          <w:tcPr>
            <w:tcW w:w="1801" w:type="dxa"/>
          </w:tcPr>
          <w:p w:rsidR="00852586" w:rsidRPr="00852586" w:rsidRDefault="00852586" w:rsidP="00852586">
            <w:pPr>
              <w:pStyle w:val="a8"/>
              <w:jc w:val="center"/>
              <w:rPr>
                <w:sz w:val="28"/>
                <w:szCs w:val="28"/>
              </w:rPr>
            </w:pPr>
            <w:r w:rsidRPr="00852586">
              <w:rPr>
                <w:rStyle w:val="212pt"/>
                <w:rFonts w:eastAsia="Arial Unicode MS"/>
                <w:sz w:val="28"/>
                <w:szCs w:val="28"/>
              </w:rPr>
              <w:t>В течение 2021 года</w:t>
            </w:r>
          </w:p>
        </w:tc>
      </w:tr>
      <w:tr w:rsidR="00852586" w:rsidTr="002D77AD">
        <w:tc>
          <w:tcPr>
            <w:tcW w:w="675" w:type="dxa"/>
          </w:tcPr>
          <w:p w:rsidR="00852586" w:rsidRDefault="00852586" w:rsidP="00D466B0">
            <w:pPr>
              <w:pStyle w:val="a8"/>
              <w:jc w:val="center"/>
              <w:rPr>
                <w:rFonts w:ascii="Times New Roman" w:hAnsi="Times New Roman" w:cs="Times New Roman"/>
                <w:sz w:val="28"/>
                <w:szCs w:val="28"/>
              </w:rPr>
            </w:pPr>
            <w:r>
              <w:rPr>
                <w:rFonts w:ascii="Times New Roman" w:hAnsi="Times New Roman" w:cs="Times New Roman"/>
                <w:sz w:val="28"/>
                <w:szCs w:val="28"/>
              </w:rPr>
              <w:t>14.</w:t>
            </w:r>
          </w:p>
        </w:tc>
        <w:tc>
          <w:tcPr>
            <w:tcW w:w="5387" w:type="dxa"/>
          </w:tcPr>
          <w:p w:rsidR="00852586" w:rsidRPr="00852586" w:rsidRDefault="00852586" w:rsidP="007700BC">
            <w:pPr>
              <w:pStyle w:val="a8"/>
              <w:jc w:val="both"/>
              <w:rPr>
                <w:sz w:val="28"/>
                <w:szCs w:val="28"/>
              </w:rPr>
            </w:pPr>
            <w:r w:rsidRPr="00852586">
              <w:rPr>
                <w:rStyle w:val="212pt"/>
                <w:rFonts w:eastAsia="Arial Unicode MS"/>
                <w:sz w:val="28"/>
                <w:szCs w:val="28"/>
              </w:rPr>
              <w:t>Обеспечить исполнение плана мероприятий по оздоровлению муниципальных финансов консолидированного бюджета Питерского муниципального района в полном объеме</w:t>
            </w:r>
          </w:p>
        </w:tc>
        <w:tc>
          <w:tcPr>
            <w:tcW w:w="2126" w:type="dxa"/>
            <w:vAlign w:val="bottom"/>
          </w:tcPr>
          <w:p w:rsidR="00852586" w:rsidRPr="00852586" w:rsidRDefault="00852586" w:rsidP="00852586">
            <w:pPr>
              <w:pStyle w:val="a8"/>
              <w:jc w:val="center"/>
              <w:rPr>
                <w:sz w:val="28"/>
                <w:szCs w:val="28"/>
              </w:rPr>
            </w:pPr>
            <w:r w:rsidRPr="00852586">
              <w:rPr>
                <w:rStyle w:val="212pt"/>
                <w:rFonts w:eastAsia="Arial Unicode MS"/>
                <w:sz w:val="28"/>
                <w:szCs w:val="28"/>
              </w:rPr>
              <w:t>Органы местного</w:t>
            </w:r>
          </w:p>
          <w:p w:rsidR="00852586" w:rsidRDefault="00852586" w:rsidP="00852586">
            <w:pPr>
              <w:pStyle w:val="a8"/>
              <w:jc w:val="center"/>
              <w:rPr>
                <w:rStyle w:val="212pt"/>
                <w:rFonts w:eastAsia="Arial Unicode MS"/>
                <w:sz w:val="28"/>
                <w:szCs w:val="28"/>
              </w:rPr>
            </w:pPr>
            <w:r w:rsidRPr="00852586">
              <w:rPr>
                <w:rStyle w:val="212pt"/>
                <w:rFonts w:eastAsia="Arial Unicode MS"/>
                <w:sz w:val="28"/>
                <w:szCs w:val="28"/>
              </w:rPr>
              <w:t>самоуправ</w:t>
            </w:r>
            <w:r>
              <w:rPr>
                <w:rStyle w:val="212pt"/>
                <w:rFonts w:eastAsia="Arial Unicode MS"/>
                <w:sz w:val="28"/>
                <w:szCs w:val="28"/>
              </w:rPr>
              <w:t>-</w:t>
            </w:r>
          </w:p>
          <w:p w:rsidR="00852586" w:rsidRPr="00852586" w:rsidRDefault="00852586" w:rsidP="00852586">
            <w:pPr>
              <w:pStyle w:val="a8"/>
              <w:jc w:val="center"/>
              <w:rPr>
                <w:sz w:val="28"/>
                <w:szCs w:val="28"/>
              </w:rPr>
            </w:pPr>
            <w:r w:rsidRPr="00852586">
              <w:rPr>
                <w:rStyle w:val="212pt"/>
                <w:rFonts w:eastAsia="Arial Unicode MS"/>
                <w:sz w:val="28"/>
                <w:szCs w:val="28"/>
              </w:rPr>
              <w:t>ления,</w:t>
            </w:r>
          </w:p>
          <w:p w:rsidR="00852586" w:rsidRPr="00852586" w:rsidRDefault="00852586" w:rsidP="00852586">
            <w:pPr>
              <w:pStyle w:val="a8"/>
              <w:jc w:val="center"/>
              <w:rPr>
                <w:sz w:val="28"/>
                <w:szCs w:val="28"/>
              </w:rPr>
            </w:pPr>
            <w:r w:rsidRPr="00852586">
              <w:rPr>
                <w:rStyle w:val="212pt"/>
                <w:rFonts w:eastAsia="Arial Unicode MS"/>
                <w:sz w:val="28"/>
                <w:szCs w:val="28"/>
              </w:rPr>
              <w:t>главные</w:t>
            </w:r>
          </w:p>
          <w:p w:rsidR="00186BFF" w:rsidRDefault="00852586" w:rsidP="00852586">
            <w:pPr>
              <w:pStyle w:val="a8"/>
              <w:jc w:val="center"/>
              <w:rPr>
                <w:rStyle w:val="212pt"/>
                <w:rFonts w:eastAsia="Arial Unicode MS"/>
                <w:sz w:val="28"/>
                <w:szCs w:val="28"/>
              </w:rPr>
            </w:pPr>
            <w:r w:rsidRPr="00852586">
              <w:rPr>
                <w:rStyle w:val="212pt"/>
                <w:rFonts w:eastAsia="Arial Unicode MS"/>
                <w:sz w:val="28"/>
                <w:szCs w:val="28"/>
              </w:rPr>
              <w:t>администрато</w:t>
            </w:r>
            <w:r w:rsidR="00186BFF">
              <w:rPr>
                <w:rStyle w:val="212pt"/>
                <w:rFonts w:eastAsia="Arial Unicode MS"/>
                <w:sz w:val="28"/>
                <w:szCs w:val="28"/>
              </w:rPr>
              <w:t>-</w:t>
            </w:r>
          </w:p>
          <w:p w:rsidR="00852586" w:rsidRPr="00852586" w:rsidRDefault="00852586" w:rsidP="00852586">
            <w:pPr>
              <w:pStyle w:val="a8"/>
              <w:jc w:val="center"/>
              <w:rPr>
                <w:sz w:val="28"/>
                <w:szCs w:val="28"/>
              </w:rPr>
            </w:pPr>
            <w:r w:rsidRPr="00852586">
              <w:rPr>
                <w:rStyle w:val="212pt"/>
                <w:rFonts w:eastAsia="Arial Unicode MS"/>
                <w:sz w:val="28"/>
                <w:szCs w:val="28"/>
              </w:rPr>
              <w:t xml:space="preserve">ры и главные </w:t>
            </w:r>
            <w:r w:rsidR="000C4C38">
              <w:rPr>
                <w:rStyle w:val="212pt"/>
                <w:rFonts w:eastAsia="Arial Unicode MS"/>
                <w:sz w:val="28"/>
                <w:szCs w:val="28"/>
              </w:rPr>
              <w:t xml:space="preserve">распорядители средств </w:t>
            </w:r>
            <w:r w:rsidRPr="00852586">
              <w:rPr>
                <w:rStyle w:val="212pt"/>
                <w:rFonts w:eastAsia="Arial Unicode MS"/>
                <w:sz w:val="28"/>
                <w:szCs w:val="28"/>
              </w:rPr>
              <w:t>бюджета</w:t>
            </w:r>
          </w:p>
        </w:tc>
        <w:tc>
          <w:tcPr>
            <w:tcW w:w="1801" w:type="dxa"/>
          </w:tcPr>
          <w:p w:rsidR="00852586" w:rsidRPr="00852586" w:rsidRDefault="00852586" w:rsidP="00852586">
            <w:pPr>
              <w:pStyle w:val="a8"/>
              <w:jc w:val="center"/>
              <w:rPr>
                <w:sz w:val="28"/>
                <w:szCs w:val="28"/>
              </w:rPr>
            </w:pPr>
            <w:r w:rsidRPr="00852586">
              <w:rPr>
                <w:rStyle w:val="212pt"/>
                <w:rFonts w:eastAsia="Arial Unicode MS"/>
                <w:sz w:val="28"/>
                <w:szCs w:val="28"/>
              </w:rPr>
              <w:t>В течение 2021 года</w:t>
            </w:r>
          </w:p>
        </w:tc>
      </w:tr>
      <w:tr w:rsidR="00852586" w:rsidTr="00714E16">
        <w:tc>
          <w:tcPr>
            <w:tcW w:w="675" w:type="dxa"/>
          </w:tcPr>
          <w:p w:rsidR="00852586" w:rsidRDefault="00852586" w:rsidP="00D466B0">
            <w:pPr>
              <w:pStyle w:val="a8"/>
              <w:jc w:val="center"/>
              <w:rPr>
                <w:rFonts w:ascii="Times New Roman" w:hAnsi="Times New Roman" w:cs="Times New Roman"/>
                <w:sz w:val="28"/>
                <w:szCs w:val="28"/>
              </w:rPr>
            </w:pPr>
            <w:r>
              <w:rPr>
                <w:rFonts w:ascii="Times New Roman" w:hAnsi="Times New Roman" w:cs="Times New Roman"/>
                <w:sz w:val="28"/>
                <w:szCs w:val="28"/>
              </w:rPr>
              <w:t>15.</w:t>
            </w:r>
          </w:p>
        </w:tc>
        <w:tc>
          <w:tcPr>
            <w:tcW w:w="5387" w:type="dxa"/>
          </w:tcPr>
          <w:p w:rsidR="00852586" w:rsidRDefault="00852586" w:rsidP="00852586">
            <w:pPr>
              <w:pStyle w:val="a8"/>
              <w:jc w:val="both"/>
              <w:rPr>
                <w:rStyle w:val="212pt"/>
                <w:rFonts w:eastAsia="Arial Unicode MS"/>
                <w:sz w:val="28"/>
                <w:szCs w:val="28"/>
              </w:rPr>
            </w:pPr>
            <w:r w:rsidRPr="00852586">
              <w:rPr>
                <w:rStyle w:val="212pt"/>
                <w:rFonts w:eastAsia="Arial Unicode MS"/>
                <w:sz w:val="28"/>
                <w:szCs w:val="28"/>
              </w:rPr>
              <w:t>Обеспечить поступление в доходы бюджета района и налогов, сборов и других обязательных платежей, учтенных в параметрах бюджета района, принять меры по повышению качества администрирования доходов, сокращению задолженности по их уплате, своевременному уточнению невыясненных поступлений</w:t>
            </w:r>
            <w:r>
              <w:rPr>
                <w:rStyle w:val="212pt"/>
                <w:rFonts w:eastAsia="Arial Unicode MS"/>
                <w:sz w:val="28"/>
                <w:szCs w:val="28"/>
              </w:rPr>
              <w:t>.</w:t>
            </w:r>
          </w:p>
          <w:p w:rsidR="00852586" w:rsidRPr="00852586" w:rsidRDefault="00852586" w:rsidP="000C4C38">
            <w:pPr>
              <w:pStyle w:val="a8"/>
              <w:ind w:firstLine="318"/>
              <w:jc w:val="both"/>
              <w:rPr>
                <w:rFonts w:ascii="Times New Roman" w:hAnsi="Times New Roman" w:cs="Times New Roman"/>
                <w:sz w:val="28"/>
                <w:szCs w:val="28"/>
              </w:rPr>
            </w:pPr>
            <w:r w:rsidRPr="00852586">
              <w:rPr>
                <w:rStyle w:val="212pt"/>
                <w:rFonts w:eastAsia="Arial Unicode MS"/>
                <w:sz w:val="28"/>
                <w:szCs w:val="28"/>
              </w:rPr>
              <w:t>Обеспечить достижение темпов роста налоговой базы, учтенных при формировании прогнозных показателей</w:t>
            </w:r>
            <w:r>
              <w:rPr>
                <w:rStyle w:val="212pt"/>
                <w:rFonts w:eastAsia="Arial Unicode MS"/>
                <w:sz w:val="28"/>
                <w:szCs w:val="28"/>
              </w:rPr>
              <w:t xml:space="preserve"> консолидированного бюджета Питерского муниципального района на 2021 год</w:t>
            </w:r>
          </w:p>
        </w:tc>
        <w:tc>
          <w:tcPr>
            <w:tcW w:w="2126" w:type="dxa"/>
          </w:tcPr>
          <w:p w:rsidR="00852586" w:rsidRPr="00852586" w:rsidRDefault="00852586" w:rsidP="00852586">
            <w:pPr>
              <w:pStyle w:val="a8"/>
              <w:jc w:val="center"/>
              <w:rPr>
                <w:sz w:val="28"/>
                <w:szCs w:val="28"/>
              </w:rPr>
            </w:pPr>
            <w:r w:rsidRPr="00852586">
              <w:rPr>
                <w:rStyle w:val="212pt"/>
                <w:rFonts w:eastAsia="Arial Unicode MS"/>
                <w:sz w:val="28"/>
                <w:szCs w:val="28"/>
              </w:rPr>
              <w:t>Г лавные</w:t>
            </w:r>
          </w:p>
          <w:p w:rsidR="00186BFF" w:rsidRDefault="00852586" w:rsidP="00852586">
            <w:pPr>
              <w:pStyle w:val="a8"/>
              <w:jc w:val="center"/>
              <w:rPr>
                <w:rStyle w:val="212pt"/>
                <w:rFonts w:eastAsia="Arial Unicode MS"/>
                <w:sz w:val="28"/>
                <w:szCs w:val="28"/>
              </w:rPr>
            </w:pPr>
            <w:r w:rsidRPr="00852586">
              <w:rPr>
                <w:rStyle w:val="212pt"/>
                <w:rFonts w:eastAsia="Arial Unicode MS"/>
                <w:sz w:val="28"/>
                <w:szCs w:val="28"/>
              </w:rPr>
              <w:t>администрато</w:t>
            </w:r>
            <w:r w:rsidR="00186BFF">
              <w:rPr>
                <w:rStyle w:val="212pt"/>
                <w:rFonts w:eastAsia="Arial Unicode MS"/>
                <w:sz w:val="28"/>
                <w:szCs w:val="28"/>
              </w:rPr>
              <w:t>-</w:t>
            </w:r>
          </w:p>
          <w:p w:rsidR="00852586" w:rsidRPr="00852586" w:rsidRDefault="00852586" w:rsidP="00852586">
            <w:pPr>
              <w:pStyle w:val="a8"/>
              <w:jc w:val="center"/>
              <w:rPr>
                <w:sz w:val="28"/>
                <w:szCs w:val="28"/>
              </w:rPr>
            </w:pPr>
            <w:r w:rsidRPr="00852586">
              <w:rPr>
                <w:rStyle w:val="212pt"/>
                <w:rFonts w:eastAsia="Arial Unicode MS"/>
                <w:sz w:val="28"/>
                <w:szCs w:val="28"/>
              </w:rPr>
              <w:t>ры доходов бюджета</w:t>
            </w:r>
          </w:p>
        </w:tc>
        <w:tc>
          <w:tcPr>
            <w:tcW w:w="1801" w:type="dxa"/>
          </w:tcPr>
          <w:p w:rsidR="00852586" w:rsidRPr="00852586" w:rsidRDefault="00852586" w:rsidP="00852586">
            <w:pPr>
              <w:pStyle w:val="a8"/>
              <w:jc w:val="center"/>
              <w:rPr>
                <w:sz w:val="28"/>
                <w:szCs w:val="28"/>
              </w:rPr>
            </w:pPr>
            <w:r w:rsidRPr="00852586">
              <w:rPr>
                <w:rStyle w:val="212pt"/>
                <w:rFonts w:eastAsia="Arial Unicode MS"/>
                <w:sz w:val="28"/>
                <w:szCs w:val="28"/>
              </w:rPr>
              <w:t>В течение 2021 года</w:t>
            </w:r>
          </w:p>
        </w:tc>
      </w:tr>
      <w:tr w:rsidR="00852586" w:rsidTr="00714E16">
        <w:tc>
          <w:tcPr>
            <w:tcW w:w="675" w:type="dxa"/>
          </w:tcPr>
          <w:p w:rsidR="00852586" w:rsidRDefault="00852586" w:rsidP="00D466B0">
            <w:pPr>
              <w:pStyle w:val="a8"/>
              <w:jc w:val="center"/>
              <w:rPr>
                <w:rFonts w:ascii="Times New Roman" w:hAnsi="Times New Roman" w:cs="Times New Roman"/>
                <w:sz w:val="28"/>
                <w:szCs w:val="28"/>
              </w:rPr>
            </w:pPr>
            <w:r>
              <w:rPr>
                <w:rFonts w:ascii="Times New Roman" w:hAnsi="Times New Roman" w:cs="Times New Roman"/>
                <w:sz w:val="28"/>
                <w:szCs w:val="28"/>
              </w:rPr>
              <w:t>16.</w:t>
            </w:r>
          </w:p>
        </w:tc>
        <w:tc>
          <w:tcPr>
            <w:tcW w:w="5387" w:type="dxa"/>
          </w:tcPr>
          <w:p w:rsidR="00852586" w:rsidRPr="00852586" w:rsidRDefault="00852586" w:rsidP="000C4C38">
            <w:pPr>
              <w:pStyle w:val="a8"/>
              <w:jc w:val="both"/>
              <w:rPr>
                <w:sz w:val="28"/>
                <w:szCs w:val="28"/>
              </w:rPr>
            </w:pPr>
            <w:r w:rsidRPr="00852586">
              <w:rPr>
                <w:rStyle w:val="212pt"/>
                <w:rFonts w:eastAsia="Arial Unicode MS"/>
                <w:sz w:val="28"/>
                <w:szCs w:val="28"/>
              </w:rPr>
              <w:t xml:space="preserve">Заключить с главами местных администраций поселений района, </w:t>
            </w:r>
            <w:r w:rsidRPr="00852586">
              <w:rPr>
                <w:rStyle w:val="212pt"/>
                <w:rFonts w:eastAsia="Arial Unicode MS"/>
                <w:sz w:val="28"/>
                <w:szCs w:val="28"/>
              </w:rPr>
              <w:lastRenderedPageBreak/>
              <w:t>получающих дотации на выравнивание бюджетной обеспеченности поселений за счет субвенции из областного бюджета, соглашения, которыми предусматриваются меры по социально-экономическому развитию и оздоровлению муниципальных финансов поселений</w:t>
            </w:r>
          </w:p>
        </w:tc>
        <w:tc>
          <w:tcPr>
            <w:tcW w:w="2126" w:type="dxa"/>
          </w:tcPr>
          <w:p w:rsidR="00852586" w:rsidRPr="00852586" w:rsidRDefault="00852586" w:rsidP="00852586">
            <w:pPr>
              <w:pStyle w:val="a8"/>
              <w:jc w:val="center"/>
              <w:rPr>
                <w:sz w:val="28"/>
                <w:szCs w:val="28"/>
              </w:rPr>
            </w:pPr>
            <w:r>
              <w:rPr>
                <w:rStyle w:val="212pt"/>
                <w:rFonts w:eastAsia="Arial Unicode MS"/>
                <w:sz w:val="28"/>
                <w:szCs w:val="28"/>
              </w:rPr>
              <w:lastRenderedPageBreak/>
              <w:t>Ф</w:t>
            </w:r>
            <w:r w:rsidRPr="00852586">
              <w:rPr>
                <w:rStyle w:val="212pt"/>
                <w:rFonts w:eastAsia="Arial Unicode MS"/>
                <w:sz w:val="28"/>
                <w:szCs w:val="28"/>
              </w:rPr>
              <w:t>инансовое</w:t>
            </w:r>
          </w:p>
          <w:p w:rsidR="00852586" w:rsidRPr="00852586" w:rsidRDefault="00852586" w:rsidP="00852586">
            <w:pPr>
              <w:pStyle w:val="a8"/>
              <w:jc w:val="center"/>
              <w:rPr>
                <w:sz w:val="28"/>
                <w:szCs w:val="28"/>
              </w:rPr>
            </w:pPr>
            <w:r w:rsidRPr="00852586">
              <w:rPr>
                <w:rStyle w:val="212pt"/>
                <w:rFonts w:eastAsia="Arial Unicode MS"/>
                <w:sz w:val="28"/>
                <w:szCs w:val="28"/>
              </w:rPr>
              <w:t>управление</w:t>
            </w:r>
          </w:p>
          <w:p w:rsidR="00852586" w:rsidRPr="00852586" w:rsidRDefault="00852586" w:rsidP="00852586">
            <w:pPr>
              <w:pStyle w:val="a8"/>
              <w:jc w:val="center"/>
              <w:rPr>
                <w:sz w:val="28"/>
                <w:szCs w:val="28"/>
              </w:rPr>
            </w:pPr>
            <w:r w:rsidRPr="00852586">
              <w:rPr>
                <w:rStyle w:val="212pt"/>
                <w:rFonts w:eastAsia="Arial Unicode MS"/>
                <w:sz w:val="28"/>
                <w:szCs w:val="28"/>
              </w:rPr>
              <w:lastRenderedPageBreak/>
              <w:t>администрации</w:t>
            </w:r>
          </w:p>
          <w:p w:rsidR="00852586" w:rsidRPr="00852586" w:rsidRDefault="00852586" w:rsidP="00852586">
            <w:pPr>
              <w:pStyle w:val="a8"/>
              <w:jc w:val="center"/>
              <w:rPr>
                <w:sz w:val="28"/>
                <w:szCs w:val="28"/>
              </w:rPr>
            </w:pPr>
            <w:r w:rsidRPr="00852586">
              <w:rPr>
                <w:rStyle w:val="212pt"/>
                <w:rFonts w:eastAsia="Arial Unicode MS"/>
                <w:sz w:val="28"/>
                <w:szCs w:val="28"/>
              </w:rPr>
              <w:t>Питерского</w:t>
            </w:r>
          </w:p>
          <w:p w:rsidR="00186BFF" w:rsidRDefault="00852586" w:rsidP="00852586">
            <w:pPr>
              <w:pStyle w:val="a8"/>
              <w:jc w:val="center"/>
              <w:rPr>
                <w:rStyle w:val="212pt"/>
                <w:rFonts w:eastAsia="Arial Unicode MS"/>
                <w:sz w:val="28"/>
                <w:szCs w:val="28"/>
              </w:rPr>
            </w:pPr>
            <w:r w:rsidRPr="00852586">
              <w:rPr>
                <w:rStyle w:val="212pt"/>
                <w:rFonts w:eastAsia="Arial Unicode MS"/>
                <w:sz w:val="28"/>
                <w:szCs w:val="28"/>
              </w:rPr>
              <w:t>муниципаль</w:t>
            </w:r>
            <w:r w:rsidR="00186BFF">
              <w:rPr>
                <w:rStyle w:val="212pt"/>
                <w:rFonts w:eastAsia="Arial Unicode MS"/>
                <w:sz w:val="28"/>
                <w:szCs w:val="28"/>
              </w:rPr>
              <w:t>-</w:t>
            </w:r>
          </w:p>
          <w:p w:rsidR="00852586" w:rsidRPr="00852586" w:rsidRDefault="00852586" w:rsidP="00852586">
            <w:pPr>
              <w:pStyle w:val="a8"/>
              <w:jc w:val="center"/>
              <w:rPr>
                <w:sz w:val="28"/>
                <w:szCs w:val="28"/>
              </w:rPr>
            </w:pPr>
            <w:r w:rsidRPr="00852586">
              <w:rPr>
                <w:rStyle w:val="212pt"/>
                <w:rFonts w:eastAsia="Arial Unicode MS"/>
                <w:sz w:val="28"/>
                <w:szCs w:val="28"/>
              </w:rPr>
              <w:t>ного</w:t>
            </w:r>
          </w:p>
          <w:p w:rsidR="00852586" w:rsidRPr="00852586" w:rsidRDefault="00852586" w:rsidP="00852586">
            <w:pPr>
              <w:pStyle w:val="a8"/>
              <w:jc w:val="center"/>
              <w:rPr>
                <w:sz w:val="28"/>
                <w:szCs w:val="28"/>
              </w:rPr>
            </w:pPr>
            <w:r w:rsidRPr="00852586">
              <w:rPr>
                <w:rStyle w:val="212pt"/>
                <w:rFonts w:eastAsia="Arial Unicode MS"/>
                <w:sz w:val="28"/>
                <w:szCs w:val="28"/>
              </w:rPr>
              <w:t>района</w:t>
            </w:r>
          </w:p>
        </w:tc>
        <w:tc>
          <w:tcPr>
            <w:tcW w:w="1801" w:type="dxa"/>
          </w:tcPr>
          <w:p w:rsidR="00852586" w:rsidRPr="00852586" w:rsidRDefault="00852586" w:rsidP="00852586">
            <w:pPr>
              <w:pStyle w:val="a8"/>
              <w:jc w:val="center"/>
              <w:rPr>
                <w:sz w:val="28"/>
                <w:szCs w:val="28"/>
              </w:rPr>
            </w:pPr>
            <w:r w:rsidRPr="00852586">
              <w:rPr>
                <w:rStyle w:val="212pt"/>
                <w:rFonts w:eastAsia="Arial Unicode MS"/>
                <w:sz w:val="28"/>
                <w:szCs w:val="28"/>
              </w:rPr>
              <w:lastRenderedPageBreak/>
              <w:t xml:space="preserve">Не позднее </w:t>
            </w:r>
            <w:r>
              <w:rPr>
                <w:rStyle w:val="212pt"/>
                <w:rFonts w:eastAsia="Arial Unicode MS"/>
                <w:sz w:val="28"/>
                <w:szCs w:val="28"/>
              </w:rPr>
              <w:t>0</w:t>
            </w:r>
            <w:r w:rsidRPr="00852586">
              <w:rPr>
                <w:rStyle w:val="212pt"/>
                <w:rFonts w:eastAsia="Arial Unicode MS"/>
                <w:sz w:val="28"/>
                <w:szCs w:val="28"/>
              </w:rPr>
              <w:t xml:space="preserve">1 февраля </w:t>
            </w:r>
            <w:r w:rsidRPr="00852586">
              <w:rPr>
                <w:rStyle w:val="212pt"/>
                <w:rFonts w:eastAsia="Arial Unicode MS"/>
                <w:sz w:val="28"/>
                <w:szCs w:val="28"/>
              </w:rPr>
              <w:lastRenderedPageBreak/>
              <w:t>2021 года</w:t>
            </w:r>
          </w:p>
        </w:tc>
      </w:tr>
      <w:tr w:rsidR="00852586" w:rsidTr="00BA7D71">
        <w:tc>
          <w:tcPr>
            <w:tcW w:w="675" w:type="dxa"/>
          </w:tcPr>
          <w:p w:rsidR="00852586" w:rsidRDefault="00852586"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5387" w:type="dxa"/>
            <w:vAlign w:val="bottom"/>
          </w:tcPr>
          <w:p w:rsidR="00852586" w:rsidRPr="00852586" w:rsidRDefault="00852586" w:rsidP="007700BC">
            <w:pPr>
              <w:pStyle w:val="a8"/>
              <w:jc w:val="both"/>
              <w:rPr>
                <w:sz w:val="28"/>
                <w:szCs w:val="28"/>
              </w:rPr>
            </w:pPr>
            <w:r w:rsidRPr="00852586">
              <w:rPr>
                <w:rStyle w:val="212pt"/>
                <w:rFonts w:eastAsia="Arial Unicode MS"/>
                <w:sz w:val="28"/>
                <w:szCs w:val="28"/>
              </w:rPr>
              <w:t>Установить, что принятие бюджетных обязательств, возникающих из муниципальных контрактов, предусматривающих условие об исполнении в 2021 году денежного обязательства получателя средств местного бюджета по выплате авансовых платежей, оплате поставленных товаров, выполненных работ (оказанных услуг), срок исполнения которого превышает один месяц, после 1 декабря 2021 года в пределах соответствующих лимитов бюджетных обязательств, доведенных в установленном порядке на 2021 год, не допускается</w:t>
            </w:r>
          </w:p>
        </w:tc>
        <w:tc>
          <w:tcPr>
            <w:tcW w:w="2126" w:type="dxa"/>
          </w:tcPr>
          <w:p w:rsidR="00186BFF" w:rsidRDefault="00852586" w:rsidP="00852586">
            <w:pPr>
              <w:pStyle w:val="a8"/>
              <w:jc w:val="center"/>
              <w:rPr>
                <w:rStyle w:val="212pt"/>
                <w:rFonts w:eastAsia="Arial Unicode MS"/>
                <w:sz w:val="28"/>
                <w:szCs w:val="28"/>
              </w:rPr>
            </w:pPr>
            <w:r w:rsidRPr="00852586">
              <w:rPr>
                <w:rStyle w:val="212pt"/>
                <w:rFonts w:eastAsia="Arial Unicode MS"/>
                <w:sz w:val="28"/>
                <w:szCs w:val="28"/>
              </w:rPr>
              <w:t>Получатели средств бюджета муниципаль</w:t>
            </w:r>
            <w:r w:rsidR="00186BFF">
              <w:rPr>
                <w:rStyle w:val="212pt"/>
                <w:rFonts w:eastAsia="Arial Unicode MS"/>
                <w:sz w:val="28"/>
                <w:szCs w:val="28"/>
              </w:rPr>
              <w:t>-</w:t>
            </w:r>
          </w:p>
          <w:p w:rsidR="00852586" w:rsidRPr="00852586" w:rsidRDefault="00852586" w:rsidP="00852586">
            <w:pPr>
              <w:pStyle w:val="a8"/>
              <w:jc w:val="center"/>
              <w:rPr>
                <w:sz w:val="28"/>
                <w:szCs w:val="28"/>
              </w:rPr>
            </w:pPr>
            <w:r w:rsidRPr="00852586">
              <w:rPr>
                <w:rStyle w:val="212pt"/>
                <w:rFonts w:eastAsia="Arial Unicode MS"/>
                <w:sz w:val="28"/>
                <w:szCs w:val="28"/>
              </w:rPr>
              <w:t>ного района</w:t>
            </w:r>
          </w:p>
        </w:tc>
        <w:tc>
          <w:tcPr>
            <w:tcW w:w="1801" w:type="dxa"/>
          </w:tcPr>
          <w:p w:rsidR="00852586" w:rsidRPr="00852586" w:rsidRDefault="00852586" w:rsidP="00852586">
            <w:pPr>
              <w:pStyle w:val="a8"/>
              <w:jc w:val="center"/>
              <w:rPr>
                <w:sz w:val="28"/>
                <w:szCs w:val="28"/>
              </w:rPr>
            </w:pPr>
            <w:r w:rsidRPr="00852586">
              <w:rPr>
                <w:rStyle w:val="212pt"/>
                <w:rFonts w:eastAsia="Arial Unicode MS"/>
                <w:sz w:val="28"/>
                <w:szCs w:val="28"/>
              </w:rPr>
              <w:t>В течение 2021 года</w:t>
            </w:r>
          </w:p>
        </w:tc>
      </w:tr>
      <w:tr w:rsidR="00186BFF" w:rsidTr="00BA7D71">
        <w:tc>
          <w:tcPr>
            <w:tcW w:w="675" w:type="dxa"/>
          </w:tcPr>
          <w:p w:rsidR="00186BFF" w:rsidRDefault="00186BFF" w:rsidP="00D466B0">
            <w:pPr>
              <w:pStyle w:val="a8"/>
              <w:jc w:val="center"/>
              <w:rPr>
                <w:rFonts w:ascii="Times New Roman" w:hAnsi="Times New Roman" w:cs="Times New Roman"/>
                <w:sz w:val="28"/>
                <w:szCs w:val="28"/>
              </w:rPr>
            </w:pPr>
            <w:r>
              <w:rPr>
                <w:rFonts w:ascii="Times New Roman" w:hAnsi="Times New Roman" w:cs="Times New Roman"/>
                <w:sz w:val="28"/>
                <w:szCs w:val="28"/>
              </w:rPr>
              <w:t>18.</w:t>
            </w:r>
          </w:p>
        </w:tc>
        <w:tc>
          <w:tcPr>
            <w:tcW w:w="5387" w:type="dxa"/>
            <w:vAlign w:val="bottom"/>
          </w:tcPr>
          <w:p w:rsidR="00186BFF" w:rsidRPr="00186BFF" w:rsidRDefault="00186BFF" w:rsidP="00186BFF">
            <w:pPr>
              <w:pStyle w:val="a8"/>
              <w:jc w:val="both"/>
              <w:rPr>
                <w:sz w:val="28"/>
                <w:szCs w:val="28"/>
              </w:rPr>
            </w:pPr>
            <w:r w:rsidRPr="00186BFF">
              <w:rPr>
                <w:rStyle w:val="212pt"/>
                <w:rFonts w:eastAsia="Arial Unicode MS"/>
                <w:sz w:val="28"/>
                <w:szCs w:val="28"/>
              </w:rPr>
              <w:t>Установить, что получатели средств бюджета при заключении договоров (муниципальных контрактов) о поставке товаров, выполнении работ и оказании услуг, вправе предусматривать авансовые платежи:</w:t>
            </w:r>
          </w:p>
          <w:p w:rsidR="00186BFF" w:rsidRPr="00186BFF" w:rsidRDefault="00186BFF" w:rsidP="00186BFF">
            <w:pPr>
              <w:pStyle w:val="a8"/>
              <w:ind w:firstLine="318"/>
              <w:jc w:val="both"/>
              <w:rPr>
                <w:sz w:val="28"/>
                <w:szCs w:val="28"/>
              </w:rPr>
            </w:pPr>
            <w:r w:rsidRPr="00186BFF">
              <w:rPr>
                <w:rStyle w:val="212pt"/>
                <w:rFonts w:eastAsia="Arial Unicode MS"/>
                <w:sz w:val="28"/>
                <w:szCs w:val="28"/>
              </w:rPr>
              <w:t xml:space="preserve">-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 подписке на печатные издания и об их приобретении, на приобретение маркированных и немаркированных конвертов, обучении на курсах повышения квалификации, переподготовки, участии в семинарах, форумах и конференциях, об оказании услуг по дополнительному профессиональному образованию, приобретении авиационных и железнодорожных билетов, </w:t>
            </w:r>
            <w:r w:rsidRPr="00186BFF">
              <w:rPr>
                <w:rStyle w:val="212pt"/>
                <w:rFonts w:eastAsia="Arial Unicode MS"/>
                <w:sz w:val="28"/>
                <w:szCs w:val="28"/>
              </w:rPr>
              <w:lastRenderedPageBreak/>
              <w:t>командировочные расходы (суточные, проживание, ГСМ), по договорам страхования, по договорам (контрактам) на оказание услуг по обязательному страхованию гражданской ответственности владельцев транспортных средств, на оказание услуг по изготовлению, приобретению и передаче квалифицированных сертификатов ключей, услуг по сопровождению, абонентскому обслуживанию программного обеспечения, услуг по передаче неисключительных прав на программное обеспечение, оказание услуг технического осмотра транспортных средств, услуг по оценке эффективности деятельности учреждения, услуг по определению рыночной стоимости ежемесячных арендных платежей, на проведение общерайонных мероприятий,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w:t>
            </w:r>
            <w:r>
              <w:rPr>
                <w:rStyle w:val="212pt"/>
                <w:rFonts w:eastAsia="Arial Unicode MS"/>
                <w:sz w:val="28"/>
                <w:szCs w:val="28"/>
              </w:rPr>
              <w:t xml:space="preserve"> </w:t>
            </w:r>
            <w:r w:rsidRPr="00186BFF">
              <w:rPr>
                <w:rStyle w:val="212pt"/>
                <w:rFonts w:eastAsia="Arial Unicode MS"/>
                <w:sz w:val="28"/>
                <w:szCs w:val="28"/>
              </w:rPr>
              <w:t>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районного и областного бюджетов;</w:t>
            </w:r>
          </w:p>
          <w:p w:rsidR="00186BFF" w:rsidRPr="00852586" w:rsidRDefault="00186BFF" w:rsidP="00186BFF">
            <w:pPr>
              <w:pStyle w:val="a8"/>
              <w:ind w:firstLine="318"/>
              <w:jc w:val="both"/>
              <w:rPr>
                <w:rStyle w:val="212pt"/>
                <w:rFonts w:eastAsia="Arial Unicode MS"/>
                <w:sz w:val="28"/>
                <w:szCs w:val="28"/>
              </w:rPr>
            </w:pPr>
            <w:r w:rsidRPr="00186BFF">
              <w:rPr>
                <w:rStyle w:val="212pt"/>
                <w:rFonts w:eastAsia="Arial Unicode MS"/>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района в соответствующем финансовом году, - по остальным договорам (контрактам), если иное не предусмотрено законодательством Российской Федерации</w:t>
            </w:r>
            <w:r>
              <w:rPr>
                <w:rStyle w:val="212pt"/>
                <w:rFonts w:eastAsia="Arial Unicode MS"/>
                <w:sz w:val="28"/>
                <w:szCs w:val="28"/>
              </w:rPr>
              <w:t xml:space="preserve"> </w:t>
            </w:r>
          </w:p>
        </w:tc>
        <w:tc>
          <w:tcPr>
            <w:tcW w:w="2126" w:type="dxa"/>
          </w:tcPr>
          <w:p w:rsidR="00186BFF" w:rsidRDefault="00186BFF" w:rsidP="007700BC">
            <w:pPr>
              <w:pStyle w:val="a8"/>
              <w:jc w:val="center"/>
              <w:rPr>
                <w:rStyle w:val="212pt"/>
                <w:rFonts w:eastAsia="Arial Unicode MS"/>
                <w:sz w:val="28"/>
                <w:szCs w:val="28"/>
              </w:rPr>
            </w:pPr>
            <w:r w:rsidRPr="00852586">
              <w:rPr>
                <w:rStyle w:val="212pt"/>
                <w:rFonts w:eastAsia="Arial Unicode MS"/>
                <w:sz w:val="28"/>
                <w:szCs w:val="28"/>
              </w:rPr>
              <w:lastRenderedPageBreak/>
              <w:t>Получатели средств бюджета муниципаль</w:t>
            </w:r>
            <w:r>
              <w:rPr>
                <w:rStyle w:val="212pt"/>
                <w:rFonts w:eastAsia="Arial Unicode MS"/>
                <w:sz w:val="28"/>
                <w:szCs w:val="28"/>
              </w:rPr>
              <w:t>-</w:t>
            </w:r>
          </w:p>
          <w:p w:rsidR="00186BFF" w:rsidRPr="00852586" w:rsidRDefault="00186BFF" w:rsidP="007700BC">
            <w:pPr>
              <w:pStyle w:val="a8"/>
              <w:jc w:val="center"/>
              <w:rPr>
                <w:sz w:val="28"/>
                <w:szCs w:val="28"/>
              </w:rPr>
            </w:pPr>
            <w:r w:rsidRPr="00852586">
              <w:rPr>
                <w:rStyle w:val="212pt"/>
                <w:rFonts w:eastAsia="Arial Unicode MS"/>
                <w:sz w:val="28"/>
                <w:szCs w:val="28"/>
              </w:rPr>
              <w:t>ного района</w:t>
            </w:r>
          </w:p>
        </w:tc>
        <w:tc>
          <w:tcPr>
            <w:tcW w:w="1801" w:type="dxa"/>
          </w:tcPr>
          <w:p w:rsidR="00186BFF" w:rsidRPr="00852586" w:rsidRDefault="00186BFF" w:rsidP="007700BC">
            <w:pPr>
              <w:pStyle w:val="a8"/>
              <w:jc w:val="center"/>
              <w:rPr>
                <w:sz w:val="28"/>
                <w:szCs w:val="28"/>
              </w:rPr>
            </w:pPr>
            <w:r w:rsidRPr="00852586">
              <w:rPr>
                <w:rStyle w:val="212pt"/>
                <w:rFonts w:eastAsia="Arial Unicode MS"/>
                <w:sz w:val="28"/>
                <w:szCs w:val="28"/>
              </w:rPr>
              <w:t>В течение 2021 года</w:t>
            </w:r>
          </w:p>
        </w:tc>
      </w:tr>
      <w:tr w:rsidR="00186BFF" w:rsidTr="00BA7D71">
        <w:tc>
          <w:tcPr>
            <w:tcW w:w="675" w:type="dxa"/>
          </w:tcPr>
          <w:p w:rsidR="00186BFF" w:rsidRDefault="00186BFF"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5387" w:type="dxa"/>
            <w:vAlign w:val="bottom"/>
          </w:tcPr>
          <w:p w:rsidR="00186BFF" w:rsidRPr="00186BFF" w:rsidRDefault="00186BFF" w:rsidP="00186BFF">
            <w:pPr>
              <w:pStyle w:val="a8"/>
              <w:jc w:val="both"/>
              <w:rPr>
                <w:sz w:val="28"/>
                <w:szCs w:val="28"/>
              </w:rPr>
            </w:pPr>
            <w:r w:rsidRPr="00186BFF">
              <w:rPr>
                <w:rStyle w:val="212pt"/>
                <w:rFonts w:eastAsia="Arial Unicode MS"/>
                <w:sz w:val="28"/>
                <w:szCs w:val="28"/>
              </w:rPr>
              <w:t xml:space="preserve">Главным распорядителям средств бюджета района в отношении муниципальных бюджетных (автономных) учреждений, обеспечивать включение указанными учреждениями при заключении ими </w:t>
            </w:r>
            <w:r w:rsidRPr="00186BFF">
              <w:rPr>
                <w:rStyle w:val="212pt"/>
                <w:rFonts w:eastAsia="Arial Unicode MS"/>
                <w:sz w:val="28"/>
                <w:szCs w:val="28"/>
              </w:rPr>
              <w:lastRenderedPageBreak/>
              <w:t>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пунктом 18 настоящего постановления для получателей средств местного бюджета</w:t>
            </w:r>
          </w:p>
        </w:tc>
        <w:tc>
          <w:tcPr>
            <w:tcW w:w="2126" w:type="dxa"/>
          </w:tcPr>
          <w:p w:rsidR="00186BFF" w:rsidRPr="00186BFF" w:rsidRDefault="00186BFF" w:rsidP="00186BFF">
            <w:pPr>
              <w:pStyle w:val="a8"/>
              <w:jc w:val="center"/>
              <w:rPr>
                <w:sz w:val="28"/>
                <w:szCs w:val="28"/>
              </w:rPr>
            </w:pPr>
            <w:r w:rsidRPr="00186BFF">
              <w:rPr>
                <w:rStyle w:val="212pt"/>
                <w:rFonts w:eastAsia="Arial Unicode MS"/>
                <w:sz w:val="28"/>
                <w:szCs w:val="28"/>
              </w:rPr>
              <w:lastRenderedPageBreak/>
              <w:t>Г лавные распорядители средств бюджета</w:t>
            </w:r>
          </w:p>
        </w:tc>
        <w:tc>
          <w:tcPr>
            <w:tcW w:w="1801" w:type="dxa"/>
          </w:tcPr>
          <w:p w:rsidR="00186BFF" w:rsidRPr="00186BFF" w:rsidRDefault="00186BFF" w:rsidP="00186BFF">
            <w:pPr>
              <w:pStyle w:val="a8"/>
              <w:jc w:val="center"/>
              <w:rPr>
                <w:sz w:val="28"/>
                <w:szCs w:val="28"/>
              </w:rPr>
            </w:pPr>
            <w:r w:rsidRPr="00186BFF">
              <w:rPr>
                <w:rStyle w:val="212pt"/>
                <w:rFonts w:eastAsia="Arial Unicode MS"/>
                <w:sz w:val="28"/>
                <w:szCs w:val="28"/>
              </w:rPr>
              <w:t>В течение 2021 года</w:t>
            </w:r>
          </w:p>
        </w:tc>
      </w:tr>
      <w:tr w:rsidR="00186BFF" w:rsidTr="0061082D">
        <w:tc>
          <w:tcPr>
            <w:tcW w:w="675" w:type="dxa"/>
          </w:tcPr>
          <w:p w:rsidR="00186BFF" w:rsidRDefault="00186BFF" w:rsidP="00D466B0">
            <w:pPr>
              <w:pStyle w:val="a8"/>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5387" w:type="dxa"/>
          </w:tcPr>
          <w:p w:rsidR="00186BFF" w:rsidRPr="00186BFF" w:rsidRDefault="00186BFF" w:rsidP="00186BFF">
            <w:pPr>
              <w:pStyle w:val="a8"/>
              <w:jc w:val="both"/>
              <w:rPr>
                <w:sz w:val="28"/>
                <w:szCs w:val="28"/>
              </w:rPr>
            </w:pPr>
            <w:r w:rsidRPr="00186BFF">
              <w:rPr>
                <w:rStyle w:val="212pt"/>
                <w:rFonts w:eastAsia="Arial Unicode MS"/>
                <w:sz w:val="28"/>
                <w:szCs w:val="28"/>
              </w:rPr>
              <w:t>Обеспечить подготовку и направление в установленном порядке для участия в конкурсном отборе заявок для предоставления из областного бюджета субсидии на реализацию проектов развития муниципальных образований, основанных на местных инициативах</w:t>
            </w:r>
          </w:p>
        </w:tc>
        <w:tc>
          <w:tcPr>
            <w:tcW w:w="2126" w:type="dxa"/>
          </w:tcPr>
          <w:p w:rsidR="00186BFF" w:rsidRPr="00186BFF" w:rsidRDefault="00186BFF" w:rsidP="00186BFF">
            <w:pPr>
              <w:pStyle w:val="a8"/>
              <w:jc w:val="center"/>
              <w:rPr>
                <w:sz w:val="28"/>
                <w:szCs w:val="28"/>
              </w:rPr>
            </w:pPr>
            <w:r w:rsidRPr="00186BFF">
              <w:rPr>
                <w:rStyle w:val="212pt"/>
                <w:rFonts w:eastAsia="Arial Unicode MS"/>
                <w:sz w:val="28"/>
                <w:szCs w:val="28"/>
              </w:rPr>
              <w:t>Органы местного</w:t>
            </w:r>
          </w:p>
          <w:p w:rsidR="00186BFF" w:rsidRDefault="00186BFF" w:rsidP="00186BFF">
            <w:pPr>
              <w:pStyle w:val="a8"/>
              <w:jc w:val="center"/>
              <w:rPr>
                <w:rStyle w:val="212pt"/>
                <w:rFonts w:eastAsia="Arial Unicode MS"/>
                <w:sz w:val="28"/>
                <w:szCs w:val="28"/>
              </w:rPr>
            </w:pPr>
            <w:r w:rsidRPr="00186BFF">
              <w:rPr>
                <w:rStyle w:val="212pt"/>
                <w:rFonts w:eastAsia="Arial Unicode MS"/>
                <w:sz w:val="28"/>
                <w:szCs w:val="28"/>
              </w:rPr>
              <w:t>самоуправле</w:t>
            </w:r>
            <w:r>
              <w:rPr>
                <w:rStyle w:val="212pt"/>
                <w:rFonts w:eastAsia="Arial Unicode MS"/>
                <w:sz w:val="28"/>
                <w:szCs w:val="28"/>
              </w:rPr>
              <w:t>-</w:t>
            </w:r>
          </w:p>
          <w:p w:rsidR="00186BFF" w:rsidRPr="00186BFF" w:rsidRDefault="00186BFF" w:rsidP="00186BFF">
            <w:pPr>
              <w:pStyle w:val="a8"/>
              <w:jc w:val="center"/>
              <w:rPr>
                <w:sz w:val="28"/>
                <w:szCs w:val="28"/>
              </w:rPr>
            </w:pPr>
            <w:r w:rsidRPr="00186BFF">
              <w:rPr>
                <w:rStyle w:val="212pt"/>
                <w:rFonts w:eastAsia="Arial Unicode MS"/>
                <w:sz w:val="28"/>
                <w:szCs w:val="28"/>
              </w:rPr>
              <w:t>ния,</w:t>
            </w:r>
          </w:p>
          <w:p w:rsidR="00186BFF" w:rsidRDefault="00186BFF" w:rsidP="00186BFF">
            <w:pPr>
              <w:pStyle w:val="a8"/>
              <w:jc w:val="center"/>
              <w:rPr>
                <w:rStyle w:val="212pt"/>
                <w:rFonts w:eastAsia="Arial Unicode MS"/>
                <w:sz w:val="28"/>
                <w:szCs w:val="28"/>
              </w:rPr>
            </w:pPr>
            <w:r w:rsidRPr="00186BFF">
              <w:rPr>
                <w:rStyle w:val="212pt"/>
                <w:rFonts w:eastAsia="Arial Unicode MS"/>
                <w:sz w:val="28"/>
                <w:szCs w:val="28"/>
              </w:rPr>
              <w:t>муниципаль</w:t>
            </w:r>
            <w:r>
              <w:rPr>
                <w:rStyle w:val="212pt"/>
                <w:rFonts w:eastAsia="Arial Unicode MS"/>
                <w:sz w:val="28"/>
                <w:szCs w:val="28"/>
              </w:rPr>
              <w:t>-</w:t>
            </w:r>
          </w:p>
          <w:p w:rsidR="00186BFF" w:rsidRPr="00186BFF" w:rsidRDefault="00186BFF" w:rsidP="00186BFF">
            <w:pPr>
              <w:pStyle w:val="a8"/>
              <w:jc w:val="center"/>
              <w:rPr>
                <w:sz w:val="28"/>
                <w:szCs w:val="28"/>
              </w:rPr>
            </w:pPr>
            <w:r w:rsidRPr="00186BFF">
              <w:rPr>
                <w:rStyle w:val="212pt"/>
                <w:rFonts w:eastAsia="Arial Unicode MS"/>
                <w:sz w:val="28"/>
                <w:szCs w:val="28"/>
              </w:rPr>
              <w:t>ные</w:t>
            </w:r>
          </w:p>
          <w:p w:rsidR="00186BFF" w:rsidRPr="00186BFF" w:rsidRDefault="00186BFF" w:rsidP="00186BFF">
            <w:pPr>
              <w:pStyle w:val="a8"/>
              <w:jc w:val="center"/>
              <w:rPr>
                <w:sz w:val="28"/>
                <w:szCs w:val="28"/>
              </w:rPr>
            </w:pPr>
            <w:r w:rsidRPr="00186BFF">
              <w:rPr>
                <w:rStyle w:val="212pt"/>
                <w:rFonts w:eastAsia="Arial Unicode MS"/>
                <w:sz w:val="28"/>
                <w:szCs w:val="28"/>
              </w:rPr>
              <w:t>образования</w:t>
            </w:r>
          </w:p>
          <w:p w:rsidR="00186BFF" w:rsidRPr="00186BFF" w:rsidRDefault="00186BFF" w:rsidP="00186BFF">
            <w:pPr>
              <w:pStyle w:val="a8"/>
              <w:jc w:val="center"/>
              <w:rPr>
                <w:sz w:val="28"/>
                <w:szCs w:val="28"/>
              </w:rPr>
            </w:pPr>
            <w:r w:rsidRPr="00186BFF">
              <w:rPr>
                <w:rStyle w:val="212pt"/>
                <w:rFonts w:eastAsia="Arial Unicode MS"/>
                <w:sz w:val="28"/>
                <w:szCs w:val="28"/>
              </w:rPr>
              <w:t>района</w:t>
            </w:r>
          </w:p>
        </w:tc>
        <w:tc>
          <w:tcPr>
            <w:tcW w:w="1801" w:type="dxa"/>
          </w:tcPr>
          <w:p w:rsidR="00186BFF" w:rsidRPr="00186BFF" w:rsidRDefault="00186BFF" w:rsidP="00186BFF">
            <w:pPr>
              <w:pStyle w:val="a8"/>
              <w:jc w:val="center"/>
              <w:rPr>
                <w:sz w:val="28"/>
                <w:szCs w:val="28"/>
              </w:rPr>
            </w:pPr>
            <w:r w:rsidRPr="00186BFF">
              <w:rPr>
                <w:rStyle w:val="212pt"/>
                <w:rFonts w:eastAsia="Arial Unicode MS"/>
                <w:sz w:val="28"/>
                <w:szCs w:val="28"/>
              </w:rPr>
              <w:t>В течение 2021 года</w:t>
            </w:r>
          </w:p>
        </w:tc>
      </w:tr>
    </w:tbl>
    <w:p w:rsidR="00DA45C8" w:rsidRDefault="00DA45C8" w:rsidP="00186BFF">
      <w:pPr>
        <w:pStyle w:val="a8"/>
        <w:rPr>
          <w:sz w:val="2"/>
          <w:szCs w:val="2"/>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685"/>
      </w:tblGrid>
      <w:tr w:rsidR="00186BFF" w:rsidRPr="00186BFF" w:rsidTr="007700BC">
        <w:tc>
          <w:tcPr>
            <w:tcW w:w="6204" w:type="dxa"/>
          </w:tcPr>
          <w:p w:rsidR="00186BFF" w:rsidRDefault="00186BFF" w:rsidP="00186BFF">
            <w:pPr>
              <w:pStyle w:val="a8"/>
              <w:jc w:val="both"/>
              <w:rPr>
                <w:rFonts w:ascii="Times New Roman" w:hAnsi="Times New Roman" w:cs="Times New Roman"/>
                <w:sz w:val="28"/>
                <w:szCs w:val="28"/>
              </w:rPr>
            </w:pPr>
          </w:p>
          <w:p w:rsidR="00186BFF" w:rsidRDefault="00186BFF" w:rsidP="00186BFF">
            <w:pPr>
              <w:pStyle w:val="a8"/>
              <w:jc w:val="both"/>
              <w:rPr>
                <w:rFonts w:ascii="Times New Roman" w:hAnsi="Times New Roman" w:cs="Times New Roman"/>
                <w:sz w:val="28"/>
                <w:szCs w:val="28"/>
              </w:rPr>
            </w:pPr>
          </w:p>
          <w:p w:rsidR="00186BFF" w:rsidRDefault="00186BFF" w:rsidP="00186BFF">
            <w:pPr>
              <w:pStyle w:val="a8"/>
              <w:jc w:val="both"/>
              <w:rPr>
                <w:rFonts w:ascii="Times New Roman" w:hAnsi="Times New Roman" w:cs="Times New Roman"/>
                <w:sz w:val="28"/>
                <w:szCs w:val="28"/>
              </w:rPr>
            </w:pPr>
          </w:p>
          <w:p w:rsidR="00186BFF" w:rsidRPr="00186BFF" w:rsidRDefault="00186BFF" w:rsidP="00186BFF">
            <w:pPr>
              <w:pStyle w:val="a8"/>
              <w:jc w:val="both"/>
              <w:rPr>
                <w:rStyle w:val="ae"/>
                <w:rFonts w:ascii="Times New Roman" w:hAnsi="Times New Roman" w:cs="Times New Roman"/>
                <w:b w:val="0"/>
                <w:color w:val="000000"/>
                <w:sz w:val="28"/>
                <w:szCs w:val="28"/>
              </w:rPr>
            </w:pPr>
            <w:r w:rsidRPr="00186BFF">
              <w:rPr>
                <w:rFonts w:ascii="Times New Roman" w:hAnsi="Times New Roman" w:cs="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3685" w:type="dxa"/>
          </w:tcPr>
          <w:p w:rsidR="00186BFF" w:rsidRPr="00186BFF" w:rsidRDefault="00186BFF" w:rsidP="00186BFF">
            <w:pPr>
              <w:pStyle w:val="a8"/>
              <w:jc w:val="both"/>
              <w:rPr>
                <w:rStyle w:val="ae"/>
                <w:rFonts w:ascii="Times New Roman" w:hAnsi="Times New Roman" w:cs="Times New Roman"/>
                <w:b w:val="0"/>
                <w:color w:val="000000"/>
                <w:sz w:val="28"/>
                <w:szCs w:val="28"/>
              </w:rPr>
            </w:pPr>
          </w:p>
          <w:p w:rsidR="00186BFF" w:rsidRPr="00186BFF" w:rsidRDefault="00186BFF" w:rsidP="00186BFF">
            <w:pPr>
              <w:pStyle w:val="a8"/>
              <w:jc w:val="both"/>
              <w:rPr>
                <w:rStyle w:val="ae"/>
                <w:rFonts w:ascii="Times New Roman" w:hAnsi="Times New Roman" w:cs="Times New Roman"/>
                <w:b w:val="0"/>
                <w:color w:val="000000"/>
                <w:sz w:val="28"/>
                <w:szCs w:val="28"/>
              </w:rPr>
            </w:pPr>
          </w:p>
          <w:p w:rsidR="00186BFF" w:rsidRDefault="00186BFF" w:rsidP="00186BFF">
            <w:pPr>
              <w:pStyle w:val="a8"/>
              <w:jc w:val="both"/>
              <w:rPr>
                <w:rStyle w:val="ae"/>
                <w:rFonts w:ascii="Times New Roman" w:hAnsi="Times New Roman" w:cs="Times New Roman"/>
                <w:b w:val="0"/>
                <w:color w:val="000000"/>
                <w:sz w:val="28"/>
                <w:szCs w:val="28"/>
              </w:rPr>
            </w:pPr>
          </w:p>
          <w:p w:rsidR="00186BFF" w:rsidRDefault="00186BFF" w:rsidP="00186BFF">
            <w:pPr>
              <w:pStyle w:val="a8"/>
              <w:jc w:val="both"/>
              <w:rPr>
                <w:rStyle w:val="ae"/>
                <w:rFonts w:ascii="Times New Roman" w:hAnsi="Times New Roman" w:cs="Times New Roman"/>
                <w:b w:val="0"/>
                <w:color w:val="000000"/>
                <w:sz w:val="28"/>
                <w:szCs w:val="28"/>
              </w:rPr>
            </w:pPr>
          </w:p>
          <w:p w:rsidR="00186BFF" w:rsidRDefault="00186BFF" w:rsidP="00186BFF">
            <w:pPr>
              <w:pStyle w:val="a8"/>
              <w:jc w:val="both"/>
              <w:rPr>
                <w:rStyle w:val="ae"/>
                <w:rFonts w:ascii="Times New Roman" w:hAnsi="Times New Roman" w:cs="Times New Roman"/>
                <w:b w:val="0"/>
                <w:color w:val="000000"/>
                <w:sz w:val="28"/>
                <w:szCs w:val="28"/>
              </w:rPr>
            </w:pPr>
          </w:p>
          <w:p w:rsidR="00186BFF" w:rsidRPr="00186BFF" w:rsidRDefault="00186BFF" w:rsidP="00186BFF">
            <w:pPr>
              <w:pStyle w:val="a8"/>
              <w:jc w:val="right"/>
              <w:rPr>
                <w:rStyle w:val="ae"/>
                <w:rFonts w:ascii="Times New Roman" w:hAnsi="Times New Roman" w:cs="Times New Roman"/>
                <w:b w:val="0"/>
                <w:color w:val="000000"/>
                <w:sz w:val="28"/>
                <w:szCs w:val="28"/>
              </w:rPr>
            </w:pPr>
            <w:r w:rsidRPr="00186BFF">
              <w:rPr>
                <w:rStyle w:val="ae"/>
                <w:rFonts w:ascii="Times New Roman" w:hAnsi="Times New Roman" w:cs="Times New Roman"/>
                <w:b w:val="0"/>
                <w:color w:val="000000"/>
                <w:sz w:val="28"/>
                <w:szCs w:val="28"/>
              </w:rPr>
              <w:t>Т.В. Брусенцева</w:t>
            </w:r>
          </w:p>
        </w:tc>
      </w:tr>
    </w:tbl>
    <w:p w:rsidR="00186BFF" w:rsidRPr="00186BFF" w:rsidRDefault="00186BFF" w:rsidP="00186BFF">
      <w:pPr>
        <w:pStyle w:val="a8"/>
        <w:jc w:val="both"/>
        <w:rPr>
          <w:rFonts w:ascii="Times New Roman" w:hAnsi="Times New Roman" w:cs="Times New Roman"/>
          <w:sz w:val="28"/>
          <w:szCs w:val="28"/>
        </w:rPr>
      </w:pPr>
    </w:p>
    <w:sectPr w:rsidR="00186BFF" w:rsidRPr="00186BFF" w:rsidSect="000C4C38">
      <w:footerReference w:type="default" r:id="rId9"/>
      <w:pgSz w:w="11900" w:h="16840"/>
      <w:pgMar w:top="1191" w:right="709" w:bottom="992"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3B" w:rsidRDefault="00345E3B" w:rsidP="00DA45C8">
      <w:r>
        <w:separator/>
      </w:r>
    </w:p>
  </w:endnote>
  <w:endnote w:type="continuationSeparator" w:id="0">
    <w:p w:rsidR="00345E3B" w:rsidRDefault="00345E3B" w:rsidP="00DA4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871363"/>
      <w:docPartObj>
        <w:docPartGallery w:val="Page Numbers (Bottom of Page)"/>
        <w:docPartUnique/>
      </w:docPartObj>
    </w:sdtPr>
    <w:sdtContent>
      <w:p w:rsidR="000C4C38" w:rsidRDefault="009C6840">
        <w:pPr>
          <w:pStyle w:val="ac"/>
          <w:jc w:val="right"/>
        </w:pPr>
        <w:fldSimple w:instr=" PAGE   \* MERGEFORMAT ">
          <w:r w:rsidR="00537379">
            <w:rPr>
              <w:noProof/>
            </w:rPr>
            <w:t>9</w:t>
          </w:r>
        </w:fldSimple>
      </w:p>
    </w:sdtContent>
  </w:sdt>
  <w:p w:rsidR="000C4C38" w:rsidRDefault="000C4C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3B" w:rsidRDefault="00345E3B"/>
  </w:footnote>
  <w:footnote w:type="continuationSeparator" w:id="0">
    <w:p w:rsidR="00345E3B" w:rsidRDefault="00345E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A17"/>
    <w:multiLevelType w:val="multilevel"/>
    <w:tmpl w:val="57E44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EF3475"/>
    <w:multiLevelType w:val="hybridMultilevel"/>
    <w:tmpl w:val="783AD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45797"/>
    <w:multiLevelType w:val="multilevel"/>
    <w:tmpl w:val="F67A3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EF715D"/>
    <w:multiLevelType w:val="multilevel"/>
    <w:tmpl w:val="6CEAD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DA45C8"/>
    <w:rsid w:val="000273EF"/>
    <w:rsid w:val="000C4C38"/>
    <w:rsid w:val="00186BFF"/>
    <w:rsid w:val="00335B0D"/>
    <w:rsid w:val="00345E3B"/>
    <w:rsid w:val="00537379"/>
    <w:rsid w:val="006D605E"/>
    <w:rsid w:val="0076286F"/>
    <w:rsid w:val="00840814"/>
    <w:rsid w:val="00852586"/>
    <w:rsid w:val="008F07EF"/>
    <w:rsid w:val="00941CAD"/>
    <w:rsid w:val="009A64B3"/>
    <w:rsid w:val="009C6840"/>
    <w:rsid w:val="00A3642D"/>
    <w:rsid w:val="00A656ED"/>
    <w:rsid w:val="00AA2045"/>
    <w:rsid w:val="00B5677A"/>
    <w:rsid w:val="00BE40A0"/>
    <w:rsid w:val="00CA59C0"/>
    <w:rsid w:val="00D0478C"/>
    <w:rsid w:val="00D466B0"/>
    <w:rsid w:val="00DA3181"/>
    <w:rsid w:val="00DA45C8"/>
    <w:rsid w:val="00F05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45C8"/>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45C8"/>
    <w:rPr>
      <w:color w:val="0066CC"/>
      <w:u w:val="single"/>
    </w:rPr>
  </w:style>
  <w:style w:type="character" w:customStyle="1" w:styleId="2">
    <w:name w:val="Основной текст (2)_"/>
    <w:basedOn w:val="a0"/>
    <w:link w:val="20"/>
    <w:rsid w:val="00DA45C8"/>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DA45C8"/>
    <w:rPr>
      <w:rFonts w:ascii="Times New Roman" w:eastAsia="Times New Roman" w:hAnsi="Times New Roman" w:cs="Times New Roman"/>
      <w:b/>
      <w:bCs/>
      <w:i w:val="0"/>
      <w:iCs w:val="0"/>
      <w:smallCaps w:val="0"/>
      <w:strike w:val="0"/>
      <w:spacing w:val="120"/>
      <w:sz w:val="32"/>
      <w:szCs w:val="32"/>
      <w:u w:val="none"/>
    </w:rPr>
  </w:style>
  <w:style w:type="character" w:customStyle="1" w:styleId="3">
    <w:name w:val="Основной текст (3)_"/>
    <w:basedOn w:val="a0"/>
    <w:link w:val="30"/>
    <w:rsid w:val="00DA45C8"/>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DA45C8"/>
    <w:rPr>
      <w:strike/>
      <w:color w:val="000000"/>
      <w:spacing w:val="0"/>
      <w:w w:val="100"/>
      <w:position w:val="0"/>
      <w:lang w:val="ru-RU" w:eastAsia="ru-RU" w:bidi="ru-RU"/>
    </w:rPr>
  </w:style>
  <w:style w:type="character" w:customStyle="1" w:styleId="22">
    <w:name w:val="Основной текст (2)"/>
    <w:basedOn w:val="2"/>
    <w:rsid w:val="00DA45C8"/>
    <w:rPr>
      <w:color w:val="000000"/>
      <w:spacing w:val="0"/>
      <w:w w:val="100"/>
      <w:position w:val="0"/>
      <w:u w:val="single"/>
      <w:lang w:val="ru-RU" w:eastAsia="ru-RU" w:bidi="ru-RU"/>
    </w:rPr>
  </w:style>
  <w:style w:type="character" w:customStyle="1" w:styleId="4">
    <w:name w:val="Основной текст (4)_"/>
    <w:basedOn w:val="a0"/>
    <w:link w:val="40"/>
    <w:rsid w:val="00DA45C8"/>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DA45C8"/>
    <w:rPr>
      <w:color w:val="000000"/>
      <w:spacing w:val="0"/>
      <w:w w:val="100"/>
      <w:position w:val="0"/>
      <w:sz w:val="24"/>
      <w:szCs w:val="24"/>
      <w:lang w:val="ru-RU" w:eastAsia="ru-RU" w:bidi="ru-RU"/>
    </w:rPr>
  </w:style>
  <w:style w:type="character" w:customStyle="1" w:styleId="213pt">
    <w:name w:val="Основной текст (2) + 13 pt;Полужирный"/>
    <w:basedOn w:val="2"/>
    <w:rsid w:val="00DA45C8"/>
    <w:rPr>
      <w:b/>
      <w:bCs/>
      <w:color w:val="000000"/>
      <w:spacing w:val="0"/>
      <w:w w:val="100"/>
      <w:position w:val="0"/>
      <w:sz w:val="26"/>
      <w:szCs w:val="26"/>
      <w:lang w:val="ru-RU" w:eastAsia="ru-RU" w:bidi="ru-RU"/>
    </w:rPr>
  </w:style>
  <w:style w:type="character" w:customStyle="1" w:styleId="2115pt">
    <w:name w:val="Основной текст (2) + 11;5 pt"/>
    <w:basedOn w:val="2"/>
    <w:rsid w:val="00DA45C8"/>
    <w:rPr>
      <w:color w:val="000000"/>
      <w:spacing w:val="0"/>
      <w:w w:val="100"/>
      <w:position w:val="0"/>
      <w:sz w:val="23"/>
      <w:szCs w:val="23"/>
      <w:lang w:val="ru-RU" w:eastAsia="ru-RU" w:bidi="ru-RU"/>
    </w:rPr>
  </w:style>
  <w:style w:type="character" w:customStyle="1" w:styleId="265pt">
    <w:name w:val="Основной текст (2) + 6;5 pt;Полужирный"/>
    <w:basedOn w:val="2"/>
    <w:rsid w:val="00DA45C8"/>
    <w:rPr>
      <w:b/>
      <w:bCs/>
      <w:color w:val="000000"/>
      <w:spacing w:val="0"/>
      <w:w w:val="100"/>
      <w:position w:val="0"/>
      <w:sz w:val="13"/>
      <w:szCs w:val="13"/>
      <w:lang w:val="ru-RU" w:eastAsia="ru-RU" w:bidi="ru-RU"/>
    </w:rPr>
  </w:style>
  <w:style w:type="character" w:customStyle="1" w:styleId="212pt0">
    <w:name w:val="Основной текст (2) + 12 pt"/>
    <w:basedOn w:val="2"/>
    <w:rsid w:val="00DA45C8"/>
    <w:rPr>
      <w:color w:val="000000"/>
      <w:spacing w:val="0"/>
      <w:w w:val="100"/>
      <w:position w:val="0"/>
      <w:sz w:val="24"/>
      <w:szCs w:val="24"/>
      <w:lang w:val="ru-RU" w:eastAsia="ru-RU" w:bidi="ru-RU"/>
    </w:rPr>
  </w:style>
  <w:style w:type="character" w:customStyle="1" w:styleId="212pt1">
    <w:name w:val="Основной текст (2) + 12 pt"/>
    <w:basedOn w:val="2"/>
    <w:rsid w:val="00DA45C8"/>
    <w:rPr>
      <w:color w:val="000000"/>
      <w:spacing w:val="0"/>
      <w:w w:val="100"/>
      <w:position w:val="0"/>
      <w:sz w:val="24"/>
      <w:szCs w:val="24"/>
      <w:lang w:val="ru-RU" w:eastAsia="ru-RU" w:bidi="ru-RU"/>
    </w:rPr>
  </w:style>
  <w:style w:type="character" w:customStyle="1" w:styleId="27pt0pt">
    <w:name w:val="Основной текст (2) + 7 pt;Интервал 0 pt"/>
    <w:basedOn w:val="2"/>
    <w:rsid w:val="00DA45C8"/>
    <w:rPr>
      <w:color w:val="000000"/>
      <w:spacing w:val="10"/>
      <w:w w:val="100"/>
      <w:position w:val="0"/>
      <w:sz w:val="14"/>
      <w:szCs w:val="14"/>
      <w:lang w:val="ru-RU" w:eastAsia="ru-RU" w:bidi="ru-RU"/>
    </w:rPr>
  </w:style>
  <w:style w:type="character" w:customStyle="1" w:styleId="a4">
    <w:name w:val="Другое_"/>
    <w:basedOn w:val="a0"/>
    <w:link w:val="a5"/>
    <w:rsid w:val="00DA45C8"/>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sid w:val="00DA45C8"/>
    <w:rPr>
      <w:color w:val="000000"/>
      <w:spacing w:val="0"/>
      <w:w w:val="100"/>
      <w:position w:val="0"/>
      <w:sz w:val="20"/>
      <w:szCs w:val="20"/>
    </w:rPr>
  </w:style>
  <w:style w:type="character" w:customStyle="1" w:styleId="212pt2">
    <w:name w:val="Основной текст (2) + 12 pt"/>
    <w:basedOn w:val="2"/>
    <w:rsid w:val="00DA45C8"/>
    <w:rPr>
      <w:color w:val="000000"/>
      <w:spacing w:val="0"/>
      <w:w w:val="100"/>
      <w:position w:val="0"/>
      <w:sz w:val="24"/>
      <w:szCs w:val="24"/>
      <w:lang w:val="ru-RU" w:eastAsia="ru-RU" w:bidi="ru-RU"/>
    </w:rPr>
  </w:style>
  <w:style w:type="character" w:customStyle="1" w:styleId="5">
    <w:name w:val="Основной текст (5)_"/>
    <w:basedOn w:val="a0"/>
    <w:link w:val="50"/>
    <w:rsid w:val="00DA45C8"/>
    <w:rPr>
      <w:rFonts w:ascii="Times New Roman" w:eastAsia="Times New Roman" w:hAnsi="Times New Roman" w:cs="Times New Roman"/>
      <w:b/>
      <w:bCs/>
      <w:i w:val="0"/>
      <w:iCs w:val="0"/>
      <w:smallCaps w:val="0"/>
      <w:strike w:val="0"/>
      <w:sz w:val="26"/>
      <w:szCs w:val="26"/>
      <w:u w:val="none"/>
    </w:rPr>
  </w:style>
  <w:style w:type="character" w:customStyle="1" w:styleId="2CenturyGothic4pt">
    <w:name w:val="Основной текст (2) + Century Gothic;4 pt"/>
    <w:basedOn w:val="2"/>
    <w:rsid w:val="00DA45C8"/>
    <w:rPr>
      <w:rFonts w:ascii="Century Gothic" w:eastAsia="Century Gothic" w:hAnsi="Century Gothic" w:cs="Century Gothic"/>
      <w:color w:val="000000"/>
      <w:spacing w:val="0"/>
      <w:w w:val="100"/>
      <w:position w:val="0"/>
      <w:sz w:val="8"/>
      <w:szCs w:val="8"/>
      <w:lang w:val="ru-RU" w:eastAsia="ru-RU" w:bidi="ru-RU"/>
    </w:rPr>
  </w:style>
  <w:style w:type="character" w:customStyle="1" w:styleId="2SegoeUI4pt">
    <w:name w:val="Основной текст (2) + Segoe UI;4 pt;Полужирный"/>
    <w:basedOn w:val="2"/>
    <w:rsid w:val="00DA45C8"/>
    <w:rPr>
      <w:rFonts w:ascii="Segoe UI" w:eastAsia="Segoe UI" w:hAnsi="Segoe UI" w:cs="Segoe UI"/>
      <w:b/>
      <w:bCs/>
      <w:color w:val="000000"/>
      <w:spacing w:val="0"/>
      <w:w w:val="100"/>
      <w:position w:val="0"/>
      <w:sz w:val="8"/>
      <w:szCs w:val="8"/>
      <w:lang w:val="ru-RU" w:eastAsia="ru-RU" w:bidi="ru-RU"/>
    </w:rPr>
  </w:style>
  <w:style w:type="paragraph" w:customStyle="1" w:styleId="20">
    <w:name w:val="Основной текст (2)"/>
    <w:basedOn w:val="a"/>
    <w:link w:val="2"/>
    <w:rsid w:val="00DA45C8"/>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DA45C8"/>
    <w:pPr>
      <w:shd w:val="clear" w:color="auto" w:fill="FFFFFF"/>
      <w:spacing w:after="420" w:line="0" w:lineRule="atLeast"/>
      <w:jc w:val="center"/>
      <w:outlineLvl w:val="0"/>
    </w:pPr>
    <w:rPr>
      <w:rFonts w:ascii="Times New Roman" w:eastAsia="Times New Roman" w:hAnsi="Times New Roman" w:cs="Times New Roman"/>
      <w:b/>
      <w:bCs/>
      <w:spacing w:val="120"/>
      <w:sz w:val="32"/>
      <w:szCs w:val="32"/>
    </w:rPr>
  </w:style>
  <w:style w:type="paragraph" w:customStyle="1" w:styleId="30">
    <w:name w:val="Основной текст (3)"/>
    <w:basedOn w:val="a"/>
    <w:link w:val="3"/>
    <w:rsid w:val="00DA45C8"/>
    <w:pPr>
      <w:shd w:val="clear" w:color="auto" w:fill="FFFFFF"/>
      <w:spacing w:before="1020" w:line="32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DA45C8"/>
    <w:pPr>
      <w:shd w:val="clear" w:color="auto" w:fill="FFFFFF"/>
      <w:spacing w:after="540" w:line="274" w:lineRule="exact"/>
    </w:pPr>
    <w:rPr>
      <w:rFonts w:ascii="Times New Roman" w:eastAsia="Times New Roman" w:hAnsi="Times New Roman" w:cs="Times New Roman"/>
    </w:rPr>
  </w:style>
  <w:style w:type="paragraph" w:customStyle="1" w:styleId="a5">
    <w:name w:val="Другое"/>
    <w:basedOn w:val="a"/>
    <w:link w:val="a4"/>
    <w:rsid w:val="00DA45C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DA45C8"/>
    <w:pPr>
      <w:shd w:val="clear" w:color="auto" w:fill="FFFFFF"/>
      <w:spacing w:line="0" w:lineRule="atLeast"/>
    </w:pPr>
    <w:rPr>
      <w:rFonts w:ascii="Times New Roman" w:eastAsia="Times New Roman" w:hAnsi="Times New Roman" w:cs="Times New Roman"/>
      <w:b/>
      <w:bCs/>
      <w:sz w:val="26"/>
      <w:szCs w:val="26"/>
    </w:rPr>
  </w:style>
  <w:style w:type="character" w:customStyle="1" w:styleId="135pt-1pt">
    <w:name w:val="Основной текст + 13;5 pt;Полужирный;Интервал -1 pt"/>
    <w:basedOn w:val="a0"/>
    <w:rsid w:val="00335B0D"/>
    <w:rPr>
      <w:rFonts w:ascii="Times New Roman" w:eastAsia="Times New Roman" w:hAnsi="Times New Roman" w:cs="Times New Roman"/>
      <w:b/>
      <w:bCs/>
      <w:i w:val="0"/>
      <w:iCs w:val="0"/>
      <w:smallCaps w:val="0"/>
      <w:strike w:val="0"/>
      <w:spacing w:val="-20"/>
      <w:sz w:val="27"/>
      <w:szCs w:val="27"/>
    </w:rPr>
  </w:style>
  <w:style w:type="paragraph" w:styleId="a6">
    <w:name w:val="Balloon Text"/>
    <w:basedOn w:val="a"/>
    <w:link w:val="a7"/>
    <w:uiPriority w:val="99"/>
    <w:semiHidden/>
    <w:unhideWhenUsed/>
    <w:rsid w:val="00335B0D"/>
    <w:rPr>
      <w:rFonts w:ascii="Tahoma" w:hAnsi="Tahoma" w:cs="Tahoma"/>
      <w:sz w:val="16"/>
      <w:szCs w:val="16"/>
    </w:rPr>
  </w:style>
  <w:style w:type="character" w:customStyle="1" w:styleId="a7">
    <w:name w:val="Текст выноски Знак"/>
    <w:basedOn w:val="a0"/>
    <w:link w:val="a6"/>
    <w:uiPriority w:val="99"/>
    <w:semiHidden/>
    <w:rsid w:val="00335B0D"/>
    <w:rPr>
      <w:rFonts w:ascii="Tahoma" w:hAnsi="Tahoma" w:cs="Tahoma"/>
      <w:color w:val="000000"/>
      <w:sz w:val="16"/>
      <w:szCs w:val="16"/>
    </w:rPr>
  </w:style>
  <w:style w:type="paragraph" w:styleId="a8">
    <w:name w:val="No Spacing"/>
    <w:uiPriority w:val="1"/>
    <w:qFormat/>
    <w:rsid w:val="00335B0D"/>
    <w:rPr>
      <w:color w:val="000000"/>
    </w:rPr>
  </w:style>
  <w:style w:type="character" w:customStyle="1" w:styleId="31">
    <w:name w:val="Основной текст3"/>
    <w:basedOn w:val="a0"/>
    <w:rsid w:val="00335B0D"/>
    <w:rPr>
      <w:rFonts w:ascii="Times New Roman" w:eastAsia="Times New Roman" w:hAnsi="Times New Roman" w:cs="Times New Roman"/>
      <w:b w:val="0"/>
      <w:bCs w:val="0"/>
      <w:i w:val="0"/>
      <w:iCs w:val="0"/>
      <w:smallCaps w:val="0"/>
      <w:strike w:val="0"/>
      <w:spacing w:val="0"/>
      <w:sz w:val="26"/>
      <w:szCs w:val="26"/>
    </w:rPr>
  </w:style>
  <w:style w:type="table" w:styleId="a9">
    <w:name w:val="Table Grid"/>
    <w:basedOn w:val="a1"/>
    <w:uiPriority w:val="59"/>
    <w:rsid w:val="00D46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186BFF"/>
    <w:pPr>
      <w:tabs>
        <w:tab w:val="center" w:pos="4677"/>
        <w:tab w:val="right" w:pos="9355"/>
      </w:tabs>
    </w:pPr>
  </w:style>
  <w:style w:type="character" w:customStyle="1" w:styleId="ab">
    <w:name w:val="Верхний колонтитул Знак"/>
    <w:basedOn w:val="a0"/>
    <w:link w:val="aa"/>
    <w:uiPriority w:val="99"/>
    <w:semiHidden/>
    <w:rsid w:val="00186BFF"/>
    <w:rPr>
      <w:color w:val="000000"/>
    </w:rPr>
  </w:style>
  <w:style w:type="paragraph" w:styleId="ac">
    <w:name w:val="footer"/>
    <w:basedOn w:val="a"/>
    <w:link w:val="ad"/>
    <w:uiPriority w:val="99"/>
    <w:unhideWhenUsed/>
    <w:rsid w:val="00186BFF"/>
    <w:pPr>
      <w:tabs>
        <w:tab w:val="center" w:pos="4677"/>
        <w:tab w:val="right" w:pos="9355"/>
      </w:tabs>
    </w:pPr>
  </w:style>
  <w:style w:type="character" w:customStyle="1" w:styleId="ad">
    <w:name w:val="Нижний колонтитул Знак"/>
    <w:basedOn w:val="a0"/>
    <w:link w:val="ac"/>
    <w:uiPriority w:val="99"/>
    <w:rsid w:val="00186BFF"/>
    <w:rPr>
      <w:color w:val="000000"/>
    </w:rPr>
  </w:style>
  <w:style w:type="character" w:customStyle="1" w:styleId="ae">
    <w:name w:val="Цветовое выделение"/>
    <w:rsid w:val="00186BFF"/>
    <w:rPr>
      <w:b/>
      <w:color w:val="000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2C36FD0-5772-47B4-AA1D-BE6523F2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7</cp:revision>
  <cp:lastPrinted>2021-02-10T10:18:00Z</cp:lastPrinted>
  <dcterms:created xsi:type="dcterms:W3CDTF">2021-02-10T06:47:00Z</dcterms:created>
  <dcterms:modified xsi:type="dcterms:W3CDTF">2021-02-10T10:19:00Z</dcterms:modified>
</cp:coreProperties>
</file>