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9E" w:rsidRPr="005E6F02" w:rsidRDefault="002F309E" w:rsidP="002F309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9E" w:rsidRPr="00F52563" w:rsidRDefault="002F309E" w:rsidP="002F309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2F309E" w:rsidRPr="00F52563" w:rsidRDefault="002F309E" w:rsidP="002F309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2F309E" w:rsidRPr="00F52563" w:rsidRDefault="002F309E" w:rsidP="002F309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2F309E" w:rsidRDefault="002F309E" w:rsidP="002F30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2F309E" w:rsidRDefault="002F309E" w:rsidP="002F30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А С П О Р Я Ж Е Н И Е</w:t>
      </w:r>
    </w:p>
    <w:p w:rsidR="002F309E" w:rsidRDefault="002F309E" w:rsidP="002F30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2F309E" w:rsidRDefault="002F309E" w:rsidP="002F30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3A1C83">
        <w:rPr>
          <w:rFonts w:ascii="Times New Roman CYR" w:hAnsi="Times New Roman CYR" w:cs="Times New Roman CYR"/>
          <w:szCs w:val="28"/>
        </w:rPr>
        <w:t>02</w:t>
      </w:r>
      <w:r>
        <w:rPr>
          <w:rFonts w:ascii="Times New Roman CYR" w:hAnsi="Times New Roman CYR" w:cs="Times New Roman CYR"/>
          <w:szCs w:val="28"/>
        </w:rPr>
        <w:t xml:space="preserve"> февраля 2021 года №</w:t>
      </w:r>
      <w:r w:rsidR="003A1C83">
        <w:rPr>
          <w:rFonts w:ascii="Times New Roman CYR" w:hAnsi="Times New Roman CYR" w:cs="Times New Roman CYR"/>
          <w:szCs w:val="28"/>
        </w:rPr>
        <w:t>9</w:t>
      </w:r>
      <w:r>
        <w:rPr>
          <w:rFonts w:ascii="Times New Roman CYR" w:hAnsi="Times New Roman CYR" w:cs="Times New Roman CYR"/>
          <w:szCs w:val="28"/>
        </w:rPr>
        <w:t>-р</w:t>
      </w:r>
    </w:p>
    <w:p w:rsidR="00E7600B" w:rsidRDefault="002F309E" w:rsidP="002F309E">
      <w:pPr>
        <w:jc w:val="center"/>
        <w:rPr>
          <w:sz w:val="26"/>
        </w:rPr>
      </w:pPr>
      <w:r>
        <w:rPr>
          <w:rFonts w:ascii="Times New Roman CYR" w:hAnsi="Times New Roman CYR" w:cs="Times New Roman CYR"/>
          <w:sz w:val="20"/>
        </w:rPr>
        <w:t>с. Питерка</w:t>
      </w:r>
    </w:p>
    <w:p w:rsidR="002F309E" w:rsidRPr="003A1C83" w:rsidRDefault="002F309E" w:rsidP="003A1C83">
      <w:pPr>
        <w:pStyle w:val="a7"/>
      </w:pPr>
    </w:p>
    <w:p w:rsidR="002F309E" w:rsidRPr="003A1C83" w:rsidRDefault="002F309E" w:rsidP="003A1C83">
      <w:pPr>
        <w:pStyle w:val="a7"/>
      </w:pPr>
    </w:p>
    <w:p w:rsidR="005E2312" w:rsidRPr="003A1C83" w:rsidRDefault="005E2312" w:rsidP="003A1C83">
      <w:pPr>
        <w:ind w:right="4626"/>
        <w:jc w:val="both"/>
        <w:rPr>
          <w:szCs w:val="28"/>
          <w:lang w:eastAsia="en-US"/>
        </w:rPr>
      </w:pPr>
      <w:r w:rsidRPr="003A1C83">
        <w:rPr>
          <w:szCs w:val="28"/>
          <w:lang w:eastAsia="en-US"/>
        </w:rPr>
        <w:t xml:space="preserve">О создании межведомственной </w:t>
      </w:r>
      <w:r w:rsidR="00CB49E8" w:rsidRPr="003A1C83">
        <w:rPr>
          <w:szCs w:val="28"/>
          <w:lang w:eastAsia="en-US"/>
        </w:rPr>
        <w:t>оперативной</w:t>
      </w:r>
      <w:r w:rsidR="003E700B" w:rsidRPr="003A1C83">
        <w:rPr>
          <w:szCs w:val="28"/>
          <w:lang w:eastAsia="en-US"/>
        </w:rPr>
        <w:t xml:space="preserve"> группы по </w:t>
      </w:r>
      <w:r w:rsidRPr="003A1C83">
        <w:rPr>
          <w:szCs w:val="28"/>
          <w:lang w:eastAsia="en-US"/>
        </w:rPr>
        <w:t>предупреждению и профилактике</w:t>
      </w:r>
      <w:r w:rsidR="003E700B" w:rsidRPr="003A1C83">
        <w:rPr>
          <w:szCs w:val="28"/>
          <w:lang w:eastAsia="en-US"/>
        </w:rPr>
        <w:t xml:space="preserve"> пожаров на территории </w:t>
      </w:r>
      <w:r w:rsidR="00E7600B" w:rsidRPr="003A1C83">
        <w:rPr>
          <w:szCs w:val="28"/>
          <w:lang w:eastAsia="en-US"/>
        </w:rPr>
        <w:t>Питерского</w:t>
      </w:r>
      <w:r w:rsidR="003E700B" w:rsidRPr="003A1C83">
        <w:rPr>
          <w:szCs w:val="28"/>
          <w:lang w:eastAsia="en-US"/>
        </w:rPr>
        <w:t xml:space="preserve"> </w:t>
      </w:r>
      <w:r w:rsidRPr="003A1C83">
        <w:rPr>
          <w:szCs w:val="28"/>
          <w:lang w:eastAsia="en-US"/>
        </w:rPr>
        <w:t>муниципального района</w:t>
      </w:r>
    </w:p>
    <w:p w:rsidR="001D656F" w:rsidRPr="001D656F" w:rsidRDefault="001D656F" w:rsidP="003E700B">
      <w:pPr>
        <w:ind w:right="-2"/>
        <w:rPr>
          <w:b/>
          <w:szCs w:val="28"/>
        </w:rPr>
      </w:pPr>
    </w:p>
    <w:p w:rsidR="005E2312" w:rsidRPr="00533768" w:rsidRDefault="005E2312" w:rsidP="005E2312">
      <w:pPr>
        <w:ind w:firstLine="708"/>
        <w:jc w:val="both"/>
        <w:rPr>
          <w:szCs w:val="28"/>
          <w:lang w:eastAsia="en-US"/>
        </w:rPr>
      </w:pPr>
      <w:r w:rsidRPr="00533768">
        <w:rPr>
          <w:szCs w:val="28"/>
          <w:lang w:eastAsia="en-US"/>
        </w:rPr>
        <w:t xml:space="preserve">На основании </w:t>
      </w:r>
      <w:r w:rsidR="001D08C8" w:rsidRPr="00533768">
        <w:rPr>
          <w:szCs w:val="28"/>
          <w:lang w:eastAsia="en-US"/>
        </w:rPr>
        <w:t>Федерального закона от 21</w:t>
      </w:r>
      <w:r w:rsidR="001D08C8">
        <w:rPr>
          <w:szCs w:val="28"/>
          <w:lang w:eastAsia="en-US"/>
        </w:rPr>
        <w:t xml:space="preserve">декабря </w:t>
      </w:r>
      <w:r w:rsidR="001D08C8" w:rsidRPr="00533768">
        <w:rPr>
          <w:szCs w:val="28"/>
          <w:lang w:eastAsia="en-US"/>
        </w:rPr>
        <w:t>1994</w:t>
      </w:r>
      <w:r w:rsidR="003A1C83">
        <w:rPr>
          <w:szCs w:val="28"/>
          <w:lang w:eastAsia="en-US"/>
        </w:rPr>
        <w:t xml:space="preserve"> </w:t>
      </w:r>
      <w:r w:rsidR="001D08C8" w:rsidRPr="00533768">
        <w:rPr>
          <w:szCs w:val="28"/>
          <w:lang w:eastAsia="en-US"/>
        </w:rPr>
        <w:t>г</w:t>
      </w:r>
      <w:r w:rsidR="003A1C83">
        <w:rPr>
          <w:szCs w:val="28"/>
          <w:lang w:eastAsia="en-US"/>
        </w:rPr>
        <w:t>ода</w:t>
      </w:r>
      <w:r w:rsidR="001D08C8" w:rsidRPr="00533768">
        <w:rPr>
          <w:szCs w:val="28"/>
          <w:lang w:eastAsia="en-US"/>
        </w:rPr>
        <w:t xml:space="preserve"> №69-ФЗ «О пожарной безопасности», </w:t>
      </w:r>
      <w:r w:rsidRPr="00533768">
        <w:rPr>
          <w:szCs w:val="28"/>
          <w:lang w:eastAsia="en-US"/>
        </w:rPr>
        <w:t>Федерального закона от 06</w:t>
      </w:r>
      <w:r w:rsidR="001D08C8">
        <w:rPr>
          <w:szCs w:val="28"/>
          <w:lang w:eastAsia="en-US"/>
        </w:rPr>
        <w:t xml:space="preserve"> октября </w:t>
      </w:r>
      <w:r w:rsidRPr="00533768">
        <w:rPr>
          <w:szCs w:val="28"/>
          <w:lang w:eastAsia="en-US"/>
        </w:rPr>
        <w:t>2003</w:t>
      </w:r>
      <w:r w:rsidR="003A1C83">
        <w:rPr>
          <w:szCs w:val="28"/>
          <w:lang w:eastAsia="en-US"/>
        </w:rPr>
        <w:t xml:space="preserve"> </w:t>
      </w:r>
      <w:r w:rsidRPr="00533768">
        <w:rPr>
          <w:szCs w:val="28"/>
          <w:lang w:eastAsia="en-US"/>
        </w:rPr>
        <w:t>г</w:t>
      </w:r>
      <w:r w:rsidR="003A1C83">
        <w:rPr>
          <w:szCs w:val="28"/>
          <w:lang w:eastAsia="en-US"/>
        </w:rPr>
        <w:t>ода</w:t>
      </w:r>
      <w:r w:rsidRPr="00533768">
        <w:rPr>
          <w:szCs w:val="28"/>
          <w:lang w:eastAsia="en-US"/>
        </w:rPr>
        <w:t xml:space="preserve"> №131-ФЗ «Об общих принципах организации местного самоупра</w:t>
      </w:r>
      <w:r w:rsidR="001D08C8">
        <w:rPr>
          <w:szCs w:val="28"/>
          <w:lang w:eastAsia="en-US"/>
        </w:rPr>
        <w:t>вления в Российской Федерации»</w:t>
      </w:r>
      <w:r w:rsidRPr="00533768">
        <w:rPr>
          <w:szCs w:val="28"/>
          <w:lang w:eastAsia="en-US"/>
        </w:rPr>
        <w:t>, Федерального закона от 22</w:t>
      </w:r>
      <w:r w:rsidR="001D08C8">
        <w:rPr>
          <w:szCs w:val="28"/>
          <w:lang w:eastAsia="en-US"/>
        </w:rPr>
        <w:t xml:space="preserve"> июля </w:t>
      </w:r>
      <w:r w:rsidRPr="00533768">
        <w:rPr>
          <w:szCs w:val="28"/>
          <w:lang w:eastAsia="en-US"/>
        </w:rPr>
        <w:t>2008</w:t>
      </w:r>
      <w:r w:rsidR="003A1C83">
        <w:rPr>
          <w:szCs w:val="28"/>
          <w:lang w:eastAsia="en-US"/>
        </w:rPr>
        <w:t xml:space="preserve"> </w:t>
      </w:r>
      <w:r w:rsidRPr="00533768">
        <w:rPr>
          <w:szCs w:val="28"/>
          <w:lang w:eastAsia="en-US"/>
        </w:rPr>
        <w:t>г</w:t>
      </w:r>
      <w:r w:rsidR="003A1C83">
        <w:rPr>
          <w:szCs w:val="28"/>
          <w:lang w:eastAsia="en-US"/>
        </w:rPr>
        <w:t>ода</w:t>
      </w:r>
      <w:r w:rsidRPr="00533768">
        <w:rPr>
          <w:szCs w:val="28"/>
          <w:lang w:eastAsia="en-US"/>
        </w:rPr>
        <w:t xml:space="preserve"> №123-ФЗ «Технический регламент о требованиях пожарной безопасности»,</w:t>
      </w:r>
      <w:r w:rsidR="00CE2C44">
        <w:rPr>
          <w:szCs w:val="28"/>
          <w:lang w:eastAsia="en-US"/>
        </w:rPr>
        <w:t xml:space="preserve"> </w:t>
      </w:r>
      <w:r w:rsidR="001D08C8">
        <w:rPr>
          <w:szCs w:val="28"/>
          <w:lang w:eastAsia="en-US"/>
        </w:rPr>
        <w:t>р</w:t>
      </w:r>
      <w:r w:rsidR="003E700B">
        <w:rPr>
          <w:szCs w:val="28"/>
          <w:lang w:eastAsia="en-US"/>
        </w:rPr>
        <w:t xml:space="preserve">аспоряжения губернатора Саратовской области от </w:t>
      </w:r>
      <w:r w:rsidR="006A55E4">
        <w:rPr>
          <w:szCs w:val="28"/>
          <w:lang w:eastAsia="en-US"/>
        </w:rPr>
        <w:t>22 декабря 2020</w:t>
      </w:r>
      <w:r w:rsidR="003E700B">
        <w:rPr>
          <w:szCs w:val="28"/>
          <w:lang w:eastAsia="en-US"/>
        </w:rPr>
        <w:t xml:space="preserve"> года №</w:t>
      </w:r>
      <w:r w:rsidR="006A55E4">
        <w:rPr>
          <w:szCs w:val="28"/>
          <w:lang w:eastAsia="en-US"/>
        </w:rPr>
        <w:t>368</w:t>
      </w:r>
      <w:r w:rsidR="003E700B">
        <w:rPr>
          <w:szCs w:val="28"/>
          <w:lang w:eastAsia="en-US"/>
        </w:rPr>
        <w:t>-Пр «О проведении пожарно-профилактических мероприятий в жилом секторе Саратовской области в 20</w:t>
      </w:r>
      <w:r w:rsidR="006A55E4">
        <w:rPr>
          <w:szCs w:val="28"/>
          <w:lang w:eastAsia="en-US"/>
        </w:rPr>
        <w:t>20-2021</w:t>
      </w:r>
      <w:r w:rsidR="003E700B">
        <w:rPr>
          <w:szCs w:val="28"/>
          <w:lang w:eastAsia="en-US"/>
        </w:rPr>
        <w:t xml:space="preserve"> год</w:t>
      </w:r>
      <w:r w:rsidR="006A55E4">
        <w:rPr>
          <w:szCs w:val="28"/>
          <w:lang w:eastAsia="en-US"/>
        </w:rPr>
        <w:t>ах</w:t>
      </w:r>
      <w:r w:rsidR="003E700B">
        <w:rPr>
          <w:szCs w:val="28"/>
          <w:lang w:eastAsia="en-US"/>
        </w:rPr>
        <w:t xml:space="preserve">» в целях предупреждения  </w:t>
      </w:r>
      <w:r w:rsidRPr="00533768">
        <w:rPr>
          <w:szCs w:val="28"/>
          <w:lang w:eastAsia="en-US"/>
        </w:rPr>
        <w:t xml:space="preserve">и профилактики пожаров на территории </w:t>
      </w:r>
      <w:r w:rsidR="00E7600B">
        <w:rPr>
          <w:szCs w:val="28"/>
          <w:lang w:eastAsia="en-US"/>
        </w:rPr>
        <w:t>Питерского</w:t>
      </w:r>
      <w:r>
        <w:rPr>
          <w:szCs w:val="28"/>
          <w:lang w:eastAsia="en-US"/>
        </w:rPr>
        <w:t xml:space="preserve"> муниципального района</w:t>
      </w:r>
      <w:r w:rsidRPr="00533768">
        <w:rPr>
          <w:szCs w:val="28"/>
          <w:lang w:eastAsia="en-US"/>
        </w:rPr>
        <w:t>:</w:t>
      </w:r>
    </w:p>
    <w:p w:rsidR="005E2312" w:rsidRPr="00533768" w:rsidRDefault="005E2312" w:rsidP="005E2312">
      <w:pPr>
        <w:ind w:firstLine="720"/>
        <w:contextualSpacing/>
        <w:jc w:val="both"/>
        <w:rPr>
          <w:szCs w:val="28"/>
          <w:lang w:eastAsia="en-US"/>
        </w:rPr>
      </w:pPr>
      <w:r w:rsidRPr="00533768">
        <w:rPr>
          <w:szCs w:val="28"/>
          <w:lang w:eastAsia="en-US"/>
        </w:rPr>
        <w:t>1.</w:t>
      </w:r>
      <w:r w:rsidR="003A1C83">
        <w:rPr>
          <w:szCs w:val="28"/>
          <w:lang w:eastAsia="en-US"/>
        </w:rPr>
        <w:t xml:space="preserve"> </w:t>
      </w:r>
      <w:r w:rsidRPr="00533768">
        <w:rPr>
          <w:szCs w:val="28"/>
          <w:lang w:eastAsia="en-US"/>
        </w:rPr>
        <w:t xml:space="preserve">Создать на территории </w:t>
      </w:r>
      <w:r w:rsidR="00E7600B">
        <w:rPr>
          <w:szCs w:val="28"/>
          <w:lang w:eastAsia="en-US"/>
        </w:rPr>
        <w:t>Питерского</w:t>
      </w:r>
      <w:r>
        <w:rPr>
          <w:szCs w:val="28"/>
          <w:lang w:eastAsia="en-US"/>
        </w:rPr>
        <w:t xml:space="preserve"> муниципального района межведомственную оперативную</w:t>
      </w:r>
      <w:r w:rsidRPr="00533768">
        <w:rPr>
          <w:szCs w:val="28"/>
          <w:lang w:eastAsia="en-US"/>
        </w:rPr>
        <w:t xml:space="preserve"> группу по предупреждению и профилактике пожаров и утвердит</w:t>
      </w:r>
      <w:r w:rsidR="00844AD0">
        <w:rPr>
          <w:szCs w:val="28"/>
          <w:lang w:eastAsia="en-US"/>
        </w:rPr>
        <w:t xml:space="preserve">ь ее должностной состав </w:t>
      </w:r>
      <w:r w:rsidR="001D08C8">
        <w:rPr>
          <w:szCs w:val="28"/>
          <w:lang w:eastAsia="en-US"/>
        </w:rPr>
        <w:t xml:space="preserve">согласно </w:t>
      </w:r>
      <w:r w:rsidR="00844AD0">
        <w:rPr>
          <w:szCs w:val="28"/>
          <w:lang w:eastAsia="en-US"/>
        </w:rPr>
        <w:t>приложени</w:t>
      </w:r>
      <w:r w:rsidR="001D08C8">
        <w:rPr>
          <w:szCs w:val="28"/>
          <w:lang w:eastAsia="en-US"/>
        </w:rPr>
        <w:t>ю</w:t>
      </w:r>
      <w:r w:rsidR="00844AD0">
        <w:rPr>
          <w:szCs w:val="28"/>
          <w:lang w:eastAsia="en-US"/>
        </w:rPr>
        <w:t xml:space="preserve"> №1</w:t>
      </w:r>
      <w:r w:rsidRPr="00533768">
        <w:rPr>
          <w:szCs w:val="28"/>
          <w:lang w:eastAsia="en-US"/>
        </w:rPr>
        <w:t>.</w:t>
      </w:r>
    </w:p>
    <w:p w:rsidR="005E2312" w:rsidRDefault="002A2580" w:rsidP="008D05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A2580">
        <w:rPr>
          <w:rFonts w:ascii="Times New Roman" w:hAnsi="Times New Roman"/>
          <w:sz w:val="28"/>
          <w:szCs w:val="28"/>
        </w:rPr>
        <w:t>2</w:t>
      </w:r>
      <w:r w:rsidR="005E2312" w:rsidRPr="00844AD0">
        <w:rPr>
          <w:rFonts w:ascii="Times New Roman" w:hAnsi="Times New Roman"/>
          <w:sz w:val="28"/>
          <w:szCs w:val="28"/>
        </w:rPr>
        <w:t>.</w:t>
      </w:r>
      <w:r w:rsidR="003A1C83">
        <w:rPr>
          <w:rFonts w:ascii="Times New Roman" w:hAnsi="Times New Roman"/>
          <w:sz w:val="28"/>
          <w:szCs w:val="28"/>
        </w:rPr>
        <w:t xml:space="preserve"> </w:t>
      </w:r>
      <w:r w:rsidR="00844AD0" w:rsidRPr="00844AD0">
        <w:rPr>
          <w:rFonts w:ascii="Times New Roman" w:hAnsi="Times New Roman"/>
          <w:sz w:val="28"/>
          <w:szCs w:val="28"/>
        </w:rPr>
        <w:t xml:space="preserve">Утвердить Положение об организации работы межведомственной оперативной группы по предупреждению и профилактики природных пожаров на территории </w:t>
      </w:r>
      <w:r w:rsidR="00E7600B">
        <w:rPr>
          <w:rFonts w:ascii="Times New Roman" w:hAnsi="Times New Roman"/>
          <w:sz w:val="28"/>
          <w:szCs w:val="28"/>
        </w:rPr>
        <w:t xml:space="preserve">Питерского </w:t>
      </w:r>
      <w:r w:rsidR="00844AD0" w:rsidRPr="00844AD0">
        <w:rPr>
          <w:rFonts w:ascii="Times New Roman" w:hAnsi="Times New Roman"/>
          <w:sz w:val="28"/>
          <w:szCs w:val="28"/>
        </w:rPr>
        <w:t>муниципального района</w:t>
      </w:r>
      <w:r w:rsidR="00844AD0">
        <w:rPr>
          <w:rFonts w:ascii="Times New Roman" w:hAnsi="Times New Roman"/>
          <w:sz w:val="28"/>
          <w:szCs w:val="28"/>
        </w:rPr>
        <w:t xml:space="preserve"> </w:t>
      </w:r>
      <w:r w:rsidR="001D08C8">
        <w:rPr>
          <w:rFonts w:ascii="Times New Roman" w:hAnsi="Times New Roman"/>
          <w:sz w:val="28"/>
          <w:szCs w:val="28"/>
        </w:rPr>
        <w:t xml:space="preserve">согласно </w:t>
      </w:r>
      <w:r w:rsidR="00844AD0">
        <w:rPr>
          <w:rFonts w:ascii="Times New Roman" w:hAnsi="Times New Roman"/>
          <w:sz w:val="28"/>
          <w:szCs w:val="28"/>
        </w:rPr>
        <w:t>приложени</w:t>
      </w:r>
      <w:r w:rsidR="001D08C8">
        <w:rPr>
          <w:rFonts w:ascii="Times New Roman" w:hAnsi="Times New Roman"/>
          <w:sz w:val="28"/>
          <w:szCs w:val="28"/>
        </w:rPr>
        <w:t>ю</w:t>
      </w:r>
      <w:r w:rsidR="00844AD0">
        <w:rPr>
          <w:rFonts w:ascii="Times New Roman" w:hAnsi="Times New Roman"/>
          <w:sz w:val="28"/>
          <w:szCs w:val="28"/>
        </w:rPr>
        <w:t xml:space="preserve"> №2</w:t>
      </w:r>
      <w:r w:rsidR="001D08C8">
        <w:rPr>
          <w:rFonts w:ascii="Times New Roman" w:hAnsi="Times New Roman"/>
          <w:sz w:val="28"/>
          <w:szCs w:val="28"/>
        </w:rPr>
        <w:t>.</w:t>
      </w:r>
    </w:p>
    <w:p w:rsidR="008D0576" w:rsidRDefault="008D0576" w:rsidP="008D05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Утвердить:</w:t>
      </w:r>
    </w:p>
    <w:p w:rsidR="008D0576" w:rsidRDefault="00045B8C" w:rsidP="008D0576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</w:t>
      </w:r>
      <w:r w:rsidR="008D0576">
        <w:rPr>
          <w:rFonts w:ascii="Times New Roman" w:hAnsi="Times New Roman"/>
          <w:sz w:val="28"/>
          <w:szCs w:val="28"/>
        </w:rPr>
        <w:t xml:space="preserve">лан профилактических </w:t>
      </w:r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обеспечению пожарной безопасности в жилом секторе </w:t>
      </w:r>
      <w:r w:rsidR="00E7600B">
        <w:rPr>
          <w:rFonts w:ascii="Times New Roman" w:eastAsia="Times New Roman" w:hAnsi="Times New Roman"/>
          <w:sz w:val="28"/>
          <w:szCs w:val="28"/>
          <w:lang w:eastAsia="ru-RU"/>
        </w:rPr>
        <w:t>Питерского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8D057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>2020-</w:t>
      </w:r>
      <w:r w:rsidR="006A55E4">
        <w:rPr>
          <w:rFonts w:ascii="Times New Roman" w:eastAsia="Times New Roman" w:hAnsi="Times New Roman"/>
          <w:sz w:val="28"/>
          <w:szCs w:val="28"/>
          <w:lang w:eastAsia="ru-RU"/>
        </w:rPr>
        <w:t>2021 год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D08C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543C0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D0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0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576" w:rsidRDefault="00045B8C" w:rsidP="008D0576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BC9">
        <w:rPr>
          <w:b/>
          <w:sz w:val="28"/>
        </w:rPr>
        <w:t>-</w:t>
      </w:r>
      <w:r>
        <w:t xml:space="preserve"> </w:t>
      </w:r>
      <w:hyperlink w:anchor="P143" w:history="1">
        <w:r w:rsidR="008D0576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8D0576" w:rsidRPr="00791CA7">
          <w:rPr>
            <w:rFonts w:ascii="Times New Roman" w:eastAsia="Times New Roman" w:hAnsi="Times New Roman"/>
            <w:sz w:val="28"/>
            <w:szCs w:val="28"/>
            <w:lang w:eastAsia="ru-RU"/>
          </w:rPr>
          <w:t>лан-график</w:t>
        </w:r>
      </w:hyperlink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мероприятий по правовому просвещению и информированию граждан и организаций о мерах пожарной безопасности</w:t>
      </w:r>
      <w:r w:rsidR="006A55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>2020-</w:t>
      </w:r>
      <w:r w:rsidR="008D0576">
        <w:rPr>
          <w:rFonts w:ascii="Times New Roman" w:eastAsia="Times New Roman" w:hAnsi="Times New Roman"/>
          <w:sz w:val="28"/>
          <w:szCs w:val="28"/>
          <w:lang w:eastAsia="ru-RU"/>
        </w:rPr>
        <w:t>2021 год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D08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543C09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8D0576" w:rsidRPr="00791CA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D0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5E4" w:rsidRDefault="006A55E4" w:rsidP="008D0576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Рекомендовать Главам</w:t>
      </w:r>
      <w:r w:rsidR="001D0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образований:</w:t>
      </w:r>
    </w:p>
    <w:p w:rsidR="006A55E4" w:rsidRDefault="006A55E4" w:rsidP="008D0576">
      <w:pPr>
        <w:pStyle w:val="a7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1C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55E4">
        <w:rPr>
          <w:rFonts w:ascii="Times New Roman" w:hAnsi="Times New Roman"/>
          <w:spacing w:val="-6"/>
          <w:sz w:val="28"/>
          <w:szCs w:val="24"/>
        </w:rPr>
        <w:t>рганиз</w:t>
      </w:r>
      <w:r>
        <w:rPr>
          <w:rFonts w:ascii="Times New Roman" w:hAnsi="Times New Roman"/>
          <w:spacing w:val="-6"/>
          <w:sz w:val="28"/>
          <w:szCs w:val="24"/>
        </w:rPr>
        <w:t>овать</w:t>
      </w:r>
      <w:r w:rsidRPr="006A55E4">
        <w:rPr>
          <w:rFonts w:ascii="Times New Roman" w:hAnsi="Times New Roman"/>
          <w:spacing w:val="-6"/>
          <w:sz w:val="28"/>
          <w:szCs w:val="24"/>
        </w:rPr>
        <w:t xml:space="preserve"> работ</w:t>
      </w:r>
      <w:r>
        <w:rPr>
          <w:rFonts w:ascii="Times New Roman" w:hAnsi="Times New Roman"/>
          <w:spacing w:val="-6"/>
          <w:sz w:val="28"/>
          <w:szCs w:val="24"/>
        </w:rPr>
        <w:t>у</w:t>
      </w:r>
      <w:r w:rsidRPr="006A55E4">
        <w:rPr>
          <w:rFonts w:ascii="Times New Roman" w:hAnsi="Times New Roman"/>
          <w:spacing w:val="-6"/>
          <w:sz w:val="28"/>
          <w:szCs w:val="24"/>
        </w:rPr>
        <w:t xml:space="preserve"> профилактических групп по профилактике</w:t>
      </w:r>
      <w:r w:rsidRPr="006A55E4">
        <w:rPr>
          <w:rFonts w:ascii="Times New Roman" w:hAnsi="Times New Roman"/>
          <w:sz w:val="28"/>
          <w:szCs w:val="24"/>
        </w:rPr>
        <w:t xml:space="preserve"> пожаров в каждом муниципальном образовании, включающих (по согласованию) работников </w:t>
      </w:r>
      <w:r w:rsidRPr="006A55E4">
        <w:rPr>
          <w:rFonts w:ascii="Times New Roman" w:hAnsi="Times New Roman"/>
          <w:spacing w:val="-8"/>
          <w:sz w:val="28"/>
          <w:szCs w:val="24"/>
        </w:rPr>
        <w:t>учреждений социального обслуживания</w:t>
      </w:r>
      <w:r w:rsidRPr="006A55E4">
        <w:rPr>
          <w:rFonts w:ascii="Times New Roman" w:hAnsi="Times New Roman"/>
          <w:sz w:val="28"/>
          <w:szCs w:val="24"/>
        </w:rPr>
        <w:t xml:space="preserve">, добровольных пожарных, сотрудников органов внутренних дел в рамках имеющихся полномочий, а также иных органов, организаций и граждан, принимающих участие в обеспечении </w:t>
      </w:r>
      <w:r w:rsidRPr="006A55E4">
        <w:rPr>
          <w:rFonts w:ascii="Times New Roman" w:hAnsi="Times New Roman"/>
          <w:sz w:val="28"/>
          <w:szCs w:val="24"/>
        </w:rPr>
        <w:lastRenderedPageBreak/>
        <w:t>пожарной безопасности в соответствии с законодательством Российской Федерации</w:t>
      </w:r>
      <w:r w:rsidR="003A1C83">
        <w:rPr>
          <w:rFonts w:ascii="Times New Roman" w:hAnsi="Times New Roman"/>
          <w:sz w:val="28"/>
          <w:szCs w:val="24"/>
        </w:rPr>
        <w:t>;</w:t>
      </w:r>
    </w:p>
    <w:p w:rsidR="006A55E4" w:rsidRPr="006A55E4" w:rsidRDefault="006A55E4" w:rsidP="008D0576">
      <w:pPr>
        <w:pStyle w:val="a7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3A1C83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 xml:space="preserve">азработать и принять </w:t>
      </w:r>
      <w:r w:rsidR="00A92CDF">
        <w:rPr>
          <w:rFonts w:ascii="Times New Roman" w:hAnsi="Times New Roman"/>
          <w:sz w:val="28"/>
          <w:szCs w:val="28"/>
        </w:rPr>
        <w:t xml:space="preserve">План профилактических </w:t>
      </w:r>
      <w:r w:rsidR="00A92CDF" w:rsidRPr="00791CA7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обеспечению пожарной безопасности в жилом секторе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2020-2021 год</w:t>
      </w:r>
      <w:r w:rsidR="00045B8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92C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EE7" w:rsidRDefault="006A55E4" w:rsidP="003A1C83">
      <w:pPr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2A2580" w:rsidRPr="00533768">
        <w:rPr>
          <w:szCs w:val="28"/>
          <w:lang w:eastAsia="en-US"/>
        </w:rPr>
        <w:t>.</w:t>
      </w:r>
      <w:r w:rsidR="003A1C83">
        <w:rPr>
          <w:szCs w:val="28"/>
          <w:lang w:eastAsia="en-US"/>
        </w:rPr>
        <w:t xml:space="preserve"> </w:t>
      </w:r>
      <w:r w:rsidR="00E7600B">
        <w:rPr>
          <w:szCs w:val="28"/>
          <w:lang w:eastAsia="en-US"/>
        </w:rPr>
        <w:t>Ведущему специалисту</w:t>
      </w:r>
      <w:r w:rsidR="002A2580">
        <w:rPr>
          <w:szCs w:val="28"/>
          <w:lang w:eastAsia="en-US"/>
        </w:rPr>
        <w:t xml:space="preserve"> </w:t>
      </w:r>
      <w:r w:rsidR="00E7600B">
        <w:rPr>
          <w:szCs w:val="28"/>
          <w:lang w:eastAsia="en-US"/>
        </w:rPr>
        <w:t xml:space="preserve"> </w:t>
      </w:r>
      <w:r w:rsidR="002A2580">
        <w:rPr>
          <w:szCs w:val="28"/>
          <w:lang w:eastAsia="en-US"/>
        </w:rPr>
        <w:t xml:space="preserve"> по делам ГО и ЧС администрации </w:t>
      </w:r>
      <w:r w:rsidR="00E7600B">
        <w:rPr>
          <w:szCs w:val="28"/>
          <w:lang w:eastAsia="en-US"/>
        </w:rPr>
        <w:t>Питерского</w:t>
      </w:r>
      <w:r w:rsidR="002A2580">
        <w:rPr>
          <w:szCs w:val="28"/>
          <w:lang w:eastAsia="en-US"/>
        </w:rPr>
        <w:t xml:space="preserve"> муниципального района организовать ежемесячную</w:t>
      </w:r>
      <w:r w:rsidR="002A2580" w:rsidRPr="00533768">
        <w:rPr>
          <w:szCs w:val="28"/>
          <w:lang w:eastAsia="en-US"/>
        </w:rPr>
        <w:t xml:space="preserve"> разработку и утверждение графика</w:t>
      </w:r>
      <w:r w:rsidR="002A2580">
        <w:rPr>
          <w:szCs w:val="28"/>
          <w:lang w:eastAsia="en-US"/>
        </w:rPr>
        <w:t xml:space="preserve"> дежурства должностных лиц, входящих в состав межведомственной оперативной группы</w:t>
      </w:r>
      <w:r w:rsidR="002A2580" w:rsidRPr="00533768">
        <w:rPr>
          <w:szCs w:val="28"/>
          <w:lang w:eastAsia="en-US"/>
        </w:rPr>
        <w:t>, и доведение его до исполнителей.</w:t>
      </w:r>
    </w:p>
    <w:p w:rsidR="001D27A4" w:rsidRPr="00EE0AA8" w:rsidRDefault="00DE0C4E" w:rsidP="003A1C83">
      <w:pPr>
        <w:pStyle w:val="22"/>
        <w:shd w:val="clear" w:color="auto" w:fill="auto"/>
        <w:tabs>
          <w:tab w:val="left" w:pos="1450"/>
        </w:tabs>
        <w:spacing w:before="0" w:after="0" w:line="312" w:lineRule="exact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27A4">
        <w:rPr>
          <w:sz w:val="28"/>
          <w:szCs w:val="28"/>
        </w:rPr>
        <w:t xml:space="preserve">. </w:t>
      </w:r>
      <w:r w:rsidR="003A1C83">
        <w:rPr>
          <w:sz w:val="28"/>
          <w:szCs w:val="28"/>
        </w:rPr>
        <w:t>Настоящее р</w:t>
      </w:r>
      <w:r w:rsidR="001D27A4">
        <w:rPr>
          <w:sz w:val="28"/>
          <w:szCs w:val="28"/>
        </w:rPr>
        <w:t>аспоряжение</w:t>
      </w:r>
      <w:r w:rsidR="001D27A4" w:rsidRPr="00EE0AA8">
        <w:rPr>
          <w:sz w:val="28"/>
          <w:szCs w:val="28"/>
        </w:rPr>
        <w:t xml:space="preserve"> вступает в силу с момента </w:t>
      </w:r>
      <w:r w:rsidR="001D08C8">
        <w:rPr>
          <w:sz w:val="28"/>
          <w:szCs w:val="28"/>
        </w:rPr>
        <w:t xml:space="preserve">его </w:t>
      </w:r>
      <w:r w:rsidR="001D27A4" w:rsidRPr="00EE0AA8">
        <w:rPr>
          <w:sz w:val="28"/>
          <w:szCs w:val="28"/>
        </w:rPr>
        <w:t>подписания</w:t>
      </w:r>
      <w:r w:rsidR="001D08C8">
        <w:rPr>
          <w:sz w:val="28"/>
          <w:szCs w:val="28"/>
        </w:rPr>
        <w:t xml:space="preserve"> и подлежит опубликования  </w:t>
      </w:r>
      <w:r w:rsidR="001D08C8" w:rsidRPr="001D08C8">
        <w:rPr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сети </w:t>
      </w:r>
      <w:r w:rsidR="001D08C8">
        <w:rPr>
          <w:sz w:val="28"/>
          <w:szCs w:val="28"/>
        </w:rPr>
        <w:t>«</w:t>
      </w:r>
      <w:r w:rsidR="001D08C8" w:rsidRPr="001D08C8">
        <w:rPr>
          <w:sz w:val="28"/>
          <w:szCs w:val="28"/>
        </w:rPr>
        <w:t>Интернет</w:t>
      </w:r>
      <w:r w:rsidR="001D08C8">
        <w:rPr>
          <w:sz w:val="28"/>
          <w:szCs w:val="28"/>
        </w:rPr>
        <w:t>» по адресу</w:t>
      </w:r>
      <w:r w:rsidR="001D08C8" w:rsidRPr="001D08C8">
        <w:rPr>
          <w:sz w:val="28"/>
          <w:szCs w:val="28"/>
        </w:rPr>
        <w:t xml:space="preserve">: </w:t>
      </w:r>
      <w:r w:rsidR="001D08C8" w:rsidRPr="001D08C8">
        <w:rPr>
          <w:sz w:val="28"/>
          <w:szCs w:val="28"/>
          <w:lang w:val="en-US"/>
        </w:rPr>
        <w:t>http</w:t>
      </w:r>
      <w:r w:rsidR="001D08C8" w:rsidRPr="001D08C8">
        <w:rPr>
          <w:sz w:val="28"/>
          <w:szCs w:val="28"/>
        </w:rPr>
        <w:t>://питерка.рф/</w:t>
      </w:r>
      <w:r>
        <w:rPr>
          <w:sz w:val="28"/>
          <w:szCs w:val="28"/>
        </w:rPr>
        <w:t>.</w:t>
      </w:r>
      <w:r w:rsidR="001D08C8" w:rsidRPr="001D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0C4E" w:rsidRDefault="00DE0C4E" w:rsidP="003A1C83">
      <w:pPr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Pr="00533768">
        <w:rPr>
          <w:szCs w:val="28"/>
          <w:lang w:eastAsia="en-US"/>
        </w:rPr>
        <w:t>.</w:t>
      </w:r>
      <w:r w:rsidR="003A1C83">
        <w:rPr>
          <w:szCs w:val="28"/>
          <w:lang w:eastAsia="en-US"/>
        </w:rPr>
        <w:t xml:space="preserve"> </w:t>
      </w:r>
      <w:r w:rsidRPr="00533768">
        <w:rPr>
          <w:szCs w:val="28"/>
          <w:lang w:eastAsia="en-US"/>
        </w:rPr>
        <w:t xml:space="preserve">Контроль за исполнением распоряжения возложить на </w:t>
      </w:r>
      <w:r>
        <w:rPr>
          <w:szCs w:val="28"/>
          <w:lang w:eastAsia="en-US"/>
        </w:rPr>
        <w:t xml:space="preserve">первого </w:t>
      </w:r>
      <w:r w:rsidRPr="00533768">
        <w:rPr>
          <w:szCs w:val="28"/>
          <w:lang w:eastAsia="en-US"/>
        </w:rPr>
        <w:t>заместителя главы администрации муниципального рай</w:t>
      </w:r>
      <w:r>
        <w:rPr>
          <w:szCs w:val="28"/>
          <w:lang w:eastAsia="en-US"/>
        </w:rPr>
        <w:t>она.</w:t>
      </w:r>
    </w:p>
    <w:p w:rsidR="001D27A4" w:rsidRDefault="001D27A4" w:rsidP="005E2312">
      <w:pPr>
        <w:ind w:firstLine="720"/>
        <w:contextualSpacing/>
        <w:jc w:val="both"/>
        <w:rPr>
          <w:szCs w:val="28"/>
        </w:rPr>
      </w:pPr>
    </w:p>
    <w:p w:rsidR="003A1C83" w:rsidRPr="000D4A51" w:rsidRDefault="003A1C83" w:rsidP="005E2312">
      <w:pPr>
        <w:ind w:firstLine="720"/>
        <w:contextualSpacing/>
        <w:jc w:val="both"/>
        <w:rPr>
          <w:szCs w:val="28"/>
        </w:rPr>
      </w:pPr>
    </w:p>
    <w:p w:rsidR="005E2312" w:rsidRPr="000D4A51" w:rsidRDefault="005E2312" w:rsidP="00146F4C">
      <w:pPr>
        <w:jc w:val="both"/>
        <w:rPr>
          <w:szCs w:val="28"/>
        </w:rPr>
      </w:pPr>
    </w:p>
    <w:p w:rsidR="00E53A7F" w:rsidRPr="003A1C83" w:rsidRDefault="00A349AD" w:rsidP="00E53A7F">
      <w:pPr>
        <w:jc w:val="both"/>
        <w:rPr>
          <w:szCs w:val="28"/>
        </w:rPr>
      </w:pPr>
      <w:r w:rsidRPr="003A1C83">
        <w:rPr>
          <w:szCs w:val="28"/>
        </w:rPr>
        <w:t>Глав</w:t>
      </w:r>
      <w:r w:rsidR="008D0576" w:rsidRPr="003A1C83">
        <w:rPr>
          <w:szCs w:val="28"/>
        </w:rPr>
        <w:t>а</w:t>
      </w:r>
      <w:r w:rsidRPr="003A1C83">
        <w:rPr>
          <w:szCs w:val="28"/>
        </w:rPr>
        <w:t xml:space="preserve"> муницип</w:t>
      </w:r>
      <w:r w:rsidR="003E700B" w:rsidRPr="003A1C83">
        <w:rPr>
          <w:szCs w:val="28"/>
        </w:rPr>
        <w:t>ального района</w:t>
      </w:r>
      <w:r w:rsidR="003E700B" w:rsidRPr="003A1C83">
        <w:rPr>
          <w:szCs w:val="28"/>
        </w:rPr>
        <w:tab/>
      </w:r>
      <w:r w:rsidR="003E700B" w:rsidRPr="003A1C83">
        <w:rPr>
          <w:szCs w:val="28"/>
        </w:rPr>
        <w:tab/>
      </w:r>
      <w:r w:rsidR="00A327D1" w:rsidRPr="003A1C83">
        <w:rPr>
          <w:szCs w:val="28"/>
        </w:rPr>
        <w:t xml:space="preserve">     </w:t>
      </w:r>
      <w:r w:rsidR="00E53A7F" w:rsidRPr="003A1C83">
        <w:rPr>
          <w:szCs w:val="28"/>
        </w:rPr>
        <w:tab/>
      </w:r>
      <w:r w:rsidR="00A327D1" w:rsidRPr="003A1C83">
        <w:rPr>
          <w:szCs w:val="28"/>
        </w:rPr>
        <w:t xml:space="preserve">      </w:t>
      </w:r>
      <w:r w:rsidR="00033422" w:rsidRPr="003A1C83">
        <w:rPr>
          <w:szCs w:val="28"/>
        </w:rPr>
        <w:t xml:space="preserve">   </w:t>
      </w:r>
      <w:r w:rsidR="00396394" w:rsidRPr="003A1C83">
        <w:rPr>
          <w:szCs w:val="28"/>
        </w:rPr>
        <w:t xml:space="preserve">   </w:t>
      </w:r>
      <w:r w:rsidR="00A327D1" w:rsidRPr="003A1C83">
        <w:rPr>
          <w:szCs w:val="28"/>
        </w:rPr>
        <w:t xml:space="preserve">          </w:t>
      </w:r>
      <w:r w:rsidR="003E700B" w:rsidRPr="003A1C83">
        <w:rPr>
          <w:szCs w:val="28"/>
        </w:rPr>
        <w:t xml:space="preserve">      </w:t>
      </w:r>
      <w:r w:rsidR="008D0576" w:rsidRPr="003A1C83">
        <w:rPr>
          <w:szCs w:val="28"/>
        </w:rPr>
        <w:t xml:space="preserve">      </w:t>
      </w:r>
      <w:r w:rsidR="00E7600B" w:rsidRPr="003A1C83">
        <w:rPr>
          <w:szCs w:val="28"/>
        </w:rPr>
        <w:t>С.И. Егоров</w:t>
      </w:r>
    </w:p>
    <w:p w:rsidR="00E53A7F" w:rsidRDefault="00E53A7F" w:rsidP="00146F4C">
      <w:pPr>
        <w:jc w:val="both"/>
        <w:rPr>
          <w:b/>
          <w:szCs w:val="28"/>
        </w:rPr>
      </w:pPr>
    </w:p>
    <w:p w:rsidR="00844AD0" w:rsidRDefault="00844AD0" w:rsidP="00A500D6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44AD0" w:rsidRDefault="00844AD0" w:rsidP="00A500D6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AD4345" w:rsidRDefault="00AD4345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AD4345" w:rsidRDefault="00AD4345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AD4345" w:rsidRDefault="00AD4345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8D0576" w:rsidRDefault="008D0576" w:rsidP="00062E6B">
      <w:pPr>
        <w:pStyle w:val="a7"/>
        <w:ind w:left="4536"/>
        <w:rPr>
          <w:rFonts w:ascii="Times New Roman" w:hAnsi="Times New Roman"/>
          <w:sz w:val="24"/>
          <w:szCs w:val="24"/>
        </w:rPr>
      </w:pPr>
    </w:p>
    <w:p w:rsidR="00262A5F" w:rsidRPr="003A1C83" w:rsidRDefault="005E2312" w:rsidP="003A1C83">
      <w:pPr>
        <w:pStyle w:val="a7"/>
        <w:ind w:left="5103"/>
        <w:jc w:val="both"/>
        <w:rPr>
          <w:rFonts w:ascii="Times New Roman" w:hAnsi="Times New Roman"/>
          <w:sz w:val="28"/>
          <w:szCs w:val="28"/>
        </w:rPr>
      </w:pPr>
      <w:r w:rsidRPr="006A55E4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844AD0" w:rsidRPr="006A55E4">
        <w:rPr>
          <w:rFonts w:ascii="Times New Roman" w:hAnsi="Times New Roman"/>
          <w:sz w:val="28"/>
          <w:szCs w:val="24"/>
        </w:rPr>
        <w:t xml:space="preserve"> №1</w:t>
      </w:r>
      <w:r w:rsidRPr="006A55E4">
        <w:rPr>
          <w:rFonts w:ascii="Times New Roman" w:hAnsi="Times New Roman"/>
          <w:sz w:val="28"/>
          <w:szCs w:val="24"/>
        </w:rPr>
        <w:t xml:space="preserve"> </w:t>
      </w:r>
      <w:r w:rsidR="00262A5F" w:rsidRPr="006A55E4">
        <w:rPr>
          <w:rFonts w:ascii="Times New Roman" w:hAnsi="Times New Roman"/>
          <w:sz w:val="28"/>
          <w:szCs w:val="24"/>
        </w:rPr>
        <w:t xml:space="preserve">к распоряжению </w:t>
      </w:r>
      <w:r w:rsidR="00DE0C4E">
        <w:rPr>
          <w:rFonts w:ascii="Times New Roman" w:hAnsi="Times New Roman"/>
          <w:sz w:val="28"/>
          <w:szCs w:val="24"/>
        </w:rPr>
        <w:t xml:space="preserve">администрации </w:t>
      </w:r>
      <w:r w:rsidR="00262A5F" w:rsidRPr="00DE0C4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62A5F" w:rsidRPr="003A1C83">
        <w:rPr>
          <w:rFonts w:ascii="Times New Roman" w:hAnsi="Times New Roman"/>
          <w:sz w:val="28"/>
          <w:szCs w:val="28"/>
        </w:rPr>
        <w:t xml:space="preserve">от </w:t>
      </w:r>
      <w:r w:rsidR="003A1C83" w:rsidRPr="003A1C83">
        <w:rPr>
          <w:rFonts w:ascii="Times New Roman" w:hAnsi="Times New Roman"/>
          <w:sz w:val="28"/>
          <w:szCs w:val="28"/>
        </w:rPr>
        <w:t xml:space="preserve">02 февраля </w:t>
      </w:r>
      <w:r w:rsidR="006B7165" w:rsidRPr="003A1C83">
        <w:rPr>
          <w:rFonts w:ascii="Times New Roman" w:hAnsi="Times New Roman"/>
          <w:sz w:val="28"/>
          <w:szCs w:val="28"/>
        </w:rPr>
        <w:t>20</w:t>
      </w:r>
      <w:r w:rsidR="008D0576" w:rsidRPr="003A1C83">
        <w:rPr>
          <w:rFonts w:ascii="Times New Roman" w:hAnsi="Times New Roman"/>
          <w:sz w:val="28"/>
          <w:szCs w:val="28"/>
        </w:rPr>
        <w:t>2</w:t>
      </w:r>
      <w:r w:rsidR="00E7600B" w:rsidRPr="003A1C83">
        <w:rPr>
          <w:rFonts w:ascii="Times New Roman" w:hAnsi="Times New Roman"/>
          <w:sz w:val="28"/>
          <w:szCs w:val="28"/>
        </w:rPr>
        <w:t>1</w:t>
      </w:r>
      <w:r w:rsidR="006B7165" w:rsidRPr="003A1C83">
        <w:rPr>
          <w:rFonts w:ascii="Times New Roman" w:hAnsi="Times New Roman"/>
          <w:sz w:val="28"/>
          <w:szCs w:val="28"/>
        </w:rPr>
        <w:t xml:space="preserve"> </w:t>
      </w:r>
      <w:r w:rsidR="00262A5F" w:rsidRPr="003A1C83">
        <w:rPr>
          <w:rFonts w:ascii="Times New Roman" w:hAnsi="Times New Roman"/>
          <w:sz w:val="28"/>
          <w:szCs w:val="28"/>
        </w:rPr>
        <w:t>года №</w:t>
      </w:r>
      <w:r w:rsidR="003A1C83" w:rsidRPr="003A1C83">
        <w:rPr>
          <w:rFonts w:ascii="Times New Roman" w:hAnsi="Times New Roman"/>
          <w:sz w:val="28"/>
          <w:szCs w:val="28"/>
        </w:rPr>
        <w:t>9-р</w:t>
      </w:r>
    </w:p>
    <w:p w:rsidR="00045B8C" w:rsidRPr="00AD4345" w:rsidRDefault="00045B8C" w:rsidP="003A1C83">
      <w:pPr>
        <w:pStyle w:val="a7"/>
        <w:rPr>
          <w:rFonts w:ascii="Times New Roman" w:hAnsi="Times New Roman"/>
          <w:sz w:val="18"/>
          <w:szCs w:val="18"/>
        </w:rPr>
      </w:pPr>
    </w:p>
    <w:p w:rsidR="00CB49E8" w:rsidRPr="003A1C83" w:rsidRDefault="00CB49E8" w:rsidP="00CB49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1C83">
        <w:rPr>
          <w:rFonts w:ascii="Times New Roman" w:hAnsi="Times New Roman"/>
          <w:b/>
          <w:sz w:val="28"/>
          <w:szCs w:val="28"/>
        </w:rPr>
        <w:t>СОСТАВ</w:t>
      </w:r>
    </w:p>
    <w:p w:rsidR="00CB49E8" w:rsidRDefault="00CB49E8" w:rsidP="00CB49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0576">
        <w:rPr>
          <w:rFonts w:ascii="Times New Roman" w:hAnsi="Times New Roman"/>
          <w:sz w:val="28"/>
          <w:szCs w:val="28"/>
        </w:rPr>
        <w:t xml:space="preserve">межведомственной оперативной группы по предупреждению и профилактике пожаров на территории </w:t>
      </w:r>
      <w:r w:rsidR="00E7600B">
        <w:rPr>
          <w:rFonts w:ascii="Times New Roman" w:hAnsi="Times New Roman"/>
          <w:sz w:val="28"/>
          <w:szCs w:val="28"/>
        </w:rPr>
        <w:t>Питерского</w:t>
      </w:r>
      <w:r w:rsidRPr="008D057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D0576" w:rsidRPr="008D0576" w:rsidRDefault="008D0576" w:rsidP="00CB49E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8930"/>
      </w:tblGrid>
      <w:tr w:rsidR="00CB49E8" w:rsidRPr="006A55E4" w:rsidTr="003A1C83">
        <w:trPr>
          <w:trHeight w:hRule="exact" w:val="662"/>
        </w:trPr>
        <w:tc>
          <w:tcPr>
            <w:tcW w:w="851" w:type="dxa"/>
            <w:shd w:val="clear" w:color="auto" w:fill="FFFFFF"/>
          </w:tcPr>
          <w:p w:rsidR="003A1C83" w:rsidRDefault="00CB49E8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 xml:space="preserve">№ </w:t>
            </w:r>
          </w:p>
          <w:p w:rsidR="00CB49E8" w:rsidRPr="003A1C83" w:rsidRDefault="00CB49E8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п/п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CB49E8" w:rsidP="003A1C83">
            <w:pPr>
              <w:ind w:left="142" w:right="206"/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Состав группы</w:t>
            </w:r>
          </w:p>
        </w:tc>
      </w:tr>
      <w:tr w:rsidR="00CB49E8" w:rsidRPr="006A55E4" w:rsidTr="003A1C83">
        <w:trPr>
          <w:trHeight w:hRule="exact" w:val="638"/>
        </w:trPr>
        <w:tc>
          <w:tcPr>
            <w:tcW w:w="851" w:type="dxa"/>
            <w:shd w:val="clear" w:color="auto" w:fill="FFFFFF"/>
          </w:tcPr>
          <w:p w:rsidR="00CB49E8" w:rsidRPr="003A1C83" w:rsidRDefault="00CB49E8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1.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E7600B" w:rsidP="003A1C83">
            <w:pPr>
              <w:pStyle w:val="a7"/>
              <w:ind w:left="142" w:right="206"/>
              <w:jc w:val="both"/>
              <w:rPr>
                <w:sz w:val="28"/>
                <w:szCs w:val="28"/>
              </w:rPr>
            </w:pPr>
            <w:r w:rsidRPr="003A1C83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756D18" w:rsidRPr="003A1C83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 w:rsidRPr="003A1C83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="003A1C8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756D18" w:rsidRPr="003A1C83">
              <w:rPr>
                <w:rFonts w:ascii="Times New Roman" w:hAnsi="Times New Roman"/>
                <w:sz w:val="28"/>
                <w:szCs w:val="28"/>
              </w:rPr>
              <w:t>, руководитель группы</w:t>
            </w:r>
            <w:r w:rsidR="00B85A8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B49E8" w:rsidRPr="006A55E4" w:rsidTr="00B85A87">
        <w:trPr>
          <w:trHeight w:hRule="exact" w:val="945"/>
        </w:trPr>
        <w:tc>
          <w:tcPr>
            <w:tcW w:w="851" w:type="dxa"/>
            <w:shd w:val="clear" w:color="auto" w:fill="FFFFFF"/>
          </w:tcPr>
          <w:p w:rsidR="00CB49E8" w:rsidRPr="003A1C83" w:rsidRDefault="00CB49E8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2.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756D18" w:rsidP="003A1C83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>Начальник ПСЧ-</w:t>
            </w:r>
            <w:r w:rsidR="00E7600B" w:rsidRPr="003A1C83">
              <w:rPr>
                <w:szCs w:val="28"/>
              </w:rPr>
              <w:t>53</w:t>
            </w:r>
            <w:r w:rsidRPr="003A1C83">
              <w:rPr>
                <w:szCs w:val="28"/>
              </w:rPr>
              <w:t xml:space="preserve"> по охране </w:t>
            </w:r>
            <w:r w:rsidR="00E7600B" w:rsidRPr="003A1C83">
              <w:rPr>
                <w:szCs w:val="28"/>
              </w:rPr>
              <w:t>с.</w:t>
            </w:r>
            <w:r w:rsidRPr="003A1C83">
              <w:rPr>
                <w:szCs w:val="28"/>
              </w:rPr>
              <w:t xml:space="preserve"> </w:t>
            </w:r>
            <w:r w:rsidR="00E7600B" w:rsidRPr="003A1C83">
              <w:rPr>
                <w:szCs w:val="28"/>
              </w:rPr>
              <w:t>Питерка</w:t>
            </w:r>
            <w:r w:rsidR="003A1C83">
              <w:rPr>
                <w:szCs w:val="28"/>
              </w:rPr>
              <w:t xml:space="preserve"> </w:t>
            </w:r>
            <w:r w:rsidRPr="003A1C83">
              <w:rPr>
                <w:szCs w:val="28"/>
              </w:rPr>
              <w:t>ФГКУ «</w:t>
            </w:r>
            <w:r w:rsidR="00E7600B" w:rsidRPr="003A1C83">
              <w:rPr>
                <w:szCs w:val="28"/>
              </w:rPr>
              <w:t>14</w:t>
            </w:r>
            <w:r w:rsidRPr="003A1C83">
              <w:rPr>
                <w:szCs w:val="28"/>
              </w:rPr>
              <w:t xml:space="preserve"> отряд ФПС по Саратовской области», заместитель руководителя группы (по согласованию)</w:t>
            </w:r>
            <w:r w:rsidR="00B85A87">
              <w:rPr>
                <w:szCs w:val="28"/>
              </w:rPr>
              <w:t>;</w:t>
            </w:r>
          </w:p>
        </w:tc>
      </w:tr>
      <w:tr w:rsidR="00563124" w:rsidRPr="006A55E4" w:rsidTr="00B85A87">
        <w:trPr>
          <w:trHeight w:hRule="exact" w:val="1000"/>
        </w:trPr>
        <w:tc>
          <w:tcPr>
            <w:tcW w:w="851" w:type="dxa"/>
            <w:shd w:val="clear" w:color="auto" w:fill="FFFFFF"/>
          </w:tcPr>
          <w:p w:rsidR="00563124" w:rsidRPr="003A1C83" w:rsidRDefault="00563124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3.</w:t>
            </w:r>
          </w:p>
        </w:tc>
        <w:tc>
          <w:tcPr>
            <w:tcW w:w="8930" w:type="dxa"/>
            <w:shd w:val="clear" w:color="auto" w:fill="FFFFFF"/>
          </w:tcPr>
          <w:p w:rsidR="00563124" w:rsidRPr="003A1C83" w:rsidRDefault="00E7600B" w:rsidP="00B85A87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>Заместитель начальника</w:t>
            </w:r>
            <w:r w:rsidR="00563124" w:rsidRPr="003A1C83">
              <w:rPr>
                <w:szCs w:val="28"/>
              </w:rPr>
              <w:t xml:space="preserve"> ОНД</w:t>
            </w:r>
            <w:r w:rsidRPr="003A1C83">
              <w:rPr>
                <w:szCs w:val="28"/>
              </w:rPr>
              <w:t xml:space="preserve"> и ПР по Краснокутскому, Александрово</w:t>
            </w:r>
            <w:r w:rsidR="00B85A87">
              <w:rPr>
                <w:szCs w:val="28"/>
              </w:rPr>
              <w:t>-</w:t>
            </w:r>
            <w:r w:rsidRPr="003A1C83">
              <w:rPr>
                <w:szCs w:val="28"/>
              </w:rPr>
              <w:t>Гайскому, Новоузенскому и Питерскому район</w:t>
            </w:r>
            <w:r w:rsidR="00B85A87">
              <w:rPr>
                <w:szCs w:val="28"/>
              </w:rPr>
              <w:t>ам</w:t>
            </w:r>
            <w:r w:rsidRPr="003A1C83">
              <w:rPr>
                <w:szCs w:val="28"/>
              </w:rPr>
              <w:t xml:space="preserve"> Саратовской области</w:t>
            </w:r>
            <w:r w:rsidR="00563124" w:rsidRPr="003A1C83">
              <w:rPr>
                <w:szCs w:val="28"/>
              </w:rPr>
              <w:t xml:space="preserve"> (по</w:t>
            </w:r>
            <w:r w:rsidRPr="003A1C83">
              <w:rPr>
                <w:szCs w:val="28"/>
              </w:rPr>
              <w:t xml:space="preserve"> </w:t>
            </w:r>
            <w:r w:rsidR="00563124" w:rsidRPr="003A1C83">
              <w:rPr>
                <w:szCs w:val="28"/>
              </w:rPr>
              <w:t>согласованию)</w:t>
            </w:r>
            <w:r w:rsidR="00B85A87">
              <w:rPr>
                <w:szCs w:val="28"/>
              </w:rPr>
              <w:t>;</w:t>
            </w:r>
          </w:p>
        </w:tc>
      </w:tr>
      <w:tr w:rsidR="00CB49E8" w:rsidRPr="006A55E4" w:rsidTr="00B85A87">
        <w:trPr>
          <w:trHeight w:hRule="exact" w:val="631"/>
        </w:trPr>
        <w:tc>
          <w:tcPr>
            <w:tcW w:w="851" w:type="dxa"/>
            <w:shd w:val="clear" w:color="auto" w:fill="FFFFFF"/>
          </w:tcPr>
          <w:p w:rsidR="00CB49E8" w:rsidRPr="003A1C83" w:rsidRDefault="00563124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4.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E7600B" w:rsidP="00B85A87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>Ведущий специалист</w:t>
            </w:r>
            <w:r w:rsidR="00756D18" w:rsidRPr="003A1C83">
              <w:rPr>
                <w:szCs w:val="28"/>
              </w:rPr>
              <w:t xml:space="preserve"> по делам ГО и ЧС администрации </w:t>
            </w:r>
            <w:r w:rsidRPr="003A1C83">
              <w:rPr>
                <w:szCs w:val="28"/>
              </w:rPr>
              <w:t>Питерского</w:t>
            </w:r>
            <w:r w:rsidR="00756D18" w:rsidRPr="003A1C83">
              <w:rPr>
                <w:szCs w:val="28"/>
              </w:rPr>
              <w:t xml:space="preserve"> </w:t>
            </w:r>
            <w:r w:rsidR="00B85A87">
              <w:rPr>
                <w:szCs w:val="28"/>
              </w:rPr>
              <w:t>муниципального района;</w:t>
            </w:r>
          </w:p>
        </w:tc>
      </w:tr>
      <w:tr w:rsidR="00CB49E8" w:rsidRPr="006A55E4" w:rsidTr="003A1C83">
        <w:trPr>
          <w:trHeight w:hRule="exact" w:val="720"/>
        </w:trPr>
        <w:tc>
          <w:tcPr>
            <w:tcW w:w="851" w:type="dxa"/>
            <w:shd w:val="clear" w:color="auto" w:fill="FFFFFF"/>
          </w:tcPr>
          <w:p w:rsidR="00CB49E8" w:rsidRPr="003A1C83" w:rsidRDefault="00563124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5</w:t>
            </w:r>
            <w:r w:rsidR="00CB49E8" w:rsidRPr="003A1C83">
              <w:rPr>
                <w:szCs w:val="28"/>
              </w:rPr>
              <w:t>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756D18" w:rsidP="00B85A87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 xml:space="preserve">Начальник </w:t>
            </w:r>
            <w:r w:rsidR="00E7600B" w:rsidRPr="003A1C83">
              <w:rPr>
                <w:szCs w:val="28"/>
              </w:rPr>
              <w:t>отдела по делам архитектуры и капитального строительств</w:t>
            </w:r>
            <w:r w:rsidRPr="003A1C83">
              <w:rPr>
                <w:szCs w:val="28"/>
              </w:rPr>
              <w:t xml:space="preserve"> администрации </w:t>
            </w:r>
            <w:r w:rsidR="00E7600B" w:rsidRPr="003A1C83">
              <w:rPr>
                <w:szCs w:val="28"/>
              </w:rPr>
              <w:t>Питерского</w:t>
            </w:r>
            <w:r w:rsidRPr="003A1C83">
              <w:rPr>
                <w:szCs w:val="28"/>
              </w:rPr>
              <w:t xml:space="preserve"> </w:t>
            </w:r>
            <w:r w:rsidR="00B85A87">
              <w:rPr>
                <w:szCs w:val="28"/>
              </w:rPr>
              <w:t>муниципального района;</w:t>
            </w:r>
          </w:p>
        </w:tc>
      </w:tr>
      <w:tr w:rsidR="00CB49E8" w:rsidRPr="006A55E4" w:rsidTr="003A1C83">
        <w:trPr>
          <w:trHeight w:hRule="exact" w:val="717"/>
        </w:trPr>
        <w:tc>
          <w:tcPr>
            <w:tcW w:w="851" w:type="dxa"/>
            <w:shd w:val="clear" w:color="auto" w:fill="FFFFFF"/>
          </w:tcPr>
          <w:p w:rsidR="00CB49E8" w:rsidRPr="003A1C83" w:rsidRDefault="004C2316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6</w:t>
            </w:r>
            <w:r w:rsidR="00CB49E8" w:rsidRPr="003A1C83">
              <w:rPr>
                <w:szCs w:val="28"/>
              </w:rPr>
              <w:t>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563124" w:rsidP="00B85A87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>Начальник ОП</w:t>
            </w:r>
            <w:r w:rsidR="00E7600B" w:rsidRPr="003A1C83">
              <w:rPr>
                <w:szCs w:val="28"/>
              </w:rPr>
              <w:t>№ 2 в составе</w:t>
            </w:r>
            <w:r w:rsidRPr="003A1C83">
              <w:rPr>
                <w:szCs w:val="28"/>
              </w:rPr>
              <w:t xml:space="preserve"> МВД России</w:t>
            </w:r>
            <w:r w:rsidR="00E7600B" w:rsidRPr="003A1C83">
              <w:rPr>
                <w:szCs w:val="28"/>
              </w:rPr>
              <w:t xml:space="preserve"> по Саратовской области</w:t>
            </w:r>
            <w:r w:rsidRPr="003A1C83">
              <w:rPr>
                <w:szCs w:val="28"/>
              </w:rPr>
              <w:t xml:space="preserve"> «</w:t>
            </w:r>
            <w:r w:rsidR="00E7600B" w:rsidRPr="003A1C83">
              <w:rPr>
                <w:szCs w:val="28"/>
              </w:rPr>
              <w:t>Новоузенский</w:t>
            </w:r>
            <w:r w:rsidRPr="003A1C83">
              <w:rPr>
                <w:szCs w:val="28"/>
              </w:rPr>
              <w:t>», сотрудники отделения полиции (по согласованию)</w:t>
            </w:r>
            <w:r w:rsidR="00B85A87">
              <w:rPr>
                <w:szCs w:val="28"/>
              </w:rPr>
              <w:t>;</w:t>
            </w:r>
          </w:p>
        </w:tc>
      </w:tr>
      <w:tr w:rsidR="00CB49E8" w:rsidRPr="006A55E4" w:rsidTr="00B85A87">
        <w:trPr>
          <w:trHeight w:hRule="exact" w:val="676"/>
        </w:trPr>
        <w:tc>
          <w:tcPr>
            <w:tcW w:w="851" w:type="dxa"/>
            <w:shd w:val="clear" w:color="auto" w:fill="FFFFFF"/>
          </w:tcPr>
          <w:p w:rsidR="00CB49E8" w:rsidRPr="003A1C83" w:rsidRDefault="004C2316" w:rsidP="003A1C83">
            <w:pPr>
              <w:jc w:val="center"/>
              <w:rPr>
                <w:szCs w:val="28"/>
              </w:rPr>
            </w:pPr>
            <w:r w:rsidRPr="003A1C83">
              <w:rPr>
                <w:szCs w:val="28"/>
              </w:rPr>
              <w:t>7</w:t>
            </w:r>
            <w:r w:rsidR="00CB49E8" w:rsidRPr="003A1C83">
              <w:rPr>
                <w:szCs w:val="28"/>
              </w:rPr>
              <w:t>.</w:t>
            </w:r>
          </w:p>
        </w:tc>
        <w:tc>
          <w:tcPr>
            <w:tcW w:w="8930" w:type="dxa"/>
            <w:shd w:val="clear" w:color="auto" w:fill="FFFFFF"/>
          </w:tcPr>
          <w:p w:rsidR="00CB49E8" w:rsidRPr="003A1C83" w:rsidRDefault="008D0576" w:rsidP="00B85A87">
            <w:pPr>
              <w:ind w:left="142" w:right="206"/>
              <w:jc w:val="both"/>
              <w:rPr>
                <w:szCs w:val="28"/>
              </w:rPr>
            </w:pPr>
            <w:r w:rsidRPr="003A1C83">
              <w:rPr>
                <w:szCs w:val="28"/>
              </w:rPr>
              <w:t xml:space="preserve">Водители при администрации </w:t>
            </w:r>
            <w:r w:rsidR="004C2316" w:rsidRPr="003A1C83">
              <w:rPr>
                <w:szCs w:val="28"/>
              </w:rPr>
              <w:t>Питерского</w:t>
            </w:r>
            <w:r w:rsidRPr="003A1C83">
              <w:rPr>
                <w:szCs w:val="28"/>
              </w:rPr>
              <w:t xml:space="preserve"> </w:t>
            </w:r>
            <w:r w:rsidR="00B85A87">
              <w:rPr>
                <w:szCs w:val="28"/>
              </w:rPr>
              <w:t>муниципального района</w:t>
            </w:r>
            <w:r w:rsidR="00DE0C4E" w:rsidRPr="003A1C83">
              <w:rPr>
                <w:szCs w:val="28"/>
              </w:rPr>
              <w:t xml:space="preserve"> (по согласованию)</w:t>
            </w:r>
            <w:r w:rsidR="00B85A87">
              <w:rPr>
                <w:szCs w:val="28"/>
              </w:rPr>
              <w:t>.</w:t>
            </w:r>
          </w:p>
        </w:tc>
      </w:tr>
    </w:tbl>
    <w:p w:rsidR="00CB49E8" w:rsidRDefault="00CB49E8" w:rsidP="00CB49E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A55E4" w:rsidRDefault="006A55E4" w:rsidP="00CB49E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B85A87" w:rsidRDefault="00B85A87" w:rsidP="00CB49E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B85A87" w:rsidRPr="004920E8" w:rsidTr="00B85A87">
        <w:tc>
          <w:tcPr>
            <w:tcW w:w="6204" w:type="dxa"/>
          </w:tcPr>
          <w:p w:rsidR="00B85A87" w:rsidRDefault="00B85A87" w:rsidP="001750F5">
            <w:pPr>
              <w:jc w:val="both"/>
              <w:rPr>
                <w:rStyle w:val="ac"/>
                <w:b w:val="0"/>
                <w:szCs w:val="28"/>
              </w:rPr>
            </w:pPr>
            <w:r w:rsidRPr="00A43D3A">
              <w:rPr>
                <w:szCs w:val="28"/>
              </w:rPr>
              <w:t xml:space="preserve">ВЕРНО: </w:t>
            </w:r>
            <w:r w:rsidRPr="003079D7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3685" w:type="dxa"/>
          </w:tcPr>
          <w:p w:rsidR="00B85A87" w:rsidRDefault="00B85A87" w:rsidP="001750F5">
            <w:pPr>
              <w:jc w:val="center"/>
              <w:rPr>
                <w:rStyle w:val="ac"/>
                <w:b w:val="0"/>
                <w:szCs w:val="28"/>
              </w:rPr>
            </w:pPr>
          </w:p>
          <w:p w:rsidR="00B85A87" w:rsidRDefault="00B85A87" w:rsidP="001750F5">
            <w:pPr>
              <w:rPr>
                <w:rStyle w:val="ac"/>
                <w:b w:val="0"/>
                <w:szCs w:val="28"/>
              </w:rPr>
            </w:pPr>
          </w:p>
          <w:p w:rsidR="00B85A87" w:rsidRPr="00B85A87" w:rsidRDefault="00B85A87" w:rsidP="001750F5">
            <w:pPr>
              <w:jc w:val="right"/>
              <w:rPr>
                <w:rStyle w:val="ac"/>
                <w:b w:val="0"/>
                <w:color w:val="000000" w:themeColor="text1"/>
                <w:szCs w:val="28"/>
              </w:rPr>
            </w:pPr>
            <w:r w:rsidRPr="00B85A87">
              <w:rPr>
                <w:rStyle w:val="ac"/>
                <w:b w:val="0"/>
                <w:color w:val="000000" w:themeColor="text1"/>
                <w:szCs w:val="28"/>
              </w:rPr>
              <w:t>Т.В. Брусенцева</w:t>
            </w:r>
          </w:p>
        </w:tc>
      </w:tr>
    </w:tbl>
    <w:p w:rsidR="00B85A87" w:rsidRDefault="00B85A87" w:rsidP="00CB49E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CB49E8" w:rsidRDefault="00CB49E8" w:rsidP="00A500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4AD0" w:rsidRDefault="00844AD0" w:rsidP="00A500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4AD0" w:rsidRDefault="00844AD0" w:rsidP="00A500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7A4" w:rsidRDefault="001D27A4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1D27A4" w:rsidRDefault="001D27A4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AD4345" w:rsidRDefault="00AD4345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AD4345" w:rsidRDefault="00AD4345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8D0576" w:rsidRDefault="008D0576" w:rsidP="00844AD0">
      <w:pPr>
        <w:pStyle w:val="a7"/>
        <w:ind w:left="4536"/>
        <w:jc w:val="right"/>
        <w:rPr>
          <w:rFonts w:ascii="Times New Roman" w:hAnsi="Times New Roman"/>
          <w:sz w:val="24"/>
          <w:szCs w:val="24"/>
        </w:rPr>
      </w:pPr>
    </w:p>
    <w:p w:rsidR="001D27A4" w:rsidRDefault="00B85A87" w:rsidP="00B85A87">
      <w:pPr>
        <w:pStyle w:val="a7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6A55E4">
        <w:rPr>
          <w:rFonts w:ascii="Times New Roman" w:hAnsi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/>
          <w:sz w:val="28"/>
          <w:szCs w:val="24"/>
        </w:rPr>
        <w:t>2</w:t>
      </w:r>
      <w:r w:rsidRPr="006A55E4">
        <w:rPr>
          <w:rFonts w:ascii="Times New Roman" w:hAnsi="Times New Roman"/>
          <w:sz w:val="28"/>
          <w:szCs w:val="24"/>
        </w:rPr>
        <w:t xml:space="preserve"> к распоряжению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E0C4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A1C83">
        <w:rPr>
          <w:rFonts w:ascii="Times New Roman" w:hAnsi="Times New Roman"/>
          <w:sz w:val="28"/>
          <w:szCs w:val="28"/>
        </w:rPr>
        <w:t>от 02 февраля 2021 года №9-р</w:t>
      </w:r>
    </w:p>
    <w:p w:rsidR="006A55E4" w:rsidRDefault="006A55E4" w:rsidP="00844AD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4AD0" w:rsidRPr="00B85A87" w:rsidRDefault="00844AD0" w:rsidP="00844AD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5A87">
        <w:rPr>
          <w:rFonts w:ascii="Times New Roman" w:hAnsi="Times New Roman"/>
          <w:b/>
          <w:sz w:val="28"/>
          <w:szCs w:val="28"/>
        </w:rPr>
        <w:t>ПОЛОЖЕНИЕ</w:t>
      </w:r>
    </w:p>
    <w:p w:rsidR="00844AD0" w:rsidRPr="00A92CDF" w:rsidRDefault="00844AD0" w:rsidP="00844A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92CDF">
        <w:rPr>
          <w:rFonts w:ascii="Times New Roman" w:hAnsi="Times New Roman"/>
          <w:sz w:val="28"/>
          <w:szCs w:val="28"/>
        </w:rPr>
        <w:t>об организации работы межведомственной оперативной группы по предупреждению и профилактик</w:t>
      </w:r>
      <w:r w:rsidR="00DE0C4E">
        <w:rPr>
          <w:rFonts w:ascii="Times New Roman" w:hAnsi="Times New Roman"/>
          <w:sz w:val="28"/>
          <w:szCs w:val="28"/>
        </w:rPr>
        <w:t>е</w:t>
      </w:r>
      <w:r w:rsidRPr="00A92CDF">
        <w:rPr>
          <w:rFonts w:ascii="Times New Roman" w:hAnsi="Times New Roman"/>
          <w:sz w:val="28"/>
          <w:szCs w:val="28"/>
        </w:rPr>
        <w:t xml:space="preserve"> природных пожаров на территории</w:t>
      </w:r>
    </w:p>
    <w:p w:rsidR="00844AD0" w:rsidRPr="00A92CDF" w:rsidRDefault="004C2316" w:rsidP="00844AD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Питерского</w:t>
      </w:r>
      <w:r w:rsidR="00844AD0" w:rsidRPr="00A92CD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44AD0" w:rsidRPr="00AD4345" w:rsidRDefault="00844AD0" w:rsidP="00844AD0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844AD0" w:rsidRPr="00B85A87" w:rsidRDefault="00844AD0" w:rsidP="00B85A8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A87">
        <w:rPr>
          <w:rFonts w:ascii="Times New Roman" w:hAnsi="Times New Roman"/>
          <w:b/>
          <w:bCs/>
          <w:noProof/>
          <w:sz w:val="28"/>
          <w:szCs w:val="28"/>
        </w:rPr>
        <w:t xml:space="preserve">1. </w:t>
      </w:r>
      <w:r w:rsidRPr="00B85A87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85A87" w:rsidRPr="00AD4345" w:rsidRDefault="00B85A87" w:rsidP="00844AD0">
      <w:pPr>
        <w:pStyle w:val="a7"/>
        <w:rPr>
          <w:rFonts w:ascii="Times New Roman" w:hAnsi="Times New Roman"/>
          <w:bCs/>
          <w:sz w:val="18"/>
          <w:szCs w:val="18"/>
        </w:rPr>
      </w:pPr>
    </w:p>
    <w:p w:rsidR="00844AD0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>1.1.</w:t>
      </w:r>
      <w:r w:rsidRPr="00D134BB">
        <w:rPr>
          <w:rFonts w:ascii="Times New Roman" w:hAnsi="Times New Roman"/>
          <w:sz w:val="28"/>
          <w:szCs w:val="28"/>
        </w:rPr>
        <w:t xml:space="preserve"> Настоящее Положение определяет организацию и порядок деятельн</w:t>
      </w:r>
      <w:r w:rsidRPr="00D134BB">
        <w:rPr>
          <w:rFonts w:ascii="Times New Roman" w:hAnsi="Times New Roman"/>
          <w:sz w:val="28"/>
          <w:szCs w:val="28"/>
        </w:rPr>
        <w:t>о</w:t>
      </w:r>
      <w:r w:rsidRPr="00D134BB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z w:val="28"/>
          <w:szCs w:val="28"/>
        </w:rPr>
        <w:t xml:space="preserve"> по предупреждению и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Pr="00D134BB">
        <w:rPr>
          <w:rFonts w:ascii="Times New Roman" w:hAnsi="Times New Roman"/>
          <w:sz w:val="28"/>
          <w:szCs w:val="28"/>
        </w:rPr>
        <w:t>природных пожаров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Межведомственная оперативная группа </w:t>
      </w:r>
      <w:r w:rsidRPr="00D134BB">
        <w:rPr>
          <w:rFonts w:ascii="Times New Roman" w:hAnsi="Times New Roman"/>
          <w:sz w:val="28"/>
          <w:szCs w:val="28"/>
        </w:rPr>
        <w:t xml:space="preserve">является координационным органом, обеспечивающим согласованные действия территориальных органов федеральных органов исполнительной власти, органов исполнительной власти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, органов местного самоуправления муниципальных образований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и организаций </w:t>
      </w:r>
      <w:r w:rsidRPr="00D134BB">
        <w:rPr>
          <w:rFonts w:ascii="Times New Roman" w:hAnsi="Times New Roman"/>
          <w:snapToGrid w:val="0"/>
          <w:sz w:val="28"/>
          <w:szCs w:val="28"/>
        </w:rPr>
        <w:t>(далее – органы власти и организации)</w:t>
      </w:r>
      <w:r w:rsidRPr="00D134BB">
        <w:rPr>
          <w:rFonts w:ascii="Times New Roman" w:hAnsi="Times New Roman"/>
          <w:sz w:val="28"/>
          <w:szCs w:val="28"/>
        </w:rPr>
        <w:t xml:space="preserve"> при планировании и выполнении ими м</w:t>
      </w:r>
      <w:r>
        <w:rPr>
          <w:rFonts w:ascii="Times New Roman" w:hAnsi="Times New Roman"/>
          <w:sz w:val="28"/>
          <w:szCs w:val="28"/>
        </w:rPr>
        <w:t>ероприятий по предупреждению и профилактике</w:t>
      </w:r>
      <w:r w:rsidRPr="00D134BB">
        <w:rPr>
          <w:rFonts w:ascii="Times New Roman" w:hAnsi="Times New Roman"/>
          <w:sz w:val="28"/>
          <w:szCs w:val="28"/>
        </w:rPr>
        <w:t xml:space="preserve"> природных пожаров.</w:t>
      </w:r>
    </w:p>
    <w:p w:rsidR="00844AD0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>1.3. Руководство работой межведомственно</w:t>
      </w:r>
      <w:r>
        <w:rPr>
          <w:rFonts w:ascii="Times New Roman" w:hAnsi="Times New Roman"/>
          <w:sz w:val="28"/>
          <w:szCs w:val="28"/>
        </w:rPr>
        <w:t>й оперативной группой</w:t>
      </w:r>
      <w:r w:rsidRPr="00D134BB">
        <w:rPr>
          <w:rFonts w:ascii="Times New Roman" w:hAnsi="Times New Roman"/>
          <w:sz w:val="28"/>
          <w:szCs w:val="28"/>
        </w:rPr>
        <w:t xml:space="preserve"> осуществляет </w:t>
      </w:r>
      <w:r w:rsidR="004C2316">
        <w:rPr>
          <w:rFonts w:ascii="Times New Roman" w:hAnsi="Times New Roman"/>
          <w:sz w:val="28"/>
          <w:szCs w:val="28"/>
        </w:rPr>
        <w:t xml:space="preserve">первый </w:t>
      </w:r>
      <w:r w:rsidRPr="00D134BB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4C2316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D134BB">
        <w:rPr>
          <w:rFonts w:ascii="Times New Roman" w:hAnsi="Times New Roman"/>
          <w:sz w:val="28"/>
          <w:szCs w:val="28"/>
        </w:rPr>
        <w:t>организацию методического и материально-технического обеспечения деятельности межведомственно</w:t>
      </w:r>
      <w:r>
        <w:rPr>
          <w:rFonts w:ascii="Times New Roman" w:hAnsi="Times New Roman"/>
          <w:sz w:val="28"/>
          <w:szCs w:val="28"/>
        </w:rPr>
        <w:t xml:space="preserve">й оперативной группы осуществляет </w:t>
      </w:r>
      <w:r w:rsidR="004C2316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делам ГО и ЧС администрации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 w:rsidR="00DE0C4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85A87" w:rsidRPr="00AD4345" w:rsidRDefault="00B85A87" w:rsidP="00B85A87">
      <w:pPr>
        <w:pStyle w:val="a7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44AD0" w:rsidRPr="00B85A87" w:rsidRDefault="00844AD0" w:rsidP="00B85A8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5A87">
        <w:rPr>
          <w:rFonts w:ascii="Times New Roman" w:hAnsi="Times New Roman"/>
          <w:b/>
          <w:bCs/>
          <w:noProof/>
          <w:sz w:val="28"/>
          <w:szCs w:val="28"/>
        </w:rPr>
        <w:t xml:space="preserve">2. </w:t>
      </w:r>
      <w:r w:rsidRPr="00B85A87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 w:rsidRPr="00B85A87">
        <w:rPr>
          <w:rFonts w:ascii="Times New Roman" w:hAnsi="Times New Roman"/>
          <w:b/>
          <w:sz w:val="28"/>
          <w:szCs w:val="28"/>
        </w:rPr>
        <w:t>межведомственной оперативной группы</w:t>
      </w:r>
    </w:p>
    <w:p w:rsidR="00B85A87" w:rsidRPr="00AD4345" w:rsidRDefault="00B85A87" w:rsidP="00844AD0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z w:val="28"/>
          <w:szCs w:val="28"/>
        </w:rPr>
        <w:t>: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2.1. Организация контроля и прогнозирование </w:t>
      </w:r>
      <w:r w:rsidRPr="00D134BB">
        <w:rPr>
          <w:rFonts w:ascii="Times New Roman" w:hAnsi="Times New Roman"/>
          <w:bCs/>
          <w:sz w:val="28"/>
          <w:szCs w:val="28"/>
        </w:rPr>
        <w:t>пожарной обстановки</w:t>
      </w:r>
      <w:r w:rsidRPr="00D134BB">
        <w:rPr>
          <w:rFonts w:ascii="Times New Roman" w:hAnsi="Times New Roman"/>
          <w:sz w:val="28"/>
          <w:szCs w:val="28"/>
        </w:rPr>
        <w:t xml:space="preserve"> на территории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>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2.2. Оказание методической помощи органам местного самоуправления муниципальных образований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по вопросам защиты населенных пунктов от природных пожаров.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2.3. Координация действий органов управления и сил </w:t>
      </w:r>
      <w:r w:rsidR="00DE0C4E">
        <w:rPr>
          <w:rFonts w:ascii="Times New Roman" w:hAnsi="Times New Roman"/>
          <w:sz w:val="28"/>
          <w:szCs w:val="28"/>
        </w:rPr>
        <w:t>муниципального звена (далее</w:t>
      </w:r>
      <w:r w:rsidR="00B85A87">
        <w:rPr>
          <w:rFonts w:ascii="Times New Roman" w:hAnsi="Times New Roman"/>
          <w:sz w:val="28"/>
          <w:szCs w:val="28"/>
        </w:rPr>
        <w:t xml:space="preserve"> </w:t>
      </w:r>
      <w:r w:rsidR="00DE0C4E">
        <w:rPr>
          <w:rFonts w:ascii="Times New Roman" w:hAnsi="Times New Roman"/>
          <w:sz w:val="28"/>
          <w:szCs w:val="28"/>
        </w:rPr>
        <w:t>-</w:t>
      </w:r>
      <w:r w:rsidR="00B85A87">
        <w:rPr>
          <w:rFonts w:ascii="Times New Roman" w:hAnsi="Times New Roman"/>
          <w:sz w:val="28"/>
          <w:szCs w:val="28"/>
        </w:rPr>
        <w:t xml:space="preserve"> </w:t>
      </w:r>
      <w:r w:rsidR="00DE0C4E">
        <w:rPr>
          <w:rFonts w:ascii="Times New Roman" w:hAnsi="Times New Roman"/>
          <w:sz w:val="28"/>
          <w:szCs w:val="28"/>
        </w:rPr>
        <w:t>МЗ)</w:t>
      </w:r>
      <w:r w:rsidRPr="00D134BB">
        <w:rPr>
          <w:rFonts w:ascii="Times New Roman" w:hAnsi="Times New Roman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4BB">
        <w:rPr>
          <w:rFonts w:ascii="Times New Roman" w:hAnsi="Times New Roman"/>
          <w:sz w:val="28"/>
          <w:szCs w:val="28"/>
        </w:rPr>
        <w:t>РСЧС) по предупреждению и тушению природных пожаров.</w:t>
      </w:r>
    </w:p>
    <w:p w:rsidR="009F71FF" w:rsidRDefault="009F71FF" w:rsidP="00AD4345">
      <w:pPr>
        <w:pStyle w:val="a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44AD0" w:rsidRPr="00AD4345" w:rsidRDefault="00844AD0" w:rsidP="00AD434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5A87">
        <w:rPr>
          <w:rFonts w:ascii="Times New Roman" w:hAnsi="Times New Roman"/>
          <w:b/>
          <w:noProof/>
          <w:sz w:val="28"/>
          <w:szCs w:val="28"/>
        </w:rPr>
        <w:t>3.</w:t>
      </w:r>
      <w:r w:rsidRPr="00B85A87">
        <w:rPr>
          <w:rFonts w:ascii="Times New Roman" w:hAnsi="Times New Roman"/>
          <w:b/>
          <w:sz w:val="28"/>
          <w:szCs w:val="28"/>
        </w:rPr>
        <w:t xml:space="preserve"> Функции межведомственной оперативной группы</w:t>
      </w:r>
    </w:p>
    <w:p w:rsidR="009F71FF" w:rsidRDefault="009F71FF" w:rsidP="00B85A87">
      <w:pPr>
        <w:pStyle w:val="a7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lastRenderedPageBreak/>
        <w:t xml:space="preserve">3.1. </w:t>
      </w:r>
      <w:r w:rsidRPr="00D134BB">
        <w:rPr>
          <w:rFonts w:ascii="Times New Roman" w:hAnsi="Times New Roman"/>
          <w:sz w:val="28"/>
          <w:szCs w:val="28"/>
        </w:rPr>
        <w:t xml:space="preserve">Сбор, обобщение и анализ информации о природных пожарах, мерах, принимаемых по их тушению, защите населенных пунктов от природных пожаров. 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>3.2. Обмен</w:t>
      </w:r>
      <w:r w:rsidRPr="00D134BB">
        <w:rPr>
          <w:rFonts w:ascii="Times New Roman" w:hAnsi="Times New Roman"/>
          <w:sz w:val="28"/>
          <w:szCs w:val="28"/>
        </w:rPr>
        <w:t xml:space="preserve"> информацией с заинтересованными </w:t>
      </w:r>
      <w:r w:rsidRPr="00D134BB">
        <w:rPr>
          <w:rFonts w:ascii="Times New Roman" w:hAnsi="Times New Roman"/>
          <w:snapToGrid w:val="0"/>
          <w:sz w:val="28"/>
          <w:szCs w:val="28"/>
        </w:rPr>
        <w:t xml:space="preserve">органами власти и организациями </w:t>
      </w:r>
      <w:r w:rsidRPr="00D134BB">
        <w:rPr>
          <w:rFonts w:ascii="Times New Roman" w:hAnsi="Times New Roman"/>
          <w:sz w:val="28"/>
          <w:szCs w:val="28"/>
        </w:rPr>
        <w:t xml:space="preserve">о </w:t>
      </w:r>
      <w:r w:rsidRPr="00D134BB">
        <w:rPr>
          <w:rFonts w:ascii="Times New Roman" w:hAnsi="Times New Roman"/>
          <w:bCs/>
          <w:sz w:val="28"/>
          <w:szCs w:val="28"/>
        </w:rPr>
        <w:t>пожарной обстановке</w:t>
      </w:r>
      <w:r w:rsidRPr="00D134BB">
        <w:rPr>
          <w:rFonts w:ascii="Times New Roman" w:hAnsi="Times New Roman"/>
          <w:sz w:val="28"/>
          <w:szCs w:val="28"/>
        </w:rPr>
        <w:t>, силах и средствах, привлекаемых для тушения природных пож</w:t>
      </w:r>
      <w:r w:rsidRPr="00D134BB">
        <w:rPr>
          <w:rFonts w:ascii="Times New Roman" w:hAnsi="Times New Roman"/>
          <w:sz w:val="28"/>
          <w:szCs w:val="28"/>
        </w:rPr>
        <w:t>а</w:t>
      </w:r>
      <w:r w:rsidRPr="00D134BB">
        <w:rPr>
          <w:rFonts w:ascii="Times New Roman" w:hAnsi="Times New Roman"/>
          <w:sz w:val="28"/>
          <w:szCs w:val="28"/>
        </w:rPr>
        <w:t>ров.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>3.3. Подготовка</w:t>
      </w:r>
      <w:r w:rsidRPr="00D134BB">
        <w:rPr>
          <w:rFonts w:ascii="Times New Roman" w:hAnsi="Times New Roman"/>
          <w:sz w:val="28"/>
          <w:szCs w:val="28"/>
        </w:rPr>
        <w:t xml:space="preserve"> проектов </w:t>
      </w:r>
      <w:r>
        <w:rPr>
          <w:rFonts w:ascii="Times New Roman" w:hAnsi="Times New Roman"/>
          <w:sz w:val="28"/>
          <w:szCs w:val="28"/>
        </w:rPr>
        <w:t>правовых актов а</w:t>
      </w:r>
      <w:r w:rsidRPr="00D134BB">
        <w:rPr>
          <w:rFonts w:ascii="Times New Roman" w:hAnsi="Times New Roman"/>
          <w:sz w:val="28"/>
          <w:szCs w:val="28"/>
        </w:rPr>
        <w:t xml:space="preserve">дминистрации </w:t>
      </w:r>
      <w:r w:rsidR="004C2316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по вопросам предупреждения и тушения природных пожаров, защиты от природных пожаров населенных пун</w:t>
      </w:r>
      <w:r w:rsidRPr="00D134BB">
        <w:rPr>
          <w:rFonts w:ascii="Times New Roman" w:hAnsi="Times New Roman"/>
          <w:sz w:val="28"/>
          <w:szCs w:val="28"/>
        </w:rPr>
        <w:t>к</w:t>
      </w:r>
      <w:r w:rsidRPr="00D134BB">
        <w:rPr>
          <w:rFonts w:ascii="Times New Roman" w:hAnsi="Times New Roman"/>
          <w:sz w:val="28"/>
          <w:szCs w:val="28"/>
        </w:rPr>
        <w:t>тов и организаций.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>3.4. Подготовка</w:t>
      </w:r>
      <w:r w:rsidRPr="00D134BB">
        <w:rPr>
          <w:rFonts w:ascii="Times New Roman" w:hAnsi="Times New Roman"/>
          <w:sz w:val="28"/>
          <w:szCs w:val="28"/>
        </w:rPr>
        <w:t xml:space="preserve"> предложений председателю </w:t>
      </w:r>
      <w:r>
        <w:rPr>
          <w:rFonts w:ascii="Times New Roman" w:hAnsi="Times New Roman"/>
          <w:sz w:val="28"/>
          <w:szCs w:val="28"/>
        </w:rPr>
        <w:t>КЧС и ОПБ при а</w:t>
      </w:r>
      <w:r w:rsidRPr="00D134BB">
        <w:rPr>
          <w:rFonts w:ascii="Times New Roman" w:hAnsi="Times New Roman"/>
          <w:sz w:val="28"/>
          <w:szCs w:val="28"/>
        </w:rPr>
        <w:t xml:space="preserve">дминистрации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134BB">
        <w:rPr>
          <w:rFonts w:ascii="Times New Roman" w:hAnsi="Times New Roman"/>
          <w:sz w:val="28"/>
          <w:szCs w:val="28"/>
        </w:rPr>
        <w:t xml:space="preserve">по следующим вопросам: 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>- определение способов тушения природных пожаров;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- привлечение сил и средств </w:t>
      </w:r>
      <w:r>
        <w:rPr>
          <w:rFonts w:ascii="Times New Roman" w:hAnsi="Times New Roman"/>
          <w:sz w:val="28"/>
          <w:szCs w:val="28"/>
        </w:rPr>
        <w:t xml:space="preserve">МЗ </w:t>
      </w:r>
      <w:r w:rsidRPr="00D134BB">
        <w:rPr>
          <w:rFonts w:ascii="Times New Roman" w:hAnsi="Times New Roman"/>
          <w:sz w:val="28"/>
          <w:szCs w:val="28"/>
        </w:rPr>
        <w:t xml:space="preserve">подсистемы РСЧС к тушению природных пожаров </w:t>
      </w:r>
      <w:r w:rsidR="004C2316">
        <w:rPr>
          <w:rFonts w:ascii="Times New Roman" w:hAnsi="Times New Roman"/>
          <w:sz w:val="28"/>
          <w:szCs w:val="28"/>
        </w:rPr>
        <w:t xml:space="preserve"> </w:t>
      </w:r>
      <w:r w:rsidRPr="00D134BB">
        <w:rPr>
          <w:rFonts w:ascii="Times New Roman" w:hAnsi="Times New Roman"/>
          <w:sz w:val="28"/>
          <w:szCs w:val="28"/>
        </w:rPr>
        <w:t xml:space="preserve"> на территории </w:t>
      </w:r>
      <w:r w:rsidR="004C2316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на пе</w:t>
      </w:r>
      <w:r w:rsidR="006A55E4">
        <w:rPr>
          <w:rFonts w:ascii="Times New Roman" w:hAnsi="Times New Roman"/>
          <w:sz w:val="28"/>
          <w:szCs w:val="28"/>
        </w:rPr>
        <w:t>риод пожароопасного сезона</w:t>
      </w:r>
      <w:r w:rsidRPr="00D134BB">
        <w:rPr>
          <w:rFonts w:ascii="Times New Roman" w:hAnsi="Times New Roman"/>
          <w:sz w:val="28"/>
          <w:szCs w:val="28"/>
        </w:rPr>
        <w:t>;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>- проведение мероприятий, связанных с оповещением и информированием населения;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>- проведение мероприятий, связанных с эвакуацией и первоочередным жизнеобеспечением пострадавшего населения.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>3.5. Ведение у</w:t>
      </w:r>
      <w:r w:rsidRPr="00D134BB">
        <w:rPr>
          <w:rFonts w:ascii="Times New Roman" w:hAnsi="Times New Roman"/>
          <w:sz w:val="28"/>
          <w:szCs w:val="28"/>
        </w:rPr>
        <w:t xml:space="preserve">чета сил и средств </w:t>
      </w:r>
      <w:r>
        <w:rPr>
          <w:rFonts w:ascii="Times New Roman" w:hAnsi="Times New Roman"/>
          <w:sz w:val="28"/>
          <w:szCs w:val="28"/>
        </w:rPr>
        <w:t xml:space="preserve">МЗ </w:t>
      </w:r>
      <w:r w:rsidRPr="00D134BB">
        <w:rPr>
          <w:rFonts w:ascii="Times New Roman" w:hAnsi="Times New Roman"/>
          <w:sz w:val="28"/>
          <w:szCs w:val="28"/>
        </w:rPr>
        <w:t>подси</w:t>
      </w:r>
      <w:r w:rsidRPr="00D134BB">
        <w:rPr>
          <w:rFonts w:ascii="Times New Roman" w:hAnsi="Times New Roman"/>
          <w:sz w:val="28"/>
          <w:szCs w:val="28"/>
        </w:rPr>
        <w:t>с</w:t>
      </w:r>
      <w:r w:rsidRPr="00D134BB">
        <w:rPr>
          <w:rFonts w:ascii="Times New Roman" w:hAnsi="Times New Roman"/>
          <w:sz w:val="28"/>
          <w:szCs w:val="28"/>
        </w:rPr>
        <w:t>темы РСЧС, привлекаемых для тушения природных пожаров.</w:t>
      </w:r>
    </w:p>
    <w:p w:rsidR="00844AD0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noProof/>
          <w:sz w:val="28"/>
          <w:szCs w:val="28"/>
        </w:rPr>
        <w:t xml:space="preserve">3.6. </w:t>
      </w:r>
      <w:r w:rsidRPr="00D134BB">
        <w:rPr>
          <w:rFonts w:ascii="Times New Roman" w:hAnsi="Times New Roman"/>
          <w:sz w:val="28"/>
          <w:szCs w:val="28"/>
        </w:rPr>
        <w:t xml:space="preserve">Подготовка докладов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4C2316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D134BB">
        <w:rPr>
          <w:rFonts w:ascii="Times New Roman" w:hAnsi="Times New Roman"/>
          <w:sz w:val="28"/>
          <w:szCs w:val="28"/>
        </w:rPr>
        <w:t xml:space="preserve"> по </w:t>
      </w:r>
      <w:r w:rsidRPr="00D134BB">
        <w:rPr>
          <w:rFonts w:ascii="Times New Roman" w:hAnsi="Times New Roman"/>
          <w:bCs/>
          <w:sz w:val="28"/>
          <w:szCs w:val="28"/>
        </w:rPr>
        <w:t>пожарной обстановке</w:t>
      </w:r>
      <w:r w:rsidRPr="00D134BB">
        <w:rPr>
          <w:rFonts w:ascii="Times New Roman" w:hAnsi="Times New Roman"/>
          <w:sz w:val="28"/>
          <w:szCs w:val="28"/>
        </w:rPr>
        <w:t xml:space="preserve"> на территории </w:t>
      </w:r>
      <w:r w:rsidR="004C2316">
        <w:rPr>
          <w:rFonts w:ascii="Times New Roman" w:hAnsi="Times New Roman"/>
          <w:sz w:val="28"/>
          <w:szCs w:val="28"/>
        </w:rPr>
        <w:t xml:space="preserve">Питерского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  <w:r w:rsidRPr="00D134BB">
        <w:rPr>
          <w:rFonts w:ascii="Times New Roman" w:hAnsi="Times New Roman"/>
          <w:sz w:val="28"/>
          <w:szCs w:val="28"/>
        </w:rPr>
        <w:t xml:space="preserve"> </w:t>
      </w:r>
    </w:p>
    <w:p w:rsidR="00844AD0" w:rsidRPr="00AD4345" w:rsidRDefault="00844AD0" w:rsidP="00AD434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z w:val="28"/>
          <w:szCs w:val="28"/>
        </w:rPr>
        <w:t xml:space="preserve">3.7. Организация взаимодействия со средствами массовой информации по вопросам освещения </w:t>
      </w:r>
      <w:r w:rsidRPr="00D134BB">
        <w:rPr>
          <w:rFonts w:ascii="Times New Roman" w:hAnsi="Times New Roman"/>
          <w:bCs/>
          <w:sz w:val="28"/>
          <w:szCs w:val="28"/>
        </w:rPr>
        <w:t>пожарной обстановки</w:t>
      </w:r>
      <w:r w:rsidRPr="00D134BB">
        <w:rPr>
          <w:rFonts w:ascii="Times New Roman" w:hAnsi="Times New Roman"/>
          <w:sz w:val="28"/>
          <w:szCs w:val="28"/>
        </w:rPr>
        <w:t xml:space="preserve"> на территории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Pr="00D134BB">
        <w:rPr>
          <w:rFonts w:ascii="Times New Roman" w:hAnsi="Times New Roman"/>
          <w:sz w:val="28"/>
          <w:szCs w:val="28"/>
        </w:rPr>
        <w:t xml:space="preserve"> </w:t>
      </w:r>
    </w:p>
    <w:p w:rsidR="009F71FF" w:rsidRDefault="009F71FF" w:rsidP="00B85A87">
      <w:pPr>
        <w:pStyle w:val="a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844AD0" w:rsidRPr="00B85A87" w:rsidRDefault="00844AD0" w:rsidP="00B85A8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A87">
        <w:rPr>
          <w:rFonts w:ascii="Times New Roman" w:hAnsi="Times New Roman"/>
          <w:b/>
          <w:bCs/>
          <w:noProof/>
          <w:sz w:val="28"/>
          <w:szCs w:val="28"/>
        </w:rPr>
        <w:t>4.</w:t>
      </w:r>
      <w:r w:rsidRPr="00B85A87">
        <w:rPr>
          <w:rFonts w:ascii="Times New Roman" w:hAnsi="Times New Roman"/>
          <w:b/>
          <w:bCs/>
          <w:sz w:val="28"/>
          <w:szCs w:val="28"/>
        </w:rPr>
        <w:t xml:space="preserve"> Организация работы </w:t>
      </w:r>
      <w:r w:rsidRPr="00B85A87">
        <w:rPr>
          <w:rFonts w:ascii="Times New Roman" w:hAnsi="Times New Roman"/>
          <w:b/>
          <w:sz w:val="28"/>
          <w:szCs w:val="28"/>
        </w:rPr>
        <w:t>межведомственной оперативной группы</w:t>
      </w:r>
    </w:p>
    <w:p w:rsidR="00B85A87" w:rsidRPr="00AD4345" w:rsidRDefault="00B85A87" w:rsidP="00844AD0">
      <w:pPr>
        <w:pStyle w:val="a7"/>
        <w:jc w:val="both"/>
        <w:rPr>
          <w:rFonts w:ascii="Times New Roman" w:hAnsi="Times New Roman"/>
          <w:snapToGrid w:val="0"/>
          <w:sz w:val="18"/>
          <w:szCs w:val="18"/>
        </w:rPr>
      </w:pPr>
    </w:p>
    <w:p w:rsidR="00844AD0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134BB">
        <w:rPr>
          <w:rFonts w:ascii="Times New Roman" w:hAnsi="Times New Roman"/>
          <w:snapToGrid w:val="0"/>
          <w:sz w:val="28"/>
          <w:szCs w:val="28"/>
        </w:rPr>
        <w:t>4.1. Д</w:t>
      </w:r>
      <w:r w:rsidRPr="00D134BB">
        <w:rPr>
          <w:rFonts w:ascii="Times New Roman" w:hAnsi="Times New Roman"/>
          <w:bCs/>
          <w:sz w:val="28"/>
          <w:szCs w:val="28"/>
        </w:rPr>
        <w:t>еятельность</w:t>
      </w:r>
      <w:r w:rsidRPr="00D134BB">
        <w:rPr>
          <w:rFonts w:ascii="Times New Roman" w:hAnsi="Times New Roman"/>
          <w:snapToGrid w:val="0"/>
          <w:sz w:val="28"/>
          <w:szCs w:val="28"/>
        </w:rPr>
        <w:t xml:space="preserve"> в составе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napToGrid w:val="0"/>
          <w:sz w:val="28"/>
          <w:szCs w:val="28"/>
        </w:rPr>
        <w:t xml:space="preserve"> осуществляется должностными лицами территориальных органов федеральных органов</w:t>
      </w:r>
      <w:r w:rsidRPr="00D134BB">
        <w:rPr>
          <w:rFonts w:ascii="Times New Roman" w:hAnsi="Times New Roman"/>
          <w:sz w:val="28"/>
          <w:szCs w:val="28"/>
        </w:rPr>
        <w:t xml:space="preserve"> исполнительной власти, органов исполнительной власти </w:t>
      </w:r>
      <w:r w:rsidR="004C2316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134BB">
        <w:rPr>
          <w:rFonts w:ascii="Times New Roman" w:hAnsi="Times New Roman"/>
          <w:sz w:val="28"/>
          <w:szCs w:val="28"/>
        </w:rPr>
        <w:t xml:space="preserve"> и организаций,</w:t>
      </w:r>
      <w:r w:rsidRPr="00D134BB">
        <w:rPr>
          <w:rFonts w:ascii="Times New Roman" w:hAnsi="Times New Roman"/>
          <w:snapToGrid w:val="0"/>
          <w:color w:val="FFC000"/>
          <w:sz w:val="28"/>
          <w:szCs w:val="28"/>
        </w:rPr>
        <w:t xml:space="preserve"> </w:t>
      </w:r>
      <w:r w:rsidRPr="00D134BB">
        <w:rPr>
          <w:rFonts w:ascii="Times New Roman" w:hAnsi="Times New Roman"/>
          <w:snapToGrid w:val="0"/>
          <w:sz w:val="28"/>
          <w:szCs w:val="28"/>
        </w:rPr>
        <w:t>представители которых</w:t>
      </w:r>
      <w:r w:rsidRPr="00D134BB">
        <w:rPr>
          <w:rFonts w:ascii="Times New Roman" w:hAnsi="Times New Roman"/>
          <w:color w:val="FFC000"/>
          <w:sz w:val="28"/>
          <w:szCs w:val="28"/>
        </w:rPr>
        <w:t xml:space="preserve"> </w:t>
      </w:r>
      <w:r w:rsidRPr="00D134BB">
        <w:rPr>
          <w:rFonts w:ascii="Times New Roman" w:hAnsi="Times New Roman"/>
          <w:sz w:val="28"/>
          <w:szCs w:val="28"/>
        </w:rPr>
        <w:t xml:space="preserve">принимают участие в работе </w:t>
      </w:r>
      <w:r>
        <w:rPr>
          <w:rFonts w:ascii="Times New Roman" w:hAnsi="Times New Roman"/>
          <w:sz w:val="28"/>
          <w:szCs w:val="28"/>
        </w:rPr>
        <w:t>КЧС и ОПБ района.</w:t>
      </w:r>
    </w:p>
    <w:p w:rsidR="00844AD0" w:rsidRPr="00D134BB" w:rsidRDefault="00844AD0" w:rsidP="00B85A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D134BB">
        <w:rPr>
          <w:rFonts w:ascii="Times New Roman" w:hAnsi="Times New Roman"/>
          <w:sz w:val="28"/>
          <w:szCs w:val="28"/>
        </w:rPr>
        <w:t xml:space="preserve">. В случае осложнения пожарной обстановки </w:t>
      </w:r>
      <w:r w:rsidRPr="00D134BB">
        <w:rPr>
          <w:rFonts w:ascii="Times New Roman" w:hAnsi="Times New Roman"/>
          <w:snapToGrid w:val="0"/>
          <w:sz w:val="28"/>
          <w:szCs w:val="28"/>
        </w:rPr>
        <w:t>по решению руководителя</w:t>
      </w:r>
      <w:r w:rsidRPr="00D13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z w:val="28"/>
          <w:szCs w:val="28"/>
        </w:rPr>
        <w:t xml:space="preserve"> организуется дежурство должностных лиц </w:t>
      </w:r>
      <w:r w:rsidRPr="00D134BB">
        <w:rPr>
          <w:rFonts w:ascii="Times New Roman" w:hAnsi="Times New Roman"/>
          <w:snapToGrid w:val="0"/>
          <w:sz w:val="28"/>
          <w:szCs w:val="28"/>
        </w:rPr>
        <w:t>органов власти и организаций</w:t>
      </w:r>
      <w:r w:rsidRPr="00D134BB">
        <w:rPr>
          <w:rFonts w:ascii="Times New Roman" w:hAnsi="Times New Roman"/>
          <w:sz w:val="28"/>
          <w:szCs w:val="28"/>
        </w:rPr>
        <w:t xml:space="preserve"> – членов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z w:val="28"/>
          <w:szCs w:val="28"/>
        </w:rPr>
        <w:t>.</w:t>
      </w:r>
    </w:p>
    <w:p w:rsidR="00AC1333" w:rsidRDefault="00844AD0" w:rsidP="00B85A87">
      <w:pPr>
        <w:pStyle w:val="a7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D134BB">
        <w:rPr>
          <w:rFonts w:ascii="Times New Roman" w:hAnsi="Times New Roman"/>
          <w:sz w:val="28"/>
          <w:szCs w:val="28"/>
        </w:rPr>
        <w:t xml:space="preserve">. Дата начала и окончания дежурства в составе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z w:val="28"/>
          <w:szCs w:val="28"/>
        </w:rPr>
        <w:t xml:space="preserve"> должностных лиц органов власти и организаций определяется решением </w:t>
      </w:r>
      <w:r w:rsidRPr="00D134BB">
        <w:rPr>
          <w:rFonts w:ascii="Times New Roman" w:hAnsi="Times New Roman"/>
          <w:snapToGrid w:val="0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межведомственной оперативной группы</w:t>
      </w:r>
      <w:r w:rsidRPr="00D134BB">
        <w:rPr>
          <w:rFonts w:ascii="Times New Roman" w:hAnsi="Times New Roman"/>
          <w:snapToGrid w:val="0"/>
          <w:sz w:val="28"/>
          <w:szCs w:val="28"/>
        </w:rPr>
        <w:t>.</w:t>
      </w:r>
    </w:p>
    <w:p w:rsidR="008C4DFF" w:rsidRDefault="008C4DFF" w:rsidP="008C4DFF">
      <w:pPr>
        <w:pStyle w:val="a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D4345" w:rsidRDefault="00AD4345" w:rsidP="008C4DFF">
      <w:pPr>
        <w:pStyle w:val="a7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8C4DFF" w:rsidRPr="00B85A87" w:rsidTr="001750F5">
        <w:tc>
          <w:tcPr>
            <w:tcW w:w="6204" w:type="dxa"/>
          </w:tcPr>
          <w:p w:rsidR="008C4DFF" w:rsidRDefault="008C4DFF" w:rsidP="001750F5">
            <w:pPr>
              <w:jc w:val="both"/>
              <w:rPr>
                <w:rStyle w:val="ac"/>
                <w:b w:val="0"/>
                <w:szCs w:val="28"/>
              </w:rPr>
            </w:pPr>
            <w:r w:rsidRPr="00A43D3A">
              <w:rPr>
                <w:szCs w:val="28"/>
              </w:rPr>
              <w:t xml:space="preserve">ВЕРНО: </w:t>
            </w:r>
            <w:r w:rsidRPr="003079D7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3685" w:type="dxa"/>
          </w:tcPr>
          <w:p w:rsidR="008C4DFF" w:rsidRDefault="008C4DFF" w:rsidP="001750F5">
            <w:pPr>
              <w:jc w:val="center"/>
              <w:rPr>
                <w:rStyle w:val="ac"/>
                <w:b w:val="0"/>
                <w:szCs w:val="28"/>
              </w:rPr>
            </w:pPr>
          </w:p>
          <w:p w:rsidR="008C4DFF" w:rsidRDefault="008C4DFF" w:rsidP="001750F5">
            <w:pPr>
              <w:rPr>
                <w:rStyle w:val="ac"/>
                <w:b w:val="0"/>
                <w:szCs w:val="28"/>
              </w:rPr>
            </w:pPr>
          </w:p>
          <w:p w:rsidR="008C4DFF" w:rsidRPr="00B85A87" w:rsidRDefault="008C4DFF" w:rsidP="001750F5">
            <w:pPr>
              <w:jc w:val="right"/>
              <w:rPr>
                <w:rStyle w:val="ac"/>
                <w:b w:val="0"/>
                <w:color w:val="000000" w:themeColor="text1"/>
                <w:szCs w:val="28"/>
              </w:rPr>
            </w:pPr>
            <w:r w:rsidRPr="00B85A87">
              <w:rPr>
                <w:rStyle w:val="ac"/>
                <w:b w:val="0"/>
                <w:color w:val="000000" w:themeColor="text1"/>
                <w:szCs w:val="28"/>
              </w:rPr>
              <w:t>Т.В. Брусенцева</w:t>
            </w:r>
          </w:p>
        </w:tc>
      </w:tr>
    </w:tbl>
    <w:p w:rsidR="008C4DFF" w:rsidRDefault="008C4DFF" w:rsidP="008C4DFF">
      <w:pPr>
        <w:pStyle w:val="a7"/>
        <w:jc w:val="both"/>
        <w:rPr>
          <w:rFonts w:ascii="Times New Roman" w:hAnsi="Times New Roman"/>
          <w:snapToGrid w:val="0"/>
          <w:sz w:val="28"/>
          <w:szCs w:val="28"/>
        </w:rPr>
        <w:sectPr w:rsidR="008C4DFF" w:rsidSect="00AD4345">
          <w:footerReference w:type="default" r:id="rId9"/>
          <w:footerReference w:type="first" r:id="rId10"/>
          <w:pgSz w:w="11907" w:h="16840" w:code="9"/>
          <w:pgMar w:top="851" w:right="760" w:bottom="709" w:left="1418" w:header="851" w:footer="178" w:gutter="0"/>
          <w:cols w:space="720"/>
          <w:titlePg/>
          <w:docGrid w:linePitch="381"/>
        </w:sectPr>
      </w:pPr>
    </w:p>
    <w:p w:rsidR="00AC1333" w:rsidRDefault="00B85A87" w:rsidP="00B85A87">
      <w:pPr>
        <w:pStyle w:val="ConsPlusNormal"/>
        <w:tabs>
          <w:tab w:val="left" w:pos="10773"/>
        </w:tabs>
        <w:spacing w:line="223" w:lineRule="auto"/>
        <w:ind w:left="102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5E4">
        <w:rPr>
          <w:rFonts w:ascii="Times New Roman" w:hAnsi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/>
          <w:sz w:val="28"/>
          <w:szCs w:val="24"/>
        </w:rPr>
        <w:t>3</w:t>
      </w:r>
      <w:r w:rsidRPr="006A55E4">
        <w:rPr>
          <w:rFonts w:ascii="Times New Roman" w:hAnsi="Times New Roman"/>
          <w:sz w:val="28"/>
          <w:szCs w:val="24"/>
        </w:rPr>
        <w:t xml:space="preserve"> к распоряжению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E0C4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A1C83">
        <w:rPr>
          <w:rFonts w:ascii="Times New Roman" w:hAnsi="Times New Roman" w:cs="Times New Roman"/>
          <w:sz w:val="28"/>
          <w:szCs w:val="28"/>
        </w:rPr>
        <w:t>от 02 февраля 2021 года №9-р</w:t>
      </w:r>
    </w:p>
    <w:p w:rsidR="00AC1333" w:rsidRPr="0094026B" w:rsidRDefault="00AC1333" w:rsidP="00AC1333">
      <w:pPr>
        <w:pStyle w:val="ConsPlusNormal"/>
        <w:spacing w:line="223" w:lineRule="auto"/>
        <w:ind w:firstLine="10206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C1333" w:rsidRDefault="009F71FF" w:rsidP="00AC1333">
      <w:pPr>
        <w:pStyle w:val="ConsPlusTitle"/>
        <w:spacing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F71FF" w:rsidRDefault="00AC1333" w:rsidP="00AC1333">
      <w:pPr>
        <w:pStyle w:val="ConsPlusTitle"/>
        <w:spacing w:line="223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71FF">
        <w:rPr>
          <w:rFonts w:ascii="Times New Roman" w:hAnsi="Times New Roman" w:cs="Times New Roman"/>
          <w:b w:val="0"/>
          <w:sz w:val="28"/>
          <w:szCs w:val="28"/>
        </w:rPr>
        <w:t xml:space="preserve">профилактических мероприятий по обеспечению пожарной безопасности в жилом секторе </w:t>
      </w:r>
    </w:p>
    <w:p w:rsidR="00AC1333" w:rsidRPr="009F71FF" w:rsidRDefault="00BF0782" w:rsidP="00AC1333">
      <w:pPr>
        <w:pStyle w:val="ConsPlusTitle"/>
        <w:spacing w:line="223" w:lineRule="auto"/>
        <w:jc w:val="center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9F71FF">
        <w:rPr>
          <w:rFonts w:ascii="Times New Roman" w:hAnsi="Times New Roman" w:cs="Times New Roman"/>
          <w:b w:val="0"/>
          <w:sz w:val="28"/>
          <w:szCs w:val="28"/>
        </w:rPr>
        <w:t xml:space="preserve">Питерского </w:t>
      </w:r>
      <w:r w:rsidR="00045B8C" w:rsidRPr="009F71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AC1333" w:rsidRPr="009F71FF">
        <w:rPr>
          <w:rFonts w:ascii="Times New Roman" w:hAnsi="Times New Roman" w:cs="Times New Roman"/>
          <w:b w:val="0"/>
          <w:sz w:val="28"/>
          <w:szCs w:val="28"/>
        </w:rPr>
        <w:t xml:space="preserve">Саратовской области на </w:t>
      </w:r>
      <w:r w:rsidR="00A92CDF" w:rsidRPr="009F71FF">
        <w:rPr>
          <w:rFonts w:ascii="Times New Roman" w:hAnsi="Times New Roman" w:cs="Times New Roman"/>
          <w:b w:val="0"/>
          <w:sz w:val="28"/>
          <w:szCs w:val="28"/>
        </w:rPr>
        <w:t>2020-</w:t>
      </w:r>
      <w:r w:rsidR="00AC1333" w:rsidRPr="009F71FF">
        <w:rPr>
          <w:rFonts w:ascii="Times New Roman" w:hAnsi="Times New Roman" w:cs="Times New Roman"/>
          <w:b w:val="0"/>
          <w:sz w:val="28"/>
          <w:szCs w:val="28"/>
        </w:rPr>
        <w:t>2021 год</w:t>
      </w:r>
      <w:r w:rsidR="00A92CDF" w:rsidRPr="009F71FF">
        <w:rPr>
          <w:rFonts w:ascii="Times New Roman" w:hAnsi="Times New Roman" w:cs="Times New Roman"/>
          <w:b w:val="0"/>
          <w:sz w:val="28"/>
          <w:szCs w:val="28"/>
        </w:rPr>
        <w:t>ы</w:t>
      </w:r>
      <w:r w:rsidR="00AC1333" w:rsidRPr="009F71FF">
        <w:rPr>
          <w:rFonts w:ascii="Times New Roman" w:hAnsi="Times New Roman" w:cs="Times New Roman"/>
          <w:b w:val="0"/>
          <w:strike/>
          <w:sz w:val="28"/>
          <w:szCs w:val="28"/>
        </w:rPr>
        <w:t xml:space="preserve"> </w:t>
      </w:r>
    </w:p>
    <w:p w:rsidR="00AC1333" w:rsidRDefault="00AC1333" w:rsidP="00AC1333">
      <w:pPr>
        <w:pStyle w:val="ConsPlusNormal"/>
        <w:spacing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5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05"/>
        <w:gridCol w:w="1900"/>
        <w:gridCol w:w="6180"/>
      </w:tblGrid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P143"/>
            <w:bookmarkEnd w:id="0"/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8C4DFF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AC1333" w:rsidRPr="003F3ABD" w:rsidTr="00B85A87">
        <w:trPr>
          <w:trHeight w:val="2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DB7DAF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3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>Организация работы профилактических групп по профилактике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пожаров в каждом муниципальном образовании области, включающих (по согласованию) работников органов местного </w:t>
            </w:r>
            <w:r w:rsidRPr="00B85A87">
              <w:rPr>
                <w:rFonts w:ascii="Times New Roman" w:hAnsi="Times New Roman" w:cs="Times New Roman"/>
                <w:spacing w:val="-8"/>
                <w:sz w:val="26"/>
                <w:szCs w:val="26"/>
                <w:lang w:eastAsia="en-US"/>
              </w:rPr>
              <w:t>самоуправления, учреждений социального обслуживания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добровольных пожарных, сотрудников органов внутренних дел в рамках имеющихся полномочий, а также иных органов, организаций и граждан, принимающих участие в обеспечении пожарной безопасности в соответствии с законодательством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92CDF" w:rsidP="008C4DFF">
            <w:pPr>
              <w:pStyle w:val="ConsPlusNormal"/>
              <w:spacing w:line="223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0782"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6A55E4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</w:p>
        </w:tc>
      </w:tr>
      <w:tr w:rsidR="00AC1333" w:rsidRPr="003F3ABD" w:rsidTr="00B85A87">
        <w:trPr>
          <w:trHeight w:val="1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AC1333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3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рейдов, подомовых и подворных обходов в жилом секторе. Проведение бесед с родителями, законными представителями несовершеннолетних, с детьми на темы:</w:t>
            </w:r>
            <w:r w:rsid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«Не оставляй детей без присмотра», «Спичкам и зажигалкам – укромное место», вручение памяток о правилах пожарной безопасности и действиях при чрезвычайных ситуациях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23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92CDF" w:rsidP="008C4DFF">
            <w:pPr>
              <w:pStyle w:val="ConsPlusNormal"/>
              <w:spacing w:line="223" w:lineRule="auto"/>
              <w:ind w:left="57" w:right="227"/>
              <w:jc w:val="both"/>
              <w:rPr>
                <w:sz w:val="26"/>
                <w:szCs w:val="26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0782"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0782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ОП№ 2 в составе МВД России по Саратовской области «Новоузенский» 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  <w:r w:rsidR="00AC1333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МЧС России </w:t>
            </w:r>
            <w:r w:rsidR="00AC1333" w:rsidRPr="00B85A87">
              <w:rPr>
                <w:rFonts w:ascii="Times New Roman" w:hAnsi="Times New Roman" w:cs="Times New Roman"/>
                <w:sz w:val="26"/>
                <w:szCs w:val="26"/>
              </w:rPr>
              <w:t>по Саратовской области (по согласованию)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66391"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ГАУ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66391"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66391"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КЦСОН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F0782"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Питерского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района (по согласованию)</w:t>
            </w:r>
          </w:p>
        </w:tc>
      </w:tr>
      <w:tr w:rsidR="00AC1333" w:rsidRPr="003F3ABD" w:rsidTr="00B85A87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наблюдения за семьями, снятыми с профилактического учета в течение года после даты снятия их с учета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BF0782" w:rsidP="008C4DFF">
            <w:pPr>
              <w:pStyle w:val="ConsPlusNormal"/>
              <w:ind w:left="57" w:right="227"/>
              <w:jc w:val="both"/>
              <w:rPr>
                <w:sz w:val="26"/>
                <w:szCs w:val="26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, ОП№ 2 в составе МВД России по Саратовской области «Новоузенский», (по согласованию),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МЧС России 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по Саратовской области (по согласованию),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A5" w:rsidRPr="00B85A87" w:rsidRDefault="00AC1333" w:rsidP="008C4DFF">
            <w:pPr>
              <w:pStyle w:val="ConsPlusNormal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информационного освещения мер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пожарной </w:t>
            </w:r>
            <w:r w:rsidRPr="00B85A87"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>безопасности, необходимых действий при обнаружении пожара</w:t>
            </w:r>
            <w:r w:rsidRPr="00B85A87"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, </w:t>
            </w:r>
            <w:r w:rsidRPr="00B85A87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>действий при угрозе возникновения или при возникновении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чрезвычайной ситуации на радио, в печатных средствах массовой информации</w:t>
            </w:r>
            <w:r w:rsidR="00A92CDF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сети Интернет.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147DA4" w:rsidP="008C4DFF">
            <w:pPr>
              <w:pStyle w:val="ConsPlusNormal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МЧС России  по Саратовской области (по 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согласованию), </w:t>
            </w:r>
            <w:r w:rsidR="006350E5"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147DA4" w:rsidP="008C4DFF">
            <w:pPr>
              <w:pStyle w:val="ConsPlusNormal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МЧС России  по Саратовской области (по согласованию), </w:t>
            </w:r>
            <w:r w:rsidR="006350E5"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8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Сбор сведений о квартирах, в которых проживают лица «группы риска» (допустившие нарушение норм и правил пользования газовым оборудованием в быту, ведущие асоциальный образ жизни, одинокие инвалиды и т.д.)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3" w:rsidRPr="00B85A87" w:rsidRDefault="00AC1333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DB7DAF" w:rsidP="008C4DFF">
            <w:pPr>
              <w:pStyle w:val="ConsPlusNormal"/>
              <w:spacing w:line="228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50E5" w:rsidRPr="00B85A87">
              <w:rPr>
                <w:rFonts w:ascii="Times New Roman" w:hAnsi="Times New Roman" w:cs="Times New Roman"/>
                <w:sz w:val="26"/>
                <w:szCs w:val="26"/>
              </w:rPr>
              <w:t>ОП№ 2 в составе МВД России по Саратовской области «Новоузенский», (по согласованию), МЧС России по Саратовской области (по согласованию)</w:t>
            </w:r>
          </w:p>
        </w:tc>
      </w:tr>
      <w:tr w:rsidR="00AC1333" w:rsidRPr="003F3ABD" w:rsidTr="00B85A87">
        <w:trPr>
          <w:trHeight w:val="1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8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информирования органов внутренних дел о лицах, относящихся к «группе риска», для осуществления профилактического учета в соответствии с Федеральным </w:t>
            </w:r>
            <w:hyperlink r:id="rId11" w:history="1">
              <w:r w:rsidRPr="00B85A87">
                <w:rPr>
                  <w:rStyle w:val="ab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lang w:eastAsia="en-US"/>
                </w:rPr>
                <w:t>законом</w:t>
              </w:r>
            </w:hyperlink>
            <w:r w:rsidRPr="00B85A8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основах системы профилактики правонарушений в Российской Федерации»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DB7DAF" w:rsidP="008C4DFF">
            <w:pPr>
              <w:spacing w:line="228" w:lineRule="auto"/>
              <w:ind w:left="57" w:right="227"/>
              <w:jc w:val="both"/>
              <w:rPr>
                <w:sz w:val="26"/>
                <w:szCs w:val="26"/>
              </w:rPr>
            </w:pPr>
            <w:r w:rsidRPr="00B85A87">
              <w:rPr>
                <w:sz w:val="26"/>
                <w:szCs w:val="26"/>
              </w:rPr>
              <w:t xml:space="preserve">МЧС России  по Саратовской области (по согласованию), </w:t>
            </w:r>
            <w:r w:rsidR="008C4DFF">
              <w:rPr>
                <w:sz w:val="26"/>
                <w:szCs w:val="26"/>
              </w:rPr>
              <w:t>г</w:t>
            </w:r>
            <w:r w:rsidRPr="00B85A87">
              <w:rPr>
                <w:sz w:val="26"/>
                <w:szCs w:val="26"/>
              </w:rPr>
              <w:t xml:space="preserve">лавы администраций </w:t>
            </w:r>
            <w:r w:rsidR="008C4DFF">
              <w:rPr>
                <w:sz w:val="26"/>
                <w:szCs w:val="26"/>
              </w:rPr>
              <w:t>муниципальных образований</w:t>
            </w:r>
            <w:r w:rsidRPr="00B85A87">
              <w:rPr>
                <w:sz w:val="26"/>
                <w:szCs w:val="26"/>
              </w:rPr>
              <w:t xml:space="preserve">  </w:t>
            </w:r>
          </w:p>
        </w:tc>
      </w:tr>
      <w:tr w:rsidR="00AC1333" w:rsidRPr="003F3ABD" w:rsidTr="00B85A87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8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</w:t>
            </w:r>
            <w:r w:rsidR="008C4D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жилых помещениях, занимаемых неблагополучными гражданами, в том числе из числа многодетных семей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3" w:rsidRPr="00B85A87" w:rsidRDefault="006350E5" w:rsidP="007C0CBB">
            <w:pPr>
              <w:pStyle w:val="ConsPlusNormal"/>
              <w:spacing w:line="228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, ОП№ 2 в составе МВД России по Саратовской области «Новоузенский» (по согласованию),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МЧС России 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по Саратовской области (по согласованию),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ГАУ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</w:t>
            </w:r>
            <w:r w:rsidR="00B85A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КЦСОН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Питерского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района (по согласованию)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DB7DAF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28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проведения совместных рейдов по бесхозным строениям и другим ме</w:t>
            </w:r>
            <w:r w:rsid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стам возможного проживания лиц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 определенного места жительства с привлечением при необходимости сотрудников организаций социального обслуживания населения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6350E5" w:rsidP="007C0CBB">
            <w:pPr>
              <w:pStyle w:val="ConsPlusNormal"/>
              <w:spacing w:line="228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, ведущий специалист по делам ГО и ЧС</w:t>
            </w:r>
            <w:r w:rsidR="008C4DF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ОП№ 2 в составе МВД России по Саратовской области «Новоузенский» (по согласованию), МЧС России по Саратовской области (по согласованию),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ГАУ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КЦСОН</w:t>
            </w:r>
            <w:r w:rsid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Питерского</w:t>
            </w:r>
            <w:r w:rsidR="007C0CB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района (по согласованию)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045B8C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  <w:r w:rsidR="00045B8C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spacing w:line="230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контроля за надлежащим содержанием дымовых и вентиляционных каналов в многоквартирных домах</w:t>
            </w:r>
            <w:r w:rsid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85A87">
              <w:rPr>
                <w:rFonts w:ascii="Times New Roman" w:hAnsi="Times New Roman" w:cs="Times New Roman"/>
                <w:spacing w:val="-8"/>
                <w:sz w:val="26"/>
                <w:szCs w:val="26"/>
                <w:lang w:eastAsia="en-US"/>
              </w:rPr>
              <w:t>при выполнении технического обслуживания ВДГО и (или) ВКГО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33" w:rsidRPr="00B85A87" w:rsidRDefault="00AC1333" w:rsidP="008C4DFF">
            <w:pPr>
              <w:pStyle w:val="ConsPlusNormal"/>
              <w:spacing w:line="230" w:lineRule="auto"/>
              <w:ind w:left="57" w:right="22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управляющие компании (по согласованию)</w:t>
            </w:r>
          </w:p>
          <w:p w:rsidR="00AC1333" w:rsidRPr="00B85A87" w:rsidRDefault="00AC1333" w:rsidP="008C4DFF">
            <w:pPr>
              <w:pStyle w:val="ConsPlusNormal"/>
              <w:spacing w:line="230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DB7DAF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7C0CBB">
            <w:pPr>
              <w:pStyle w:val="ConsPlusNormal"/>
              <w:spacing w:line="230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мер по приведению жилых помещений в пожаробезопасное состояние за счет привлечения бюджетных средств, а также внебюджетных средств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2020-2021 годы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DB7DAF" w:rsidP="007C0CBB">
            <w:pPr>
              <w:pStyle w:val="ConsPlusNormal"/>
              <w:spacing w:line="230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DE0C4E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CBB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="00AC1333" w:rsidRPr="00B85A87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(по согласованию</w:t>
            </w:r>
            <w:r w:rsidR="00AC1333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</w:tr>
      <w:tr w:rsidR="00AC1333" w:rsidRPr="003F3ABD" w:rsidTr="00B85A87">
        <w:trPr>
          <w:trHeight w:val="1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B66391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A5" w:rsidRPr="00B85A87" w:rsidRDefault="00AC1333" w:rsidP="007C0CBB">
            <w:pPr>
              <w:pStyle w:val="ConsPlusNormal"/>
              <w:spacing w:line="230" w:lineRule="auto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комиссии по предупреждению и ликвидации чрезвычайных ситуаций и обеспечению пожарной безопасности, по</w:t>
            </w:r>
            <w:r w:rsidR="00DB7DAF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стоянно действующих совещаниях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 заседаниях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мере </w:t>
            </w:r>
          </w:p>
          <w:p w:rsidR="00AC1333" w:rsidRPr="00B85A87" w:rsidRDefault="00AC1333" w:rsidP="00634235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необходимости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6350E5" w:rsidP="007C0CBB">
            <w:pPr>
              <w:pStyle w:val="ConsPlusNormal"/>
              <w:spacing w:line="230" w:lineRule="auto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  <w:r w:rsidR="007C0CB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, МЧС России по Саратовской области (по согласованию),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ГАУ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КЦСОН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Питерского</w:t>
            </w:r>
            <w:r w:rsidR="008C4DF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района (по согласованию)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B66391" w:rsidP="00045B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045B8C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Принятие мер по недопущению случаев отключения от газо- и (или) электроснабжения многодетных семей, семей, </w:t>
            </w:r>
            <w:r w:rsidRPr="00B85A87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имеющих несовершеннолетних детей, находящихся в социально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опасном положении, в связи с имеющейся задолженностью перед ресурсоснабжающими организациями по оплате предоставляемых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DE0C4E" w:rsidP="007C0CBB">
            <w:pPr>
              <w:pStyle w:val="ConsPlusNormal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CBB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</w:t>
            </w: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</w:rPr>
              <w:t>, ресурсоснабжающие организации (по согласованию)</w:t>
            </w:r>
          </w:p>
        </w:tc>
      </w:tr>
      <w:tr w:rsidR="00AC1333" w:rsidRPr="003F3ABD" w:rsidTr="00B85A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045B8C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8C4DFF">
            <w:pPr>
              <w:pStyle w:val="ConsPlusNormal"/>
              <w:ind w:left="141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Разработка Регламента взаимодействия по информированию ресурсоснабжающими организациями органов местного самоуправления 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района</w:t>
            </w: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о задолженностях многодетных семей, семей, имеющих несовершеннолетних детей, находящихся в социально опасном положении, за газо- и (или) электроснабжение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2020-2021 годы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B85A87" w:rsidRDefault="00554EA5" w:rsidP="008C4DFF">
            <w:pPr>
              <w:pStyle w:val="ConsPlusNormal"/>
              <w:ind w:left="57" w:right="22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5A8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делам ГО и ЧС</w:t>
            </w:r>
            <w:r w:rsidR="007C0CB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</w:t>
            </w:r>
            <w:r w:rsidR="00B66391" w:rsidRPr="00B85A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1333" w:rsidRPr="00B85A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ресурсоснабжающие организации (по согласованию)</w:t>
            </w:r>
          </w:p>
        </w:tc>
      </w:tr>
    </w:tbl>
    <w:p w:rsidR="00AC1333" w:rsidRDefault="00AC1333" w:rsidP="00AC1333">
      <w:pPr>
        <w:tabs>
          <w:tab w:val="left" w:pos="2835"/>
          <w:tab w:val="left" w:pos="3686"/>
        </w:tabs>
        <w:contextualSpacing/>
        <w:rPr>
          <w:szCs w:val="28"/>
        </w:rPr>
      </w:pPr>
    </w:p>
    <w:p w:rsidR="009F71FF" w:rsidRPr="009F71FF" w:rsidRDefault="009F71FF" w:rsidP="00AC1333">
      <w:pPr>
        <w:tabs>
          <w:tab w:val="left" w:pos="2835"/>
          <w:tab w:val="left" w:pos="3686"/>
        </w:tabs>
        <w:contextualSpacing/>
        <w:rPr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930"/>
      </w:tblGrid>
      <w:tr w:rsidR="008C4DFF" w:rsidRPr="00B85A87" w:rsidTr="009F71FF">
        <w:tc>
          <w:tcPr>
            <w:tcW w:w="6204" w:type="dxa"/>
          </w:tcPr>
          <w:p w:rsidR="008C4DFF" w:rsidRDefault="008C4DFF" w:rsidP="009F71FF">
            <w:pPr>
              <w:rPr>
                <w:rStyle w:val="ac"/>
                <w:b w:val="0"/>
                <w:szCs w:val="28"/>
              </w:rPr>
            </w:pPr>
            <w:r w:rsidRPr="00A43D3A">
              <w:rPr>
                <w:szCs w:val="28"/>
              </w:rPr>
              <w:t xml:space="preserve">ВЕРНО: </w:t>
            </w:r>
            <w:r w:rsidRPr="003079D7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аппарата администрации муниципального района</w:t>
            </w:r>
          </w:p>
        </w:tc>
        <w:tc>
          <w:tcPr>
            <w:tcW w:w="8930" w:type="dxa"/>
          </w:tcPr>
          <w:p w:rsidR="008C4DFF" w:rsidRDefault="008C4DFF" w:rsidP="009F71FF">
            <w:pPr>
              <w:rPr>
                <w:rStyle w:val="ac"/>
                <w:b w:val="0"/>
                <w:szCs w:val="28"/>
              </w:rPr>
            </w:pPr>
          </w:p>
          <w:p w:rsidR="009F71FF" w:rsidRDefault="009F71FF" w:rsidP="009F71FF">
            <w:pPr>
              <w:rPr>
                <w:rStyle w:val="ac"/>
                <w:b w:val="0"/>
                <w:color w:val="000000" w:themeColor="text1"/>
                <w:szCs w:val="28"/>
              </w:rPr>
            </w:pPr>
          </w:p>
          <w:p w:rsidR="008C4DFF" w:rsidRPr="00B85A87" w:rsidRDefault="008C4DFF" w:rsidP="009F71FF">
            <w:pPr>
              <w:jc w:val="right"/>
              <w:rPr>
                <w:rStyle w:val="ac"/>
                <w:b w:val="0"/>
                <w:color w:val="000000" w:themeColor="text1"/>
                <w:szCs w:val="28"/>
              </w:rPr>
            </w:pPr>
            <w:r w:rsidRPr="00B85A87">
              <w:rPr>
                <w:rStyle w:val="ac"/>
                <w:b w:val="0"/>
                <w:color w:val="000000" w:themeColor="text1"/>
                <w:szCs w:val="28"/>
              </w:rPr>
              <w:t>Т.В. Брусенцева</w:t>
            </w:r>
          </w:p>
        </w:tc>
      </w:tr>
    </w:tbl>
    <w:p w:rsidR="00AC1333" w:rsidRPr="00002A4F" w:rsidRDefault="007C0CBB" w:rsidP="009F71FF">
      <w:pPr>
        <w:pStyle w:val="a7"/>
        <w:ind w:left="10206" w:right="113"/>
        <w:jc w:val="both"/>
        <w:rPr>
          <w:rFonts w:ascii="Times New Roman" w:hAnsi="Times New Roman"/>
          <w:sz w:val="28"/>
          <w:szCs w:val="28"/>
        </w:rPr>
      </w:pPr>
      <w:r w:rsidRPr="006A55E4">
        <w:rPr>
          <w:rFonts w:ascii="Times New Roman" w:hAnsi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/>
          <w:sz w:val="28"/>
          <w:szCs w:val="24"/>
        </w:rPr>
        <w:t>4</w:t>
      </w:r>
      <w:r w:rsidRPr="006A55E4">
        <w:rPr>
          <w:rFonts w:ascii="Times New Roman" w:hAnsi="Times New Roman"/>
          <w:sz w:val="28"/>
          <w:szCs w:val="24"/>
        </w:rPr>
        <w:t xml:space="preserve"> к распоряжению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E0C4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A1C83">
        <w:rPr>
          <w:rFonts w:ascii="Times New Roman" w:hAnsi="Times New Roman"/>
          <w:sz w:val="28"/>
          <w:szCs w:val="28"/>
        </w:rPr>
        <w:t>от 02 февраля 2021 года №9-р</w:t>
      </w:r>
    </w:p>
    <w:p w:rsidR="00AC1333" w:rsidRPr="00260907" w:rsidRDefault="00AC1333" w:rsidP="00AC1333">
      <w:pPr>
        <w:pStyle w:val="ConsPlusNormal"/>
        <w:ind w:firstLine="10065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C1333" w:rsidRPr="007C0CBB" w:rsidRDefault="007C0CBB" w:rsidP="00AC1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0CBB"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AC1333" w:rsidRPr="00A92CDF" w:rsidRDefault="00AC1333" w:rsidP="00AC13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CDF">
        <w:rPr>
          <w:rFonts w:ascii="Times New Roman" w:hAnsi="Times New Roman" w:cs="Times New Roman"/>
          <w:b w:val="0"/>
          <w:sz w:val="28"/>
          <w:szCs w:val="28"/>
        </w:rPr>
        <w:t xml:space="preserve">профилактических мероприятий по правовому просвещению и информированию граждан и организаций </w:t>
      </w:r>
    </w:p>
    <w:p w:rsidR="00AC1333" w:rsidRPr="00A92CDF" w:rsidRDefault="00AC1333" w:rsidP="00AC13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2CDF">
        <w:rPr>
          <w:rFonts w:ascii="Times New Roman" w:hAnsi="Times New Roman" w:cs="Times New Roman"/>
          <w:b w:val="0"/>
          <w:sz w:val="28"/>
          <w:szCs w:val="28"/>
        </w:rPr>
        <w:t>о мерах пожарной безопасности в 2020-2021 годах</w:t>
      </w:r>
    </w:p>
    <w:p w:rsidR="00AC1333" w:rsidRDefault="00AC1333" w:rsidP="00AC133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AC1333" w:rsidRDefault="00AC1333" w:rsidP="00AC133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977"/>
        <w:gridCol w:w="1695"/>
        <w:gridCol w:w="9928"/>
      </w:tblGrid>
      <w:tr w:rsidR="00AC1333" w:rsidRPr="00A92CDF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 проведения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Краткое описание проводимого мероприятия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«Новый год»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декабрь-январь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перед проведением праздничных мероприятий, посвященных празднованию «Нового года».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делается на меры безопасности при устройстве новогодних елок, эксплуатации электрических гирлянд, применении пиротехнических изделий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«Водоисточник»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апрель, </w:t>
            </w:r>
          </w:p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перед наступлением весенне-летнего и осенне-зимнего периодов.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делается на меры по содержанию в надлежащем состоянии источников наружного противопожарного водоснабжения и обеспечению беспрепятственного подъезда к ним пожарной техники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«Отдых»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в период подготовки и проведения детской оздоровительной кампании, начала курортного сезона в учреждениях, организующих отдых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оздоровление граждан, а также 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молодежных форумов.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делается на работу с детьми о мерах безопасности во время пребывания на природе, по безопасному</w:t>
            </w:r>
            <w:r w:rsid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использованию открытого огня, </w:t>
            </w: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навыках безопасного поведения в случае чрезвычайных ситуаций и пожаров, доведение правил вызова экстренных служб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«Лето»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 w:hanging="7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март-октябрь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перед наступлением и в течение весенне-летнего периода.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делается на требования по содержанию земельных участков, дворовой территории, правила безопасного поведения на природе, в лесу, действия при возникновении природных пожаров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июль-август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осуществляется перед наступлением нового учебного г</w:t>
            </w:r>
            <w:r w:rsidR="009F71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ода</w:t>
            </w:r>
          </w:p>
          <w:p w:rsidR="00554EA5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Акцент в организации информирования граждан делает</w:t>
            </w:r>
            <w:r w:rsidR="009F71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ся на обеспечение безопасности </w:t>
            </w: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ведении образовательного процесса, в быту, на отдыхе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«Отопительный сезон»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август-март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в период подготовки и в период отопительного сезона.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</w:t>
            </w:r>
            <w:r w:rsidR="009F71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тся на требования безопасности </w:t>
            </w: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 содержанию отопительных приборов, электрических сетей, теплогенерирующих устройств, эксплуатации газового оборудования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«Особый противопожарный режим»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период действия режима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существляется при ухудшении обстановки с пожарами и введении органами власти соответствующего режима.</w:t>
            </w:r>
          </w:p>
          <w:p w:rsidR="00AC1333" w:rsidRPr="007C0CBB" w:rsidRDefault="00AC1333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Акцент в организации информирования граждан делается на реализацию дополнительных требований пожарной безопасности, установленных особым противопожарным режимом</w:t>
            </w:r>
          </w:p>
        </w:tc>
      </w:tr>
      <w:tr w:rsidR="00AC1333" w:rsidTr="007C0C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Операция «Жилище»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AC1333" w:rsidP="0063423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33" w:rsidRPr="007C0CBB" w:rsidRDefault="007C0CBB" w:rsidP="007C0CBB">
            <w:pPr>
              <w:pStyle w:val="ConsPlusNormal"/>
              <w:ind w:left="289" w:right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рофилактическая работа в жилом секторе осуществляется на постоянной основе, </w:t>
            </w:r>
            <w:r w:rsidR="00AC1333" w:rsidRPr="007C0C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так большинство всех пожаров и погибших регистрируются именно на данной категории объектов защиты. Акцент в организации информирования граждан делается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на них.</w:t>
            </w:r>
          </w:p>
        </w:tc>
      </w:tr>
    </w:tbl>
    <w:p w:rsidR="00AC1333" w:rsidRPr="007C0CBB" w:rsidRDefault="00AC1333" w:rsidP="00AC1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1333" w:rsidRPr="007C0CBB" w:rsidRDefault="00AC1333" w:rsidP="00AC1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AD0" w:rsidRPr="007C0CBB" w:rsidRDefault="00844AD0" w:rsidP="00AC1333">
      <w:pPr>
        <w:pStyle w:val="ConsPlusNormal"/>
        <w:tabs>
          <w:tab w:val="left" w:pos="2835"/>
        </w:tabs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930"/>
      </w:tblGrid>
      <w:tr w:rsidR="007C0CBB" w:rsidRPr="00B85A87" w:rsidTr="001750F5">
        <w:tc>
          <w:tcPr>
            <w:tcW w:w="6204" w:type="dxa"/>
          </w:tcPr>
          <w:p w:rsidR="007C0CBB" w:rsidRDefault="007C0CBB" w:rsidP="001750F5">
            <w:pPr>
              <w:jc w:val="both"/>
              <w:rPr>
                <w:rStyle w:val="ac"/>
                <w:b w:val="0"/>
                <w:szCs w:val="28"/>
              </w:rPr>
            </w:pPr>
            <w:r w:rsidRPr="00A43D3A">
              <w:rPr>
                <w:szCs w:val="28"/>
              </w:rPr>
              <w:t xml:space="preserve">ВЕРНО: </w:t>
            </w:r>
            <w:r w:rsidRPr="003079D7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Cs w:val="28"/>
              </w:rPr>
              <w:t>ь</w:t>
            </w:r>
            <w:r w:rsidRPr="003079D7">
              <w:rPr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8930" w:type="dxa"/>
          </w:tcPr>
          <w:p w:rsidR="007C0CBB" w:rsidRDefault="007C0CBB" w:rsidP="001750F5">
            <w:pPr>
              <w:jc w:val="center"/>
              <w:rPr>
                <w:rStyle w:val="ac"/>
                <w:b w:val="0"/>
                <w:szCs w:val="28"/>
              </w:rPr>
            </w:pPr>
          </w:p>
          <w:p w:rsidR="007C0CBB" w:rsidRDefault="007C0CBB" w:rsidP="001750F5">
            <w:pPr>
              <w:rPr>
                <w:rStyle w:val="ac"/>
                <w:b w:val="0"/>
                <w:szCs w:val="28"/>
              </w:rPr>
            </w:pPr>
          </w:p>
          <w:p w:rsidR="007C0CBB" w:rsidRPr="00B85A87" w:rsidRDefault="007C0CBB" w:rsidP="001750F5">
            <w:pPr>
              <w:jc w:val="right"/>
              <w:rPr>
                <w:rStyle w:val="ac"/>
                <w:b w:val="0"/>
                <w:color w:val="000000" w:themeColor="text1"/>
                <w:szCs w:val="28"/>
              </w:rPr>
            </w:pPr>
            <w:r w:rsidRPr="00B85A87">
              <w:rPr>
                <w:rStyle w:val="ac"/>
                <w:b w:val="0"/>
                <w:color w:val="000000" w:themeColor="text1"/>
                <w:szCs w:val="28"/>
              </w:rPr>
              <w:t>Т.В. Брусенцева</w:t>
            </w:r>
          </w:p>
        </w:tc>
      </w:tr>
    </w:tbl>
    <w:p w:rsidR="008D0576" w:rsidRDefault="008D0576" w:rsidP="007C0CB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sectPr w:rsidR="008D0576" w:rsidSect="009F71FF">
      <w:pgSz w:w="16840" w:h="11907" w:orient="landscape" w:code="9"/>
      <w:pgMar w:top="993" w:right="567" w:bottom="568" w:left="1134" w:header="851" w:footer="34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1C" w:rsidRDefault="00F97D1C">
      <w:r>
        <w:separator/>
      </w:r>
    </w:p>
  </w:endnote>
  <w:endnote w:type="continuationSeparator" w:id="0">
    <w:p w:rsidR="00F97D1C" w:rsidRDefault="00F9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7396"/>
      <w:docPartObj>
        <w:docPartGallery w:val="Page Numbers (Bottom of Page)"/>
        <w:docPartUnique/>
      </w:docPartObj>
    </w:sdtPr>
    <w:sdtContent>
      <w:p w:rsidR="009F71FF" w:rsidRDefault="009F71FF">
        <w:pPr>
          <w:pStyle w:val="ad"/>
          <w:jc w:val="right"/>
        </w:pPr>
        <w:fldSimple w:instr=" PAGE   \* MERGEFORMAT ">
          <w:r w:rsidR="00EC5233">
            <w:rPr>
              <w:noProof/>
            </w:rPr>
            <w:t>2</w:t>
          </w:r>
        </w:fldSimple>
      </w:p>
    </w:sdtContent>
  </w:sdt>
  <w:p w:rsidR="009F71FF" w:rsidRDefault="009F71F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74" w:rsidRDefault="00FE2274">
    <w:pPr>
      <w:pStyle w:val="ad"/>
      <w:jc w:val="right"/>
    </w:pPr>
  </w:p>
  <w:p w:rsidR="00FE2274" w:rsidRDefault="00FE22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1C" w:rsidRDefault="00F97D1C">
      <w:r>
        <w:separator/>
      </w:r>
    </w:p>
  </w:footnote>
  <w:footnote w:type="continuationSeparator" w:id="0">
    <w:p w:rsidR="00F97D1C" w:rsidRDefault="00F97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C34DD"/>
    <w:multiLevelType w:val="multilevel"/>
    <w:tmpl w:val="AEDC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7353F"/>
    <w:multiLevelType w:val="hybridMultilevel"/>
    <w:tmpl w:val="D138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262D33"/>
    <w:multiLevelType w:val="hybridMultilevel"/>
    <w:tmpl w:val="84180CC4"/>
    <w:lvl w:ilvl="0" w:tplc="818A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52"/>
    <w:rsid w:val="00002A4F"/>
    <w:rsid w:val="00005C8E"/>
    <w:rsid w:val="00026B8B"/>
    <w:rsid w:val="00033422"/>
    <w:rsid w:val="00045B8C"/>
    <w:rsid w:val="00062E6B"/>
    <w:rsid w:val="0007120C"/>
    <w:rsid w:val="000A1211"/>
    <w:rsid w:val="000B6A0A"/>
    <w:rsid w:val="000D4A51"/>
    <w:rsid w:val="000E7079"/>
    <w:rsid w:val="00146F4C"/>
    <w:rsid w:val="00147DA4"/>
    <w:rsid w:val="00160F74"/>
    <w:rsid w:val="001D08C8"/>
    <w:rsid w:val="001D27A4"/>
    <w:rsid w:val="001D656F"/>
    <w:rsid w:val="002110CC"/>
    <w:rsid w:val="00245F55"/>
    <w:rsid w:val="00262A5F"/>
    <w:rsid w:val="0028607F"/>
    <w:rsid w:val="002A2580"/>
    <w:rsid w:val="002C5D36"/>
    <w:rsid w:val="002C6DEF"/>
    <w:rsid w:val="002F309E"/>
    <w:rsid w:val="002F3BC9"/>
    <w:rsid w:val="002F513C"/>
    <w:rsid w:val="002F70C1"/>
    <w:rsid w:val="00324AF0"/>
    <w:rsid w:val="00324C7D"/>
    <w:rsid w:val="00346CDF"/>
    <w:rsid w:val="003719BD"/>
    <w:rsid w:val="00396394"/>
    <w:rsid w:val="003A0D25"/>
    <w:rsid w:val="003A1C83"/>
    <w:rsid w:val="003B5D14"/>
    <w:rsid w:val="003E20CE"/>
    <w:rsid w:val="003E700B"/>
    <w:rsid w:val="00460D1C"/>
    <w:rsid w:val="004825CD"/>
    <w:rsid w:val="004A604A"/>
    <w:rsid w:val="004A752D"/>
    <w:rsid w:val="004B5F09"/>
    <w:rsid w:val="004C2316"/>
    <w:rsid w:val="005031B4"/>
    <w:rsid w:val="005075D2"/>
    <w:rsid w:val="00534687"/>
    <w:rsid w:val="00543C09"/>
    <w:rsid w:val="00554EA5"/>
    <w:rsid w:val="00563124"/>
    <w:rsid w:val="00582F05"/>
    <w:rsid w:val="005C2863"/>
    <w:rsid w:val="005C472F"/>
    <w:rsid w:val="005D6D14"/>
    <w:rsid w:val="005E2312"/>
    <w:rsid w:val="00615AA6"/>
    <w:rsid w:val="0062298A"/>
    <w:rsid w:val="00634235"/>
    <w:rsid w:val="006350E5"/>
    <w:rsid w:val="00662C2C"/>
    <w:rsid w:val="0067416B"/>
    <w:rsid w:val="00691355"/>
    <w:rsid w:val="006A0EE7"/>
    <w:rsid w:val="006A529C"/>
    <w:rsid w:val="006A55E4"/>
    <w:rsid w:val="006B7165"/>
    <w:rsid w:val="006C67E1"/>
    <w:rsid w:val="006D0B45"/>
    <w:rsid w:val="006D329C"/>
    <w:rsid w:val="006F0D2C"/>
    <w:rsid w:val="0070375D"/>
    <w:rsid w:val="00731773"/>
    <w:rsid w:val="007539BF"/>
    <w:rsid w:val="00755FF8"/>
    <w:rsid w:val="00756D18"/>
    <w:rsid w:val="007A21AE"/>
    <w:rsid w:val="007B5B34"/>
    <w:rsid w:val="007C0CBB"/>
    <w:rsid w:val="007D0610"/>
    <w:rsid w:val="007D2DEC"/>
    <w:rsid w:val="007F3EB1"/>
    <w:rsid w:val="00844AD0"/>
    <w:rsid w:val="00875D52"/>
    <w:rsid w:val="00876FF8"/>
    <w:rsid w:val="0088298C"/>
    <w:rsid w:val="00894ED6"/>
    <w:rsid w:val="008B3D37"/>
    <w:rsid w:val="008C4DFF"/>
    <w:rsid w:val="008D0576"/>
    <w:rsid w:val="008D57C0"/>
    <w:rsid w:val="008E2CE8"/>
    <w:rsid w:val="008F1945"/>
    <w:rsid w:val="009050CD"/>
    <w:rsid w:val="00913EC7"/>
    <w:rsid w:val="009413B7"/>
    <w:rsid w:val="009501C7"/>
    <w:rsid w:val="00974D65"/>
    <w:rsid w:val="0097798B"/>
    <w:rsid w:val="009A198E"/>
    <w:rsid w:val="009F71FF"/>
    <w:rsid w:val="00A04D19"/>
    <w:rsid w:val="00A327D1"/>
    <w:rsid w:val="00A349AD"/>
    <w:rsid w:val="00A500D6"/>
    <w:rsid w:val="00A629ED"/>
    <w:rsid w:val="00A92CDF"/>
    <w:rsid w:val="00AB39F9"/>
    <w:rsid w:val="00AC1333"/>
    <w:rsid w:val="00AC269F"/>
    <w:rsid w:val="00AD4345"/>
    <w:rsid w:val="00B06652"/>
    <w:rsid w:val="00B3214A"/>
    <w:rsid w:val="00B54FC9"/>
    <w:rsid w:val="00B63CFE"/>
    <w:rsid w:val="00B66391"/>
    <w:rsid w:val="00B7543B"/>
    <w:rsid w:val="00B85A87"/>
    <w:rsid w:val="00B96906"/>
    <w:rsid w:val="00BA3B7A"/>
    <w:rsid w:val="00BB0EF5"/>
    <w:rsid w:val="00BF0782"/>
    <w:rsid w:val="00C11685"/>
    <w:rsid w:val="00C50869"/>
    <w:rsid w:val="00C5663D"/>
    <w:rsid w:val="00C850AF"/>
    <w:rsid w:val="00C9326E"/>
    <w:rsid w:val="00CA19FB"/>
    <w:rsid w:val="00CB49E8"/>
    <w:rsid w:val="00CE2C44"/>
    <w:rsid w:val="00D16DEB"/>
    <w:rsid w:val="00D42E60"/>
    <w:rsid w:val="00D51CCE"/>
    <w:rsid w:val="00DB7DAF"/>
    <w:rsid w:val="00DC4C7D"/>
    <w:rsid w:val="00DE051B"/>
    <w:rsid w:val="00DE0C4E"/>
    <w:rsid w:val="00E20439"/>
    <w:rsid w:val="00E22CB7"/>
    <w:rsid w:val="00E34CD1"/>
    <w:rsid w:val="00E53A7F"/>
    <w:rsid w:val="00E557CC"/>
    <w:rsid w:val="00E64A57"/>
    <w:rsid w:val="00E7600B"/>
    <w:rsid w:val="00EB39E0"/>
    <w:rsid w:val="00EB70B8"/>
    <w:rsid w:val="00EC26C5"/>
    <w:rsid w:val="00EC5233"/>
    <w:rsid w:val="00ED59A4"/>
    <w:rsid w:val="00F30B47"/>
    <w:rsid w:val="00F41B74"/>
    <w:rsid w:val="00F60EFC"/>
    <w:rsid w:val="00F669AB"/>
    <w:rsid w:val="00F80070"/>
    <w:rsid w:val="00F804AD"/>
    <w:rsid w:val="00F97D1C"/>
    <w:rsid w:val="00FE2274"/>
    <w:rsid w:val="00FE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table" w:styleId="a5">
    <w:name w:val="Table Grid"/>
    <w:basedOn w:val="a1"/>
    <w:uiPriority w:val="59"/>
    <w:rsid w:val="007F3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47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656F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1D65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0EFC"/>
  </w:style>
  <w:style w:type="paragraph" w:styleId="a9">
    <w:name w:val="header"/>
    <w:basedOn w:val="a"/>
    <w:link w:val="aa"/>
    <w:rsid w:val="00A500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A500D6"/>
    <w:rPr>
      <w:sz w:val="28"/>
    </w:rPr>
  </w:style>
  <w:style w:type="character" w:styleId="ab">
    <w:name w:val="Hyperlink"/>
    <w:uiPriority w:val="99"/>
    <w:unhideWhenUsed/>
    <w:rsid w:val="00AC1333"/>
    <w:rPr>
      <w:color w:val="0000FF"/>
      <w:u w:val="single"/>
    </w:rPr>
  </w:style>
  <w:style w:type="paragraph" w:customStyle="1" w:styleId="ConsPlusNormal">
    <w:name w:val="ConsPlusNormal"/>
    <w:rsid w:val="00AC133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C13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rsid w:val="001D08C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8C8"/>
    <w:pPr>
      <w:widowControl w:val="0"/>
      <w:shd w:val="clear" w:color="auto" w:fill="FFFFFF"/>
      <w:spacing w:before="360" w:after="60" w:line="0" w:lineRule="atLeast"/>
      <w:jc w:val="center"/>
    </w:pPr>
    <w:rPr>
      <w:sz w:val="26"/>
      <w:szCs w:val="26"/>
    </w:rPr>
  </w:style>
  <w:style w:type="character" w:customStyle="1" w:styleId="ac">
    <w:name w:val="Цветовое выделение"/>
    <w:rsid w:val="00B85A87"/>
    <w:rPr>
      <w:b/>
      <w:color w:val="000080"/>
    </w:rPr>
  </w:style>
  <w:style w:type="paragraph" w:styleId="ad">
    <w:name w:val="footer"/>
    <w:basedOn w:val="a"/>
    <w:link w:val="ae"/>
    <w:uiPriority w:val="99"/>
    <w:rsid w:val="00ED59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59A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7AB2EBEF4CFAA4D0FA242B77C98EE641198E311D23DC206171640B25D9DE130AD2CE54A44E9D91FE80C4F5C0Q9N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CD55-5EC7-4D3B-BBC0-7DA90B2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Microsoft</Company>
  <LinksUpToDate>false</LinksUpToDate>
  <CharactersWithSpaces>18623</CharactersWithSpaces>
  <SharedDoc>false</SharedDoc>
  <HLinks>
    <vt:vector size="12" baseType="variant">
      <vt:variant>
        <vt:i4>6029315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consultantplus://offline/ref=257AB2EBEF4CFAA4D0FA242B77C98EE641198E311D23DC206171640B25D9DE130AD2CE54A44E9D91FE80C4F5C0Q9NCH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Komp</cp:lastModifiedBy>
  <cp:revision>7</cp:revision>
  <cp:lastPrinted>2021-02-03T06:20:00Z</cp:lastPrinted>
  <dcterms:created xsi:type="dcterms:W3CDTF">2021-02-03T05:09:00Z</dcterms:created>
  <dcterms:modified xsi:type="dcterms:W3CDTF">2021-02-03T06:21:00Z</dcterms:modified>
</cp:coreProperties>
</file>