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7320">
        <w:rPr>
          <w:rFonts w:ascii="Times New Roman CYR" w:hAnsi="Times New Roman CYR" w:cs="Times New Roman CYR"/>
          <w:sz w:val="28"/>
          <w:szCs w:val="28"/>
        </w:rPr>
        <w:t>1</w:t>
      </w:r>
      <w:r w:rsidR="00E77A5A">
        <w:rPr>
          <w:rFonts w:ascii="Times New Roman CYR" w:hAnsi="Times New Roman CYR" w:cs="Times New Roman CYR"/>
          <w:sz w:val="28"/>
          <w:szCs w:val="28"/>
        </w:rPr>
        <w:t>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0953">
        <w:rPr>
          <w:rFonts w:ascii="Times New Roman CYR" w:hAnsi="Times New Roman CYR" w:cs="Times New Roman CYR"/>
          <w:sz w:val="28"/>
          <w:szCs w:val="28"/>
        </w:rPr>
        <w:t>феврал</w:t>
      </w:r>
      <w:r w:rsidR="00802419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C7320">
        <w:rPr>
          <w:rFonts w:ascii="Times New Roman CYR" w:hAnsi="Times New Roman CYR" w:cs="Times New Roman CYR"/>
          <w:sz w:val="28"/>
          <w:szCs w:val="28"/>
        </w:rPr>
        <w:t>20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7A5A" w:rsidRPr="007B01E9" w:rsidRDefault="00E77A5A" w:rsidP="007C540E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О мера</w:t>
      </w:r>
      <w:r w:rsidR="007C540E">
        <w:rPr>
          <w:rFonts w:ascii="Times New Roman" w:hAnsi="Times New Roman" w:cs="Times New Roman"/>
          <w:sz w:val="28"/>
          <w:szCs w:val="28"/>
        </w:rPr>
        <w:t xml:space="preserve">х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безаварийного </w:t>
      </w:r>
      <w:r w:rsidRPr="007B01E9">
        <w:rPr>
          <w:rFonts w:ascii="Times New Roman" w:hAnsi="Times New Roman" w:cs="Times New Roman"/>
          <w:sz w:val="28"/>
          <w:szCs w:val="28"/>
        </w:rPr>
        <w:t>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E77A5A" w:rsidRPr="007B01E9" w:rsidRDefault="00E77A5A" w:rsidP="00E77A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1E9">
        <w:rPr>
          <w:rFonts w:ascii="Times New Roman" w:hAnsi="Times New Roman" w:cs="Times New Roman"/>
          <w:sz w:val="28"/>
          <w:szCs w:val="28"/>
        </w:rPr>
        <w:t xml:space="preserve">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B01E9">
        <w:rPr>
          <w:rFonts w:ascii="Times New Roman" w:hAnsi="Times New Roman" w:cs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7B01E9">
        <w:rPr>
          <w:rFonts w:ascii="Times New Roman" w:hAnsi="Times New Roman" w:cs="Times New Roman"/>
          <w:sz w:val="28"/>
          <w:szCs w:val="28"/>
        </w:rPr>
        <w:t>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7B01E9">
        <w:rPr>
          <w:rFonts w:ascii="Times New Roman" w:hAnsi="Times New Roman" w:cs="Times New Roman"/>
          <w:sz w:val="28"/>
          <w:szCs w:val="28"/>
        </w:rPr>
        <w:t>противопаводковую комисси</w:t>
      </w:r>
      <w:r>
        <w:rPr>
          <w:rFonts w:ascii="Times New Roman" w:hAnsi="Times New Roman" w:cs="Times New Roman"/>
          <w:sz w:val="28"/>
          <w:szCs w:val="28"/>
        </w:rPr>
        <w:t xml:space="preserve">ю по </w:t>
      </w:r>
      <w:r w:rsidRPr="007B01E9">
        <w:rPr>
          <w:rFonts w:ascii="Times New Roman" w:hAnsi="Times New Roman" w:cs="Times New Roman"/>
          <w:sz w:val="28"/>
          <w:szCs w:val="28"/>
        </w:rPr>
        <w:t>обеспечению безаварийного пропуска паводковых вод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году согласно приложению №1.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B01E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 согласно приложению №2.</w:t>
      </w:r>
    </w:p>
    <w:p w:rsidR="00E77A5A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E9"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01E9">
        <w:rPr>
          <w:rFonts w:ascii="Times New Roman" w:hAnsi="Times New Roman" w:cs="Times New Roman"/>
          <w:sz w:val="28"/>
          <w:szCs w:val="28"/>
        </w:rPr>
        <w:t xml:space="preserve"> года на территории Питерского муниципального района согласно приложению №3.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расчет сил и средств, задействованных в безаварийном пропуске паводковых вод на 2019 год согласно приложению №4.</w:t>
      </w:r>
    </w:p>
    <w:p w:rsidR="00E77A5A" w:rsidRPr="007B01E9" w:rsidRDefault="00E77A5A" w:rsidP="00E77A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01E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</w:t>
      </w:r>
      <w:r w:rsidRPr="007B01E9">
        <w:rPr>
          <w:rFonts w:ascii="Times New Roman" w:hAnsi="Times New Roman" w:cs="Times New Roman"/>
          <w:sz w:val="28"/>
          <w:szCs w:val="28"/>
        </w:rPr>
        <w:t>.</w:t>
      </w:r>
    </w:p>
    <w:p w:rsidR="00EA5BC9" w:rsidRDefault="00E77A5A" w:rsidP="00E77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5</w:t>
      </w:r>
      <w:r w:rsidRPr="007B01E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1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bookmarkEnd w:id="0"/>
      <w:r>
        <w:rPr>
          <w:rFonts w:ascii="Times New Roman" w:hAnsi="Times New Roman" w:cs="Times New Roman"/>
          <w:sz w:val="28"/>
          <w:szCs w:val="28"/>
        </w:rPr>
        <w:t>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7C540E" w:rsidRDefault="007C540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540E" w:rsidRDefault="007C540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540E" w:rsidRDefault="007C540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35DD" w:rsidRPr="0049417A" w:rsidRDefault="009635DD" w:rsidP="009635DD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</w:t>
      </w:r>
      <w:r w:rsidRPr="004941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9635DD" w:rsidRPr="0049417A" w:rsidRDefault="009635DD" w:rsidP="009635DD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20-р</w:t>
      </w:r>
    </w:p>
    <w:p w:rsidR="009635DD" w:rsidRPr="0049417A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противопаводковой комиссии по обеспечению</w:t>
      </w:r>
    </w:p>
    <w:p w:rsidR="009635DD" w:rsidRPr="0049417A" w:rsidRDefault="009635DD" w:rsidP="009635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t>безаварийн</w:t>
      </w:r>
      <w:r>
        <w:rPr>
          <w:rFonts w:ascii="Times New Roman" w:hAnsi="Times New Roman" w:cs="Times New Roman"/>
          <w:sz w:val="28"/>
          <w:szCs w:val="28"/>
        </w:rPr>
        <w:t>ого пропуска паводковых вод 2019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</w:p>
    <w:p w:rsidR="009635DD" w:rsidRPr="0049417A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111"/>
        <w:gridCol w:w="141"/>
        <w:gridCol w:w="2977"/>
        <w:gridCol w:w="2693"/>
      </w:tblGrid>
      <w:tr w:rsidR="009635DD" w:rsidRPr="0049417A" w:rsidTr="00960567">
        <w:tc>
          <w:tcPr>
            <w:tcW w:w="710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18" w:type="dxa"/>
            <w:gridSpan w:val="2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Обязанности в комиссии</w:t>
            </w:r>
          </w:p>
        </w:tc>
      </w:tr>
      <w:tr w:rsidR="009635DD" w:rsidRPr="0049417A" w:rsidTr="00960567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118" w:type="dxa"/>
            <w:gridSpan w:val="2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Питерского муниципального района, председатель комиссии по чрезвычайным ситуациям и обеспечению пожарной безопасности 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общее руководство работой Комиссии</w:t>
            </w:r>
          </w:p>
        </w:tc>
      </w:tr>
      <w:tr w:rsidR="009635DD" w:rsidRPr="0049417A" w:rsidTr="00960567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Желудков Алексей Викторович</w:t>
            </w:r>
          </w:p>
        </w:tc>
        <w:tc>
          <w:tcPr>
            <w:tcW w:w="3118" w:type="dxa"/>
            <w:gridSpan w:val="2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муниципального унитарного предприятия «Питерское»</w:t>
            </w:r>
            <w:r w:rsidR="00294ADD">
              <w:rPr>
                <w:rFonts w:ascii="Times New Roman" w:hAnsi="Times New Roman" w:cs="Times New Roman"/>
                <w:sz w:val="26"/>
                <w:szCs w:val="26"/>
              </w:rPr>
              <w:t xml:space="preserve"> Питерского муниципального района</w:t>
            </w:r>
            <w:r w:rsidR="00436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85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294A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омиссии, организация противопаводковых мероприятий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предотвращ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 xml:space="preserve">ение подтопления жилых домов в 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с. Питерка</w:t>
            </w:r>
          </w:p>
        </w:tc>
      </w:tr>
      <w:tr w:rsidR="009635DD" w:rsidRPr="0049417A" w:rsidTr="00960567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Аливердиева Наталья Евгеньевна</w:t>
            </w:r>
          </w:p>
        </w:tc>
        <w:tc>
          <w:tcPr>
            <w:tcW w:w="3118" w:type="dxa"/>
            <w:gridSpan w:val="2"/>
          </w:tcPr>
          <w:p w:rsidR="009635DD" w:rsidRPr="002576B2" w:rsidRDefault="00B040F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пециалист 1-й категории отдела специальных работ администрации Питерского муниципального района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Комиссии, сбор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информации, координация проводимых мероприятий</w:t>
            </w:r>
          </w:p>
        </w:tc>
      </w:tr>
      <w:tr w:rsidR="009635DD" w:rsidRPr="0049417A" w:rsidTr="00960567">
        <w:tc>
          <w:tcPr>
            <w:tcW w:w="10632" w:type="dxa"/>
            <w:gridSpan w:val="5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Акимов   Геннадий Николаевич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филиала ОАО «Газпромгазораспреде</w:t>
            </w:r>
            <w:r w:rsidR="008B30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4726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ление Саратовской области» в р.п. Степное участок в с. Питерка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Брусенцева Татьяна Викторовна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Питерского муниципального района по социальной сфере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развертывания пунктов временного размещения в период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Боженко   Александр Анатольевич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главный врач государственного учреждения здравоохр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анения Саратовской области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 «Питерская районная больница»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мероприятий по безаварийному  пропуску</w:t>
            </w:r>
            <w:r w:rsidR="00436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паводковых вод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Савенко Светлана Викторовна 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администрации Алексашкинского муниципального образования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>Фортун Ольга Владимировна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65A">
              <w:rPr>
                <w:rFonts w:ascii="Times New Roman" w:hAnsi="Times New Roman" w:cs="Times New Roman"/>
                <w:sz w:val="26"/>
                <w:szCs w:val="26"/>
              </w:rPr>
              <w:t xml:space="preserve">глава Орошаемого муниципального образования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Калужская Галина Витальевна</w:t>
            </w:r>
          </w:p>
        </w:tc>
        <w:tc>
          <w:tcPr>
            <w:tcW w:w="2977" w:type="dxa"/>
          </w:tcPr>
          <w:p w:rsidR="009635DD" w:rsidRPr="002576B2" w:rsidRDefault="00B040F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ООО «Альтернатива»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горячим питанием в период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Сажина Ольга Николаевна</w:t>
            </w:r>
          </w:p>
        </w:tc>
        <w:tc>
          <w:tcPr>
            <w:tcW w:w="2977" w:type="dxa"/>
          </w:tcPr>
          <w:p w:rsidR="009635DD" w:rsidRPr="002576B2" w:rsidRDefault="00B040F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.о. главы Агафоновского муниципального образования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Ксенофонтов Василий Васильевич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Новотульского муниципального образования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F42E51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2" w:type="dxa"/>
            <w:gridSpan w:val="2"/>
          </w:tcPr>
          <w:p w:rsidR="009635DD" w:rsidRPr="00F42E51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>Гукасян Гнел Вазгенович</w:t>
            </w:r>
          </w:p>
        </w:tc>
        <w:tc>
          <w:tcPr>
            <w:tcW w:w="2977" w:type="dxa"/>
          </w:tcPr>
          <w:p w:rsidR="009635DD" w:rsidRPr="00F42E51" w:rsidRDefault="00BF5C76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635DD" w:rsidRPr="00F42E51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                           (по согласованию)</w:t>
            </w:r>
          </w:p>
        </w:tc>
        <w:tc>
          <w:tcPr>
            <w:tcW w:w="2693" w:type="dxa"/>
          </w:tcPr>
          <w:p w:rsidR="009635DD" w:rsidRPr="00F42E51" w:rsidRDefault="00BF5C76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635DD" w:rsidRPr="00F42E51">
              <w:rPr>
                <w:rFonts w:ascii="Times New Roman" w:hAnsi="Times New Roman" w:cs="Times New Roman"/>
                <w:sz w:val="26"/>
                <w:szCs w:val="26"/>
              </w:rPr>
              <w:t>беспечение безопасности дорог и мостов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Машенцев Валерий Владимирович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Мироновского муниципального образования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Каримов 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 w:rsidR="00436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Серкович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глава Нивского муниципального образования (по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безаварийного пропуска паводковых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Дмитриева Наталья Владимировна</w:t>
            </w:r>
          </w:p>
        </w:tc>
        <w:tc>
          <w:tcPr>
            <w:tcW w:w="2977" w:type="dxa"/>
          </w:tcPr>
          <w:p w:rsidR="009635DD" w:rsidRPr="002576B2" w:rsidRDefault="00BF5C76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635DD" w:rsidRPr="002576B2">
              <w:rPr>
                <w:rFonts w:ascii="Times New Roman" w:hAnsi="Times New Roman" w:cs="Times New Roman"/>
                <w:sz w:val="26"/>
                <w:szCs w:val="26"/>
              </w:rPr>
              <w:t>лава Малоузенского муниципального образования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Третьяков Иван Васильевич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Филатов Александр Александрович</w:t>
            </w:r>
          </w:p>
        </w:tc>
        <w:tc>
          <w:tcPr>
            <w:tcW w:w="2977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E5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Питерского отделения филиала АО «Облкоммунэнерго» «Новоузенские» межрайонные электрические сети </w:t>
            </w: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с. Питерка в период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252" w:type="dxa"/>
            <w:gridSpan w:val="2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 Юрий Николаевич</w:t>
            </w:r>
          </w:p>
        </w:tc>
        <w:tc>
          <w:tcPr>
            <w:tcW w:w="2977" w:type="dxa"/>
          </w:tcPr>
          <w:p w:rsidR="009635DD" w:rsidRPr="002576B2" w:rsidRDefault="003F0B31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>ачальник Питерского участка гидрогеолого-мелиоративной партии- филиал федерального государственного бюджетного учреждения «Управление «Саратовмелиоводхоз» (далее – Питерский участок ГМП филиал ФГБУ «Саратовмелиоводхоз») 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работ по пропуску паводковых вод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ГТС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Pr="002576B2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4252" w:type="dxa"/>
            <w:gridSpan w:val="2"/>
          </w:tcPr>
          <w:p w:rsidR="009635DD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Гридасов Сергей Викторович</w:t>
            </w:r>
          </w:p>
        </w:tc>
        <w:tc>
          <w:tcPr>
            <w:tcW w:w="2977" w:type="dxa"/>
          </w:tcPr>
          <w:p w:rsidR="009635DD" w:rsidRDefault="003F0B31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Отделения государственной инспекции безопасности дорожного движения 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межмуниципального отдела Министерства Внутренних дел России "Новоузенский" Саратовской области (далее – отделение ГИБДД МО МВД России «Новоузенский») </w:t>
            </w:r>
          </w:p>
          <w:p w:rsidR="009635DD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693" w:type="dxa"/>
          </w:tcPr>
          <w:p w:rsidR="009635DD" w:rsidRPr="002576B2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правопорядка на дорогах в период прохождения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4252" w:type="dxa"/>
            <w:gridSpan w:val="2"/>
          </w:tcPr>
          <w:p w:rsidR="009635DD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Клепиков Алексей Павлович</w:t>
            </w:r>
          </w:p>
        </w:tc>
        <w:tc>
          <w:tcPr>
            <w:tcW w:w="2977" w:type="dxa"/>
          </w:tcPr>
          <w:p w:rsidR="009635DD" w:rsidRDefault="003F0B31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35DD" w:rsidRPr="00855815">
              <w:rPr>
                <w:rFonts w:ascii="Times New Roman" w:hAnsi="Times New Roman" w:cs="Times New Roman"/>
                <w:sz w:val="26"/>
                <w:szCs w:val="26"/>
              </w:rPr>
              <w:t>ачальник пожарной спасательной части</w:t>
            </w:r>
            <w:r w:rsidR="009635DD" w:rsidRPr="008558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- 53 по охране с. Питерка </w:t>
            </w:r>
            <w:r w:rsidR="009635DD" w:rsidRPr="0085581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государственного казенного учреждения </w:t>
            </w:r>
            <w:r w:rsidR="009635DD" w:rsidRPr="008558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«14 отряд федеральной противопожарной службы по Саратовской области» </w:t>
            </w:r>
            <w:r w:rsidR="009635DD" w:rsidRPr="00855815">
              <w:rPr>
                <w:rFonts w:ascii="Times New Roman" w:hAnsi="Times New Roman" w:cs="Times New Roman"/>
                <w:sz w:val="26"/>
                <w:szCs w:val="26"/>
              </w:rPr>
              <w:t>(по согласованию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9635DD" w:rsidRDefault="003F0B31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>беспечение пожарной безопасности в период прохождения паводка</w:t>
            </w:r>
          </w:p>
        </w:tc>
      </w:tr>
      <w:tr w:rsidR="009635DD" w:rsidRPr="0049417A" w:rsidTr="00BF5C76">
        <w:tc>
          <w:tcPr>
            <w:tcW w:w="710" w:type="dxa"/>
          </w:tcPr>
          <w:p w:rsidR="009635DD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252" w:type="dxa"/>
            <w:gridSpan w:val="2"/>
          </w:tcPr>
          <w:p w:rsidR="009635DD" w:rsidRDefault="009635DD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Рябов Алексей Алексеевич</w:t>
            </w:r>
          </w:p>
        </w:tc>
        <w:tc>
          <w:tcPr>
            <w:tcW w:w="2977" w:type="dxa"/>
          </w:tcPr>
          <w:p w:rsidR="009635DD" w:rsidRDefault="003F0B31" w:rsidP="008B30A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35DD">
              <w:rPr>
                <w:rFonts w:ascii="Times New Roman" w:hAnsi="Times New Roman" w:cs="Times New Roman"/>
                <w:sz w:val="26"/>
                <w:szCs w:val="26"/>
              </w:rPr>
              <w:t>ачальник Питерского отделения ООО «ЭЛТРЕЙТ» (по согласованию)</w:t>
            </w:r>
          </w:p>
        </w:tc>
        <w:tc>
          <w:tcPr>
            <w:tcW w:w="2693" w:type="dxa"/>
          </w:tcPr>
          <w:p w:rsidR="009635DD" w:rsidRDefault="009635DD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B2">
              <w:rPr>
                <w:rFonts w:ascii="Times New Roman" w:hAnsi="Times New Roman" w:cs="Times New Roman"/>
                <w:sz w:val="26"/>
                <w:szCs w:val="26"/>
              </w:rPr>
              <w:t>обеспечение электроэнергией населения района в период паводка</w:t>
            </w:r>
          </w:p>
        </w:tc>
      </w:tr>
    </w:tbl>
    <w:p w:rsidR="009635DD" w:rsidRDefault="009635DD" w:rsidP="009635DD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</w:p>
    <w:p w:rsidR="009635DD" w:rsidRDefault="009635DD" w:rsidP="009635DD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5DD" w:rsidRPr="002576B2" w:rsidRDefault="009635DD" w:rsidP="009635D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540E" w:rsidRDefault="009635DD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В.В.Скорочкина</w:t>
      </w: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F9" w:rsidRDefault="00325AF9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F9" w:rsidRDefault="00325AF9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AF9" w:rsidRDefault="00325AF9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Default="0010411F" w:rsidP="0096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1F" w:rsidRPr="0049417A" w:rsidRDefault="0010411F" w:rsidP="0010411F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  <w:r w:rsidRPr="004941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к распоряжению  администрации </w:t>
      </w:r>
      <w:r w:rsidRPr="004941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0411F" w:rsidRDefault="0010411F" w:rsidP="0010411F">
      <w:pPr>
        <w:pStyle w:val="a6"/>
        <w:ind w:firstLine="4962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941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февраля</w:t>
      </w:r>
      <w:r w:rsidRPr="004941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417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5AF9">
        <w:rPr>
          <w:rFonts w:ascii="Times New Roman" w:hAnsi="Times New Roman" w:cs="Times New Roman"/>
          <w:sz w:val="28"/>
          <w:szCs w:val="28"/>
        </w:rPr>
        <w:t>20-р</w:t>
      </w:r>
    </w:p>
    <w:p w:rsidR="0010411F" w:rsidRDefault="0010411F" w:rsidP="001041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1F" w:rsidRPr="00C028A5" w:rsidRDefault="0010411F" w:rsidP="001041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411F" w:rsidRPr="00C028A5" w:rsidRDefault="0010411F" w:rsidP="001041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пропуска паводковых вод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028A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411F" w:rsidRPr="00C028A5" w:rsidRDefault="0010411F" w:rsidP="0010411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253"/>
        <w:gridCol w:w="1701"/>
        <w:gridCol w:w="3508"/>
      </w:tblGrid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508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 паводковой комиссии и реализация до начала паводка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февраля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мелиоводхоз». (по согласованию), </w:t>
            </w: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(по согласованию), г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                          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53" w:type="dxa"/>
          </w:tcPr>
          <w:p w:rsidR="0010411F" w:rsidRPr="00EB40C5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C5">
              <w:rPr>
                <w:rFonts w:ascii="Times New Roman" w:hAnsi="Times New Roman" w:cs="Times New Roman"/>
                <w:sz w:val="26"/>
                <w:szCs w:val="26"/>
              </w:rPr>
              <w:t>Предпаводковое и комиссионное обследование водосбросных сооружений, устранение выявленных повреждений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мелиоводхоз».(по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53" w:type="dxa"/>
          </w:tcPr>
          <w:p w:rsidR="0010411F" w:rsidRPr="00EB40C5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C5">
              <w:rPr>
                <w:rFonts w:ascii="Times New Roman" w:hAnsi="Times New Roman" w:cs="Times New Roman"/>
                <w:sz w:val="26"/>
                <w:szCs w:val="26"/>
              </w:rPr>
              <w:t>Проверка подъемных механизмов шлюзов с моторным и ручным приводами основных и ремонтных затворов</w:t>
            </w:r>
          </w:p>
        </w:tc>
        <w:tc>
          <w:tcPr>
            <w:tcW w:w="1701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4 марта 2019 года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</w:t>
            </w:r>
          </w:p>
          <w:p w:rsidR="0010411F" w:rsidRPr="004D55EA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>мелиоводхоз»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Уточнение наличия плавсредств, других материальных ресурсов,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325AF9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лавы (главы администраций) 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с начала паводка</w:t>
            </w:r>
          </w:p>
        </w:tc>
        <w:tc>
          <w:tcPr>
            <w:tcW w:w="3508" w:type="dxa"/>
          </w:tcPr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Питерского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D55EA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г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енеральный диктор ООО «Автострада»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81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0411F" w:rsidRPr="00E22951" w:rsidTr="00960567">
        <w:trPr>
          <w:trHeight w:val="370"/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Запрещение в период прохождения паводка проезда всех видов транспорта, </w:t>
            </w: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по затопленным местам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весь период паводка</w:t>
            </w:r>
          </w:p>
        </w:tc>
        <w:tc>
          <w:tcPr>
            <w:tcW w:w="3508" w:type="dxa"/>
          </w:tcPr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 ГИБДД МО МВД России «Новоузенский») 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0411F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10411F" w:rsidP="00D31E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Питерского участка</w:t>
            </w:r>
            <w:r w:rsidR="0032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389D">
              <w:rPr>
                <w:rFonts w:ascii="Times New Roman" w:hAnsi="Times New Roman" w:cs="Times New Roman"/>
                <w:sz w:val="26"/>
                <w:szCs w:val="26"/>
              </w:rPr>
              <w:t>гидрогеолого-мелиоративной партии - филиал федерального государственного бюджетного учреждения «Управление «Саратовмелиоводхоз» (по согласованию),</w:t>
            </w:r>
            <w:r w:rsidR="005F44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868">
              <w:rPr>
                <w:rFonts w:ascii="Times New Roman" w:hAnsi="Times New Roman" w:cs="Times New Roman"/>
                <w:sz w:val="26"/>
                <w:szCs w:val="26"/>
              </w:rPr>
              <w:t>МУП «Питерское»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31E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до 13 марта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5F449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</w:t>
            </w:r>
          </w:p>
        </w:tc>
      </w:tr>
      <w:tr w:rsidR="0010411F" w:rsidRPr="00E22951" w:rsidTr="00960567">
        <w:trPr>
          <w:jc w:val="center"/>
        </w:trPr>
        <w:tc>
          <w:tcPr>
            <w:tcW w:w="568" w:type="dxa"/>
          </w:tcPr>
          <w:p w:rsidR="0010411F" w:rsidRPr="00BF2130" w:rsidRDefault="0010411F" w:rsidP="009605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>Организация санитарной очистки зон возможного затопления</w:t>
            </w:r>
          </w:p>
        </w:tc>
        <w:tc>
          <w:tcPr>
            <w:tcW w:w="1701" w:type="dxa"/>
          </w:tcPr>
          <w:p w:rsidR="0010411F" w:rsidRPr="00BF2130" w:rsidRDefault="0010411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 марта 2019</w:t>
            </w:r>
            <w:r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08" w:type="dxa"/>
          </w:tcPr>
          <w:p w:rsidR="0010411F" w:rsidRPr="00BF2130" w:rsidRDefault="005F449F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 w:rsidR="0010411F">
              <w:rPr>
                <w:rFonts w:ascii="Times New Roman" w:hAnsi="Times New Roman" w:cs="Times New Roman"/>
                <w:sz w:val="26"/>
                <w:szCs w:val="26"/>
              </w:rPr>
              <w:t xml:space="preserve"> (главы администраций)</w:t>
            </w:r>
            <w:r w:rsidR="0010411F" w:rsidRPr="00BF213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(по согласованию)</w:t>
            </w:r>
          </w:p>
        </w:tc>
      </w:tr>
    </w:tbl>
    <w:p w:rsidR="0010411F" w:rsidRDefault="0010411F" w:rsidP="001041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0392" w:rsidRDefault="001E0392" w:rsidP="001041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411F" w:rsidRPr="002576B2" w:rsidRDefault="0010411F" w:rsidP="001E0392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0411F" w:rsidRDefault="001E0392" w:rsidP="0010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411F"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0411F">
        <w:rPr>
          <w:rFonts w:ascii="Times New Roman" w:hAnsi="Times New Roman" w:cs="Times New Roman"/>
          <w:sz w:val="28"/>
          <w:szCs w:val="28"/>
        </w:rPr>
        <w:t>В.В.Скорочкина</w:t>
      </w:r>
    </w:p>
    <w:p w:rsidR="001E0392" w:rsidRPr="00C028A5" w:rsidRDefault="001E0392" w:rsidP="001E0392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  <w:r w:rsidRPr="00C028A5">
        <w:rPr>
          <w:rFonts w:ascii="Times New Roman" w:hAnsi="Times New Roman" w:cs="Times New Roman"/>
          <w:sz w:val="28"/>
          <w:szCs w:val="28"/>
        </w:rPr>
        <w:t xml:space="preserve">к распоряжению  администрации муниципального </w:t>
      </w:r>
    </w:p>
    <w:p w:rsidR="001E0392" w:rsidRPr="00C028A5" w:rsidRDefault="001E0392" w:rsidP="001E0392">
      <w:pPr>
        <w:pStyle w:val="a6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028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Pr="00C028A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20-р</w:t>
      </w:r>
    </w:p>
    <w:p w:rsidR="001E0392" w:rsidRPr="00C028A5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</w:p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>в период прохождения паводка 2019</w:t>
      </w:r>
      <w:r w:rsidRPr="00C02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392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028A5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tbl>
      <w:tblPr>
        <w:tblpPr w:leftFromText="180" w:rightFromText="180" w:vertAnchor="text" w:horzAnchor="margin" w:tblpXSpec="center" w:tblpY="17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4398"/>
        <w:gridCol w:w="1701"/>
        <w:gridCol w:w="3827"/>
      </w:tblGrid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3827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6 марта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главы (главы администраций) муниципальных образований (по согласованию), МУП «Питерское»  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марта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согласованию), балансодержатели гидротехнических сооружений на территории муниципальных образований 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905">
              <w:rPr>
                <w:rFonts w:ascii="Times New Roman" w:hAnsi="Times New Roman" w:cs="Times New Roman"/>
                <w:sz w:val="26"/>
                <w:szCs w:val="26"/>
              </w:rPr>
              <w:t>Обеспечение объектов водоснабжения обеззараживающими средствами и реагентами для обработки питьевой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воды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0392">
              <w:rPr>
                <w:rFonts w:ascii="Times New Roman" w:hAnsi="Times New Roman" w:cs="Times New Roman"/>
                <w:sz w:val="26"/>
                <w:szCs w:val="26"/>
              </w:rPr>
              <w:t>уководители водоснабжающих организаций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FAB"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работы объектов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7FA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соответствия качества питьевой воды санитарным требованиям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0392">
              <w:rPr>
                <w:rFonts w:ascii="Times New Roman" w:hAnsi="Times New Roman" w:cs="Times New Roman"/>
                <w:sz w:val="26"/>
                <w:szCs w:val="26"/>
              </w:rPr>
              <w:t>уководители водоснабжающих организаций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60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 2019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960567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E0392" w:rsidRPr="007F4845">
              <w:rPr>
                <w:rFonts w:ascii="Times New Roman" w:hAnsi="Times New Roman" w:cs="Times New Roman"/>
                <w:sz w:val="26"/>
                <w:szCs w:val="26"/>
              </w:rPr>
              <w:t>лавы (главы администраций) муниципальных образований (по согласованию), частные предприниматели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 марта 2019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организаций и учреждений </w:t>
            </w:r>
            <w:r>
              <w:rPr>
                <w:rStyle w:val="2pt"/>
                <w:sz w:val="26"/>
                <w:szCs w:val="26"/>
              </w:rPr>
              <w:t>(</w:t>
            </w:r>
            <w:r w:rsidRPr="007F4845">
              <w:rPr>
                <w:rStyle w:val="2pt"/>
                <w:sz w:val="26"/>
                <w:szCs w:val="26"/>
              </w:rPr>
              <w:t>по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марта 2019</w:t>
            </w: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E0392" w:rsidRPr="007F4845" w:rsidRDefault="001E0392" w:rsidP="005F449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845">
              <w:rPr>
                <w:rFonts w:ascii="Times New Roman" w:hAnsi="Times New Roman" w:cs="Times New Roman"/>
                <w:sz w:val="26"/>
                <w:szCs w:val="26"/>
              </w:rPr>
              <w:t>ООО «Автострада» (по согласованию)</w:t>
            </w:r>
          </w:p>
        </w:tc>
      </w:tr>
      <w:tr w:rsidR="001E0392" w:rsidRPr="00E22951" w:rsidTr="00960567">
        <w:tc>
          <w:tcPr>
            <w:tcW w:w="706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398" w:type="dxa"/>
          </w:tcPr>
          <w:p w:rsidR="001E0392" w:rsidRPr="007F4845" w:rsidRDefault="001E0392" w:rsidP="00960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3BCF">
              <w:rPr>
                <w:rFonts w:ascii="Times New Roman" w:hAnsi="Times New Roman" w:cs="Times New Roman"/>
                <w:sz w:val="26"/>
                <w:szCs w:val="26"/>
              </w:rPr>
              <w:t>ровести проверк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наличия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необходимых запасов </w:t>
            </w:r>
            <w:r w:rsidRPr="00873BCF">
              <w:rPr>
                <w:rFonts w:ascii="Times New Roman" w:hAnsi="Times New Roman" w:cs="Times New Roman"/>
                <w:sz w:val="26"/>
                <w:szCs w:val="26"/>
              </w:rPr>
              <w:t>медикаментов,  перевязочных и других материалов, наличие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состояние спецтехники и ГСМ</w:t>
            </w:r>
          </w:p>
        </w:tc>
        <w:tc>
          <w:tcPr>
            <w:tcW w:w="1701" w:type="dxa"/>
          </w:tcPr>
          <w:p w:rsidR="001E0392" w:rsidRPr="007F4845" w:rsidRDefault="001E0392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6 марта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года</w:t>
            </w:r>
          </w:p>
        </w:tc>
        <w:tc>
          <w:tcPr>
            <w:tcW w:w="3827" w:type="dxa"/>
          </w:tcPr>
          <w:p w:rsidR="001E0392" w:rsidRPr="007F4845" w:rsidRDefault="00960567" w:rsidP="0096056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r w:rsidR="001E0392" w:rsidRPr="00873BCF">
              <w:rPr>
                <w:rFonts w:ascii="Times New Roman" w:hAnsi="Times New Roman" w:cs="Times New Roman"/>
                <w:sz w:val="26"/>
                <w:szCs w:val="26"/>
              </w:rPr>
              <w:t xml:space="preserve">лавный врач государственного </w:t>
            </w:r>
            <w:r w:rsidR="001E0392" w:rsidRPr="00873B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здравоохранения Саратовской области «Питерская районная больница» (по согласованию)</w:t>
            </w:r>
          </w:p>
        </w:tc>
      </w:tr>
    </w:tbl>
    <w:p w:rsidR="001E0392" w:rsidRPr="00C028A5" w:rsidRDefault="001E0392" w:rsidP="001E03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0392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C028A5" w:rsidRDefault="001E0392" w:rsidP="001E03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0392" w:rsidRPr="002576B2" w:rsidRDefault="001E0392" w:rsidP="001E0392">
      <w:pPr>
        <w:pStyle w:val="a6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E0392" w:rsidRDefault="001E0392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В.В.Скорочкина</w:t>
      </w: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67" w:rsidRDefault="00960567" w:rsidP="001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60567" w:rsidSect="00325AF9">
          <w:footerReference w:type="default" r:id="rId8"/>
          <w:pgSz w:w="12240" w:h="15840"/>
          <w:pgMar w:top="567" w:right="476" w:bottom="992" w:left="1418" w:header="720" w:footer="278" w:gutter="0"/>
          <w:cols w:space="720"/>
          <w:noEndnote/>
          <w:titlePg/>
          <w:docGrid w:linePitch="299"/>
        </w:sectPr>
      </w:pPr>
    </w:p>
    <w:p w:rsidR="00960567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6D4E3A">
        <w:rPr>
          <w:rFonts w:ascii="Times New Roman" w:hAnsi="Times New Roman" w:cs="Times New Roman"/>
          <w:sz w:val="28"/>
          <w:szCs w:val="28"/>
        </w:rPr>
        <w:t xml:space="preserve"> к распоряжению </w:t>
      </w:r>
    </w:p>
    <w:p w:rsidR="00960567" w:rsidRPr="006D4E3A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6D4E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960567" w:rsidRDefault="00960567" w:rsidP="00922B1B">
      <w:pPr>
        <w:pStyle w:val="a6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6D4E3A">
        <w:rPr>
          <w:rFonts w:ascii="Times New Roman" w:hAnsi="Times New Roman" w:cs="Times New Roman"/>
          <w:sz w:val="28"/>
          <w:szCs w:val="28"/>
        </w:rPr>
        <w:t>района от 1</w:t>
      </w:r>
      <w:r w:rsidR="0089673D">
        <w:rPr>
          <w:rFonts w:ascii="Times New Roman" w:hAnsi="Times New Roman" w:cs="Times New Roman"/>
          <w:sz w:val="28"/>
          <w:szCs w:val="28"/>
        </w:rPr>
        <w:t>8</w:t>
      </w:r>
      <w:r w:rsidRPr="006D4E3A">
        <w:rPr>
          <w:rFonts w:ascii="Times New Roman" w:hAnsi="Times New Roman" w:cs="Times New Roman"/>
          <w:sz w:val="28"/>
          <w:szCs w:val="28"/>
        </w:rPr>
        <w:t xml:space="preserve"> февраля 2019 года №</w:t>
      </w:r>
      <w:r w:rsidR="0089673D">
        <w:rPr>
          <w:rFonts w:ascii="Times New Roman" w:hAnsi="Times New Roman" w:cs="Times New Roman"/>
          <w:sz w:val="28"/>
          <w:szCs w:val="28"/>
        </w:rPr>
        <w:t>20-р</w:t>
      </w:r>
    </w:p>
    <w:p w:rsidR="00960567" w:rsidRPr="00B24F20" w:rsidRDefault="00960567" w:rsidP="0096056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567" w:rsidRPr="0089673D" w:rsidRDefault="00960567" w:rsidP="009605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3D">
        <w:rPr>
          <w:rFonts w:ascii="Times New Roman" w:hAnsi="Times New Roman" w:cs="Times New Roman"/>
          <w:b/>
          <w:sz w:val="28"/>
          <w:szCs w:val="28"/>
        </w:rPr>
        <w:t xml:space="preserve">РАСЧЕТ  </w:t>
      </w:r>
    </w:p>
    <w:p w:rsidR="00960567" w:rsidRDefault="00960567" w:rsidP="009605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4F20">
        <w:rPr>
          <w:rFonts w:ascii="Times New Roman" w:hAnsi="Times New Roman" w:cs="Times New Roman"/>
          <w:sz w:val="28"/>
          <w:szCs w:val="28"/>
        </w:rPr>
        <w:t>сил и средств, задействованных в безаварийном пропуске</w:t>
      </w:r>
    </w:p>
    <w:p w:rsidR="00960567" w:rsidRDefault="00960567" w:rsidP="009605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4F20">
        <w:rPr>
          <w:rFonts w:ascii="Times New Roman" w:hAnsi="Times New Roman" w:cs="Times New Roman"/>
          <w:sz w:val="28"/>
          <w:szCs w:val="28"/>
        </w:rPr>
        <w:t xml:space="preserve"> паводковых вод в 2019 году</w:t>
      </w:r>
    </w:p>
    <w:tbl>
      <w:tblPr>
        <w:tblStyle w:val="a5"/>
        <w:tblpPr w:leftFromText="180" w:rightFromText="180" w:vertAnchor="text" w:horzAnchor="margin" w:tblpXSpec="center" w:tblpY="376"/>
        <w:tblW w:w="14283" w:type="dxa"/>
        <w:tblLayout w:type="fixed"/>
        <w:tblLook w:val="04A0"/>
      </w:tblPr>
      <w:tblGrid>
        <w:gridCol w:w="530"/>
        <w:gridCol w:w="1563"/>
        <w:gridCol w:w="992"/>
        <w:gridCol w:w="992"/>
        <w:gridCol w:w="1276"/>
        <w:gridCol w:w="1985"/>
        <w:gridCol w:w="1275"/>
        <w:gridCol w:w="1134"/>
        <w:gridCol w:w="709"/>
        <w:gridCol w:w="1134"/>
        <w:gridCol w:w="1134"/>
        <w:gridCol w:w="1559"/>
      </w:tblGrid>
      <w:tr w:rsidR="0089673D" w:rsidTr="00B234E8">
        <w:trPr>
          <w:trHeight w:val="836"/>
        </w:trPr>
        <w:tc>
          <w:tcPr>
            <w:tcW w:w="530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вание МО</w:t>
            </w:r>
          </w:p>
        </w:tc>
        <w:tc>
          <w:tcPr>
            <w:tcW w:w="992" w:type="dxa"/>
            <w:vMerge w:val="restart"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чество людей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Количество техники</w:t>
            </w:r>
          </w:p>
        </w:tc>
        <w:tc>
          <w:tcPr>
            <w:tcW w:w="709" w:type="dxa"/>
            <w:vMerge w:val="restart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во плавсре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Количество техники для подвоза воды</w:t>
            </w:r>
          </w:p>
        </w:tc>
        <w:tc>
          <w:tcPr>
            <w:tcW w:w="1559" w:type="dxa"/>
            <w:vMerge w:val="restart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ное лицо</w:t>
            </w: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E8" w:rsidTr="00486C7C">
        <w:trPr>
          <w:cantSplit/>
          <w:trHeight w:val="1274"/>
        </w:trPr>
        <w:tc>
          <w:tcPr>
            <w:tcW w:w="530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673D" w:rsidRPr="00ED674B" w:rsidRDefault="0089673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 др. тех.</w:t>
            </w:r>
          </w:p>
        </w:tc>
        <w:tc>
          <w:tcPr>
            <w:tcW w:w="709" w:type="dxa"/>
            <w:vMerge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  <w:vMerge/>
          </w:tcPr>
          <w:p w:rsidR="0089673D" w:rsidRPr="00ED674B" w:rsidRDefault="0089673D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FE" w:rsidTr="00635930">
        <w:tc>
          <w:tcPr>
            <w:tcW w:w="530" w:type="dxa"/>
          </w:tcPr>
          <w:p w:rsidR="00960567" w:rsidRPr="00ED674B" w:rsidRDefault="0063593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Алексаш</w:t>
            </w:r>
            <w:r w:rsidR="00635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кинское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Газель-1</w:t>
            </w:r>
            <w:r w:rsidR="00E22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(ООО «Солянское»)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Камаз-3ед.</w:t>
            </w:r>
          </w:p>
          <w:p w:rsidR="00960567" w:rsidRPr="00ED674B" w:rsidRDefault="00960567" w:rsidP="00B433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«Рубин», ИП КФХ «Стасов С.Н.», ИП КФХ «МелехинА.А»)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ЮМЗ-экскаватор-2ед.;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(администрация МО, КХ «Скиф»)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ЮМЗ-грейферный погрузчик-1ед.;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«Эксперимент»)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</w:t>
            </w:r>
          </w:p>
          <w:p w:rsidR="00960567" w:rsidRPr="00ED674B" w:rsidRDefault="00960567" w:rsidP="00C71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(В.Н.Гончаров)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Бульдо</w:t>
            </w:r>
            <w:r w:rsidR="0049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зер «ДТ-75»-3ед.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(КХ «Росток», ИП КФХ «Мелехин А.А.», КХ «Рубин»)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67" w:rsidRPr="00ED674B" w:rsidRDefault="00960567" w:rsidP="00C71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УАЗ-скорая помощь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(ФАП Питер</w:t>
            </w:r>
            <w:r w:rsidR="00F4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ская ЦРБ)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с бочкой,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1,5м³ -1ед.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с бочкой,V1,5м³ - 1ед.</w:t>
            </w:r>
          </w:p>
        </w:tc>
        <w:tc>
          <w:tcPr>
            <w:tcW w:w="155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И.о. главы Алексаш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кинского МО (по согласова</w:t>
            </w:r>
            <w:r w:rsidR="00B43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="00E228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0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ЮМЗ-5 (рачек)-1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(МУП «Мироновское ЖКХ»)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кун-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Глава КФХ «Любимов», Урмашев В. с.Моршанка, ИП Абушаев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п.Новоречен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Глава КФХ Умаргалиев)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с площадкой-1ед.</w:t>
            </w:r>
          </w:p>
          <w:p w:rsidR="00960567" w:rsidRPr="00ED674B" w:rsidRDefault="00960567" w:rsidP="009B59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Глава КФХ Загородников)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ДТ-75-2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Умарга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лиев, ИП Глава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КФХ Гришков)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(АЦ-40) 2,5</w:t>
            </w:r>
            <w:r w:rsidR="00D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куб -1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F46036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глава Миронов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Малоузен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ЗИЛ474100-1ед.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ЖелудковЮ.В.)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Т-150к-1ед.;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ЖелудковЮ.В.)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К-701-1ед.;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Канафин С.Ж.)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Канафин С.Ж.)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К-701-1ед.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Черкесов С.В.)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ЖелудковЮ.В.)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 К-520 (вакку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мная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машина)-1ед.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0567" w:rsidRPr="00ED674B" w:rsidRDefault="00E744A0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лава Малоузен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ПАЗ-1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МОУ «СОШ с.Ага</w:t>
            </w:r>
            <w:r w:rsidR="00E7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фонов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ЮМЗ-6 (экскаватор)-1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(администрация Агафоновского МО)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Агафоновского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35D8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ДТ-75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BC35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Глава Ф</w:t>
            </w:r>
            <w:r w:rsidR="00BC35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Авдонин Ф.Н., ИП Глава ФХ Меняйло Н.В., ИП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ФХ Боженко Н.Н.)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ГАЗ-53V-4м³ - 1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И.о.главы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ского МО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Новотуль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(МОУ СОШ с.Ново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тулка)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Экскаватор ЭО-262В3/Беларус-82,</w:t>
            </w:r>
            <w:r w:rsidR="0093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1-1ед.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(территория ДНТ «Новотульское Т»)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ДТ-75-1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(КФХ «Ориги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нал»)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ЗИЛ КО-520 (вакку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мная машина)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-5000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л.-1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960567" w:rsidRPr="00ED674B" w:rsidRDefault="00025082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ции Новотуль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Нивское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158D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ДТ-75 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(Каримов С.С., Машен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К.Х.)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2715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ГАЗ-53 с бочкой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-3600</w:t>
            </w:r>
            <w:r w:rsidR="0027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 – 1ед.</w:t>
            </w:r>
          </w:p>
        </w:tc>
        <w:tc>
          <w:tcPr>
            <w:tcW w:w="1559" w:type="dxa"/>
          </w:tcPr>
          <w:p w:rsidR="00960567" w:rsidRPr="00ED674B" w:rsidRDefault="0027158D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лава Нивского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93BFE" w:rsidTr="00635930">
        <w:tc>
          <w:tcPr>
            <w:tcW w:w="530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Орошаемое МО</w:t>
            </w:r>
          </w:p>
        </w:tc>
        <w:tc>
          <w:tcPr>
            <w:tcW w:w="992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– 1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 (адми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нист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рация МО)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 – 1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Ситяков А.Н.)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К-700 -</w:t>
            </w:r>
            <w:r w:rsidR="00E9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2ед.</w:t>
            </w:r>
          </w:p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(ИП Шамаев М.Р., ИП Быков И.С.)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0567" w:rsidRPr="00ED674B" w:rsidRDefault="00960567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559" w:type="dxa"/>
          </w:tcPr>
          <w:p w:rsidR="00960567" w:rsidRPr="00ED674B" w:rsidRDefault="00E947A1" w:rsidP="00ED67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лава Орошаемого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567" w:rsidRPr="00ED6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0C3852" w:rsidTr="00635930">
        <w:tc>
          <w:tcPr>
            <w:tcW w:w="530" w:type="dxa"/>
            <w:vMerge w:val="restart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2" w:type="dxa"/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МТЗ-82 – 3ед.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3852" w:rsidRPr="00ED674B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807704" w:rsidRDefault="000C3852" w:rsidP="008077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04">
              <w:rPr>
                <w:rFonts w:ascii="Times New Roman" w:hAnsi="Times New Roman" w:cs="Times New Roman"/>
                <w:sz w:val="24"/>
                <w:szCs w:val="24"/>
              </w:rPr>
              <w:t>Газель «Со-боль» с перено-сной мотопомпой -1ед.; ГАЗ-53 (водовозка) – 1ед.;</w:t>
            </w:r>
          </w:p>
          <w:p w:rsidR="000C3852" w:rsidRPr="00ED674B" w:rsidRDefault="000C3852" w:rsidP="00807704">
            <w:pPr>
              <w:pStyle w:val="a6"/>
              <w:jc w:val="center"/>
            </w:pPr>
            <w:r w:rsidRPr="00807704">
              <w:rPr>
                <w:rFonts w:ascii="Times New Roman" w:hAnsi="Times New Roman" w:cs="Times New Roman"/>
                <w:sz w:val="24"/>
                <w:szCs w:val="24"/>
              </w:rPr>
              <w:t xml:space="preserve">ДЗ-180 </w:t>
            </w:r>
            <w:r w:rsidRPr="0080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(автогрейдер) – 1ед</w:t>
            </w:r>
          </w:p>
        </w:tc>
        <w:tc>
          <w:tcPr>
            <w:tcW w:w="709" w:type="dxa"/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987307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3852" w:rsidRDefault="000C3852" w:rsidP="00896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МУП «Питерское»(по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C3852" w:rsidTr="00635930">
        <w:tc>
          <w:tcPr>
            <w:tcW w:w="530" w:type="dxa"/>
            <w:vMerge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2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07297C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БКМ на базе трактора МТЗ – 1ед.;</w:t>
            </w:r>
          </w:p>
          <w:p w:rsidR="000C3852" w:rsidRPr="0007297C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Автопо-дъемник АП-18 – 1ед.;</w:t>
            </w:r>
          </w:p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УАЗ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97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07297C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3852" w:rsidRPr="000C3852" w:rsidRDefault="000C3852" w:rsidP="000C38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3852">
              <w:rPr>
                <w:rFonts w:ascii="Times New Roman" w:hAnsi="Times New Roman" w:cs="Times New Roman"/>
                <w:sz w:val="24"/>
                <w:szCs w:val="24"/>
              </w:rPr>
              <w:t>Питерское отделение филиала АО «Облком-мунэнерго» «Новоузен-ские» межрайон-ные электриче-ские сети      (по согласо-ванию)</w:t>
            </w:r>
          </w:p>
        </w:tc>
      </w:tr>
      <w:tr w:rsidR="00DC0EC6" w:rsidTr="00635930">
        <w:tc>
          <w:tcPr>
            <w:tcW w:w="530" w:type="dxa"/>
            <w:vMerge w:val="restart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УАЗ29892 -1ед.;</w:t>
            </w:r>
          </w:p>
          <w:p w:rsidR="00DC0EC6" w:rsidRPr="00ED674B" w:rsidRDefault="00DC0EC6" w:rsidP="00DC0E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УАЗ374195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EC6" w:rsidRPr="00ED674B" w:rsidRDefault="00DC0EC6" w:rsidP="00DC0E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Питерское отделение ООО «ЭЛТРЕЙТ»(по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C0EC6" w:rsidTr="00635930">
        <w:tc>
          <w:tcPr>
            <w:tcW w:w="530" w:type="dxa"/>
            <w:vMerge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531166 – 1ед.;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66 -2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ЮМЗ-6 – 2ед.;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автобур -1ед.;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автокран – 1ед.</w:t>
            </w:r>
          </w:p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EC6" w:rsidRPr="00ED674B" w:rsidRDefault="00DC0EC6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Питерские районные электриче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 сети филиала публичного акционерно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общества «Межреги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ональная 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тельная сетевая компания 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Волги» - «Саратов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 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 сети» Питерские распредели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 сети</w:t>
            </w:r>
            <w:r w:rsidR="009E7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="009E7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9E79CC" w:rsidTr="00635930">
        <w:tc>
          <w:tcPr>
            <w:tcW w:w="530" w:type="dxa"/>
            <w:vMerge w:val="restart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E79CC" w:rsidRPr="00ED674B" w:rsidRDefault="009E79CC" w:rsidP="00C208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Экскаватор ЭО2621 В-3СР – 1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39094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31512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УАЗ 3303 – 1ед.</w:t>
            </w:r>
          </w:p>
        </w:tc>
        <w:tc>
          <w:tcPr>
            <w:tcW w:w="70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ОАО «Газпромга</w:t>
            </w:r>
            <w:r w:rsidR="00C2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зораспреде</w:t>
            </w:r>
            <w:r w:rsidR="00C208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ление Саратовской области» в р.п. Степное участок в с. Питерка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9E79CC" w:rsidTr="00635930">
        <w:tc>
          <w:tcPr>
            <w:tcW w:w="530" w:type="dxa"/>
            <w:vMerge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</w:tcPr>
          <w:p w:rsidR="009E79CC" w:rsidRPr="00ED674B" w:rsidRDefault="009E79CC" w:rsidP="00C71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992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КАМАЗ 65225 – 1ед.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 К – 1ед.;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ТЛ 170М– 1ед.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СкреперДЗ 87 – 1ед.;</w:t>
            </w:r>
          </w:p>
          <w:p w:rsidR="00AB48E3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Скрей</w:t>
            </w:r>
            <w:r w:rsidR="00AB4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пер </w:t>
            </w:r>
          </w:p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Т-150К – 1ед.</w:t>
            </w:r>
          </w:p>
        </w:tc>
        <w:tc>
          <w:tcPr>
            <w:tcW w:w="70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79CC" w:rsidRPr="00ED674B" w:rsidRDefault="009E79CC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Питерский участо</w:t>
            </w:r>
            <w:bookmarkStart w:id="1" w:name="_GoBack"/>
            <w:bookmarkEnd w:id="1"/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к гидрогеоло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го-мелиора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тивной партии - филиал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C2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ного государст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 xml:space="preserve">венного бюджетного 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«Управле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ние «Саратовме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лиоводхоз»                               (по согласо</w:t>
            </w:r>
            <w:r w:rsidR="00C71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0C3852" w:rsidTr="00635930">
        <w:tc>
          <w:tcPr>
            <w:tcW w:w="530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C3852" w:rsidRPr="00ED674B" w:rsidRDefault="000C3852" w:rsidP="000C38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8D" w:rsidRDefault="00C71B8D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922B1B" w:rsidRDefault="00922B1B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922B1B" w:rsidRDefault="00922B1B" w:rsidP="00C71B8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C71B8D" w:rsidRPr="002576B2" w:rsidRDefault="00C71B8D" w:rsidP="00C75A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</w:t>
      </w:r>
      <w:r w:rsidRPr="002576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0567" w:rsidRDefault="00C71B8D" w:rsidP="00C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76B2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C3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В.В.Скорочкина</w:t>
      </w:r>
    </w:p>
    <w:sectPr w:rsidR="00960567" w:rsidSect="00486C7C">
      <w:pgSz w:w="15840" w:h="12240" w:orient="landscape"/>
      <w:pgMar w:top="1191" w:right="567" w:bottom="992" w:left="1418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B0" w:rsidRDefault="00CF27B0" w:rsidP="006823C3">
      <w:pPr>
        <w:spacing w:after="0" w:line="240" w:lineRule="auto"/>
      </w:pPr>
      <w:r>
        <w:separator/>
      </w:r>
    </w:p>
  </w:endnote>
  <w:endnote w:type="continuationSeparator" w:id="1">
    <w:p w:rsidR="00CF27B0" w:rsidRDefault="00CF27B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960567" w:rsidRDefault="00960567">
        <w:pPr>
          <w:pStyle w:val="ad"/>
          <w:jc w:val="right"/>
        </w:pPr>
        <w:fldSimple w:instr=" PAGE   \* MERGEFORMAT ">
          <w:r w:rsidR="00C75A96">
            <w:rPr>
              <w:noProof/>
            </w:rPr>
            <w:t>14</w:t>
          </w:r>
        </w:fldSimple>
      </w:p>
    </w:sdtContent>
  </w:sdt>
  <w:p w:rsidR="00960567" w:rsidRDefault="009605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B0" w:rsidRDefault="00CF27B0" w:rsidP="006823C3">
      <w:pPr>
        <w:spacing w:after="0" w:line="240" w:lineRule="auto"/>
      </w:pPr>
      <w:r>
        <w:separator/>
      </w:r>
    </w:p>
  </w:footnote>
  <w:footnote w:type="continuationSeparator" w:id="1">
    <w:p w:rsidR="00CF27B0" w:rsidRDefault="00CF27B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25082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297C"/>
    <w:rsid w:val="00085BA6"/>
    <w:rsid w:val="00087F38"/>
    <w:rsid w:val="000963AC"/>
    <w:rsid w:val="000B0623"/>
    <w:rsid w:val="000B2347"/>
    <w:rsid w:val="000B71CB"/>
    <w:rsid w:val="000C3852"/>
    <w:rsid w:val="000C73D7"/>
    <w:rsid w:val="000E60EC"/>
    <w:rsid w:val="000E76A7"/>
    <w:rsid w:val="000F1FC5"/>
    <w:rsid w:val="00100D8F"/>
    <w:rsid w:val="00101E90"/>
    <w:rsid w:val="0010411F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0392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58D"/>
    <w:rsid w:val="00271BF5"/>
    <w:rsid w:val="002749CA"/>
    <w:rsid w:val="00282466"/>
    <w:rsid w:val="00282EBE"/>
    <w:rsid w:val="00291C04"/>
    <w:rsid w:val="00294ADD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25AF9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0B31"/>
    <w:rsid w:val="003F459C"/>
    <w:rsid w:val="003F4DDD"/>
    <w:rsid w:val="004069D8"/>
    <w:rsid w:val="00407686"/>
    <w:rsid w:val="0043629C"/>
    <w:rsid w:val="00447FF4"/>
    <w:rsid w:val="0045152B"/>
    <w:rsid w:val="0046080D"/>
    <w:rsid w:val="00461760"/>
    <w:rsid w:val="00463938"/>
    <w:rsid w:val="00465803"/>
    <w:rsid w:val="00476D2E"/>
    <w:rsid w:val="00482417"/>
    <w:rsid w:val="00486C7C"/>
    <w:rsid w:val="00493BFE"/>
    <w:rsid w:val="00494DD4"/>
    <w:rsid w:val="004A13F6"/>
    <w:rsid w:val="004B20C7"/>
    <w:rsid w:val="004C1A2D"/>
    <w:rsid w:val="004C3B1A"/>
    <w:rsid w:val="004C4A8B"/>
    <w:rsid w:val="004D5AA5"/>
    <w:rsid w:val="004E1556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0BFB"/>
    <w:rsid w:val="005E6F02"/>
    <w:rsid w:val="005F0D00"/>
    <w:rsid w:val="005F449F"/>
    <w:rsid w:val="005F4EA1"/>
    <w:rsid w:val="006009C8"/>
    <w:rsid w:val="00604764"/>
    <w:rsid w:val="00615C08"/>
    <w:rsid w:val="00635930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40E"/>
    <w:rsid w:val="007C57A2"/>
    <w:rsid w:val="007C7320"/>
    <w:rsid w:val="007D274C"/>
    <w:rsid w:val="007E4B08"/>
    <w:rsid w:val="007E5C02"/>
    <w:rsid w:val="007F7FF7"/>
    <w:rsid w:val="00800CEC"/>
    <w:rsid w:val="00802419"/>
    <w:rsid w:val="00807357"/>
    <w:rsid w:val="00807704"/>
    <w:rsid w:val="0081721E"/>
    <w:rsid w:val="0082336D"/>
    <w:rsid w:val="00830AE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96618"/>
    <w:rsid w:val="0089673D"/>
    <w:rsid w:val="008B0EB9"/>
    <w:rsid w:val="008B1109"/>
    <w:rsid w:val="008B19E5"/>
    <w:rsid w:val="008B30AC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8F00AE"/>
    <w:rsid w:val="009064EF"/>
    <w:rsid w:val="009173D7"/>
    <w:rsid w:val="009211FD"/>
    <w:rsid w:val="00922B1B"/>
    <w:rsid w:val="0092392B"/>
    <w:rsid w:val="00926B2C"/>
    <w:rsid w:val="00936FC1"/>
    <w:rsid w:val="00937C18"/>
    <w:rsid w:val="00942C81"/>
    <w:rsid w:val="00951111"/>
    <w:rsid w:val="0096021B"/>
    <w:rsid w:val="00960567"/>
    <w:rsid w:val="0096298B"/>
    <w:rsid w:val="009635DD"/>
    <w:rsid w:val="009809DD"/>
    <w:rsid w:val="009862EF"/>
    <w:rsid w:val="00990D49"/>
    <w:rsid w:val="00996808"/>
    <w:rsid w:val="00997F0C"/>
    <w:rsid w:val="009A3182"/>
    <w:rsid w:val="009A5D3B"/>
    <w:rsid w:val="009B599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E79CC"/>
    <w:rsid w:val="009F3039"/>
    <w:rsid w:val="009F30B8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8E3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40FD"/>
    <w:rsid w:val="00B124DA"/>
    <w:rsid w:val="00B234E8"/>
    <w:rsid w:val="00B30D53"/>
    <w:rsid w:val="00B433CC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1CA8"/>
    <w:rsid w:val="00B97199"/>
    <w:rsid w:val="00BB288A"/>
    <w:rsid w:val="00BB34B1"/>
    <w:rsid w:val="00BB4063"/>
    <w:rsid w:val="00BB635A"/>
    <w:rsid w:val="00BC0918"/>
    <w:rsid w:val="00BC35D8"/>
    <w:rsid w:val="00BD637E"/>
    <w:rsid w:val="00BD649F"/>
    <w:rsid w:val="00BD6DC2"/>
    <w:rsid w:val="00BD77D6"/>
    <w:rsid w:val="00BE235C"/>
    <w:rsid w:val="00BE60A9"/>
    <w:rsid w:val="00BE6A6A"/>
    <w:rsid w:val="00BE6B97"/>
    <w:rsid w:val="00BF5C76"/>
    <w:rsid w:val="00C03D5D"/>
    <w:rsid w:val="00C06B47"/>
    <w:rsid w:val="00C06E8F"/>
    <w:rsid w:val="00C1185C"/>
    <w:rsid w:val="00C15BF6"/>
    <w:rsid w:val="00C161F9"/>
    <w:rsid w:val="00C208E1"/>
    <w:rsid w:val="00C20EB2"/>
    <w:rsid w:val="00C30F0C"/>
    <w:rsid w:val="00C400BB"/>
    <w:rsid w:val="00C46073"/>
    <w:rsid w:val="00C502A3"/>
    <w:rsid w:val="00C63CBF"/>
    <w:rsid w:val="00C67FA9"/>
    <w:rsid w:val="00C71B8D"/>
    <w:rsid w:val="00C75A96"/>
    <w:rsid w:val="00C93151"/>
    <w:rsid w:val="00CB1686"/>
    <w:rsid w:val="00CB1EB4"/>
    <w:rsid w:val="00CB4B02"/>
    <w:rsid w:val="00CE2272"/>
    <w:rsid w:val="00CF27B0"/>
    <w:rsid w:val="00D0441B"/>
    <w:rsid w:val="00D06B30"/>
    <w:rsid w:val="00D131E6"/>
    <w:rsid w:val="00D13CDF"/>
    <w:rsid w:val="00D24267"/>
    <w:rsid w:val="00D31E39"/>
    <w:rsid w:val="00D325A1"/>
    <w:rsid w:val="00D35EBD"/>
    <w:rsid w:val="00D37E78"/>
    <w:rsid w:val="00D43BC4"/>
    <w:rsid w:val="00D4403E"/>
    <w:rsid w:val="00D52245"/>
    <w:rsid w:val="00D64AE2"/>
    <w:rsid w:val="00D65FAF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0EC6"/>
    <w:rsid w:val="00DC1A7D"/>
    <w:rsid w:val="00DC1C88"/>
    <w:rsid w:val="00DC61C9"/>
    <w:rsid w:val="00DC70F0"/>
    <w:rsid w:val="00DC770B"/>
    <w:rsid w:val="00DD4BDB"/>
    <w:rsid w:val="00DD604F"/>
    <w:rsid w:val="00DE2107"/>
    <w:rsid w:val="00DE4E14"/>
    <w:rsid w:val="00DE6A3F"/>
    <w:rsid w:val="00DF154B"/>
    <w:rsid w:val="00DF4EE5"/>
    <w:rsid w:val="00DF76E7"/>
    <w:rsid w:val="00E005C6"/>
    <w:rsid w:val="00E01AC8"/>
    <w:rsid w:val="00E0405B"/>
    <w:rsid w:val="00E059BE"/>
    <w:rsid w:val="00E12D58"/>
    <w:rsid w:val="00E22872"/>
    <w:rsid w:val="00E27FDB"/>
    <w:rsid w:val="00E35FB2"/>
    <w:rsid w:val="00E42604"/>
    <w:rsid w:val="00E4606A"/>
    <w:rsid w:val="00E628E0"/>
    <w:rsid w:val="00E62BF8"/>
    <w:rsid w:val="00E744A0"/>
    <w:rsid w:val="00E77A5A"/>
    <w:rsid w:val="00E80018"/>
    <w:rsid w:val="00E814F4"/>
    <w:rsid w:val="00E83DD0"/>
    <w:rsid w:val="00E847F3"/>
    <w:rsid w:val="00E90DFC"/>
    <w:rsid w:val="00E91078"/>
    <w:rsid w:val="00E947A1"/>
    <w:rsid w:val="00EA5BC9"/>
    <w:rsid w:val="00EB0953"/>
    <w:rsid w:val="00EB2C2B"/>
    <w:rsid w:val="00EB5DD1"/>
    <w:rsid w:val="00EC0AAE"/>
    <w:rsid w:val="00ED674B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603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pt">
    <w:name w:val="Основной текст + Интервал 2 pt"/>
    <w:basedOn w:val="a0"/>
    <w:uiPriority w:val="99"/>
    <w:rsid w:val="001E0392"/>
    <w:rPr>
      <w:rFonts w:ascii="Times New Roman" w:hAnsi="Times New Roman" w:cs="Times New Roman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2019-02-20T12:42:00Z</cp:lastPrinted>
  <dcterms:created xsi:type="dcterms:W3CDTF">2019-02-20T11:07:00Z</dcterms:created>
  <dcterms:modified xsi:type="dcterms:W3CDTF">2019-02-20T12:43:00Z</dcterms:modified>
</cp:coreProperties>
</file>