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33DC">
        <w:rPr>
          <w:rFonts w:ascii="Times New Roman CYR" w:hAnsi="Times New Roman CYR" w:cs="Times New Roman CYR"/>
          <w:sz w:val="28"/>
          <w:szCs w:val="28"/>
        </w:rPr>
        <w:t>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33DC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833DC">
        <w:rPr>
          <w:rFonts w:ascii="Times New Roman CYR" w:hAnsi="Times New Roman CYR" w:cs="Times New Roman CYR"/>
          <w:sz w:val="28"/>
          <w:szCs w:val="28"/>
        </w:rPr>
        <w:t>24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33DC" w:rsidRDefault="00F866C9" w:rsidP="00F866C9">
      <w:pPr>
        <w:pStyle w:val="a6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режима повышенной </w:t>
      </w:r>
      <w:r w:rsidR="008833DC" w:rsidRPr="006E7621">
        <w:rPr>
          <w:rFonts w:ascii="Times New Roman" w:hAnsi="Times New Roman" w:cs="Times New Roman"/>
          <w:sz w:val="28"/>
          <w:szCs w:val="28"/>
        </w:rPr>
        <w:t>готовности на</w:t>
      </w:r>
      <w:r w:rsidR="008833DC">
        <w:rPr>
          <w:rFonts w:ascii="Times New Roman" w:hAnsi="Times New Roman" w:cs="Times New Roman"/>
          <w:sz w:val="28"/>
          <w:szCs w:val="28"/>
        </w:rPr>
        <w:t xml:space="preserve"> </w:t>
      </w:r>
      <w:r w:rsidR="008833DC" w:rsidRPr="006E762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833DC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8833DC" w:rsidRPr="006E7621" w:rsidRDefault="008833DC" w:rsidP="008833DC">
      <w:pPr>
        <w:pStyle w:val="a6"/>
        <w:ind w:right="5387"/>
        <w:rPr>
          <w:rFonts w:ascii="Times New Roman" w:hAnsi="Times New Roman" w:cs="Times New Roman"/>
          <w:sz w:val="28"/>
          <w:szCs w:val="28"/>
        </w:rPr>
      </w:pPr>
      <w:r w:rsidRPr="006E7621">
        <w:rPr>
          <w:rFonts w:ascii="Times New Roman" w:hAnsi="Times New Roman" w:cs="Times New Roman"/>
          <w:sz w:val="28"/>
          <w:szCs w:val="28"/>
        </w:rPr>
        <w:tab/>
      </w:r>
    </w:p>
    <w:p w:rsidR="008833DC" w:rsidRPr="006E7621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чрезвычайной ситуации», постановлением Правительства Саратовской области от 7 ноября 2005 года № 381-П «О Саратовской территориальной подсистеме единой государственной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7621">
        <w:rPr>
          <w:rFonts w:ascii="Times New Roman" w:hAnsi="Times New Roman" w:cs="Times New Roman"/>
          <w:sz w:val="28"/>
          <w:szCs w:val="28"/>
        </w:rPr>
        <w:t>истеме предупреждения и ликвидации чрезвычайной ситуаций»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7621">
        <w:rPr>
          <w:rFonts w:ascii="Times New Roman" w:hAnsi="Times New Roman" w:cs="Times New Roman"/>
          <w:sz w:val="28"/>
          <w:szCs w:val="28"/>
        </w:rPr>
        <w:t>далее - СТП РСЧС),</w:t>
      </w:r>
      <w:r w:rsidR="00543607">
        <w:rPr>
          <w:rFonts w:ascii="Times New Roman" w:hAnsi="Times New Roman" w:cs="Times New Roman"/>
          <w:sz w:val="28"/>
          <w:szCs w:val="28"/>
        </w:rPr>
        <w:t xml:space="preserve"> </w:t>
      </w:r>
      <w:r w:rsidRPr="006E7621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оперативного реагирования на возможные чрезвычайные ситуации, связанные с прохождением комплекса неблагоприятных метеорологических явлений</w:t>
      </w:r>
      <w:r w:rsidRPr="006E7621"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района:</w:t>
      </w:r>
      <w:r w:rsidRPr="006E7621">
        <w:rPr>
          <w:rStyle w:val="-1pt1"/>
          <w:sz w:val="28"/>
          <w:szCs w:val="28"/>
        </w:rPr>
        <w:tab/>
      </w:r>
    </w:p>
    <w:p w:rsidR="008833DC" w:rsidRPr="006E7621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7621">
        <w:rPr>
          <w:rFonts w:ascii="Times New Roman" w:hAnsi="Times New Roman" w:cs="Times New Roman"/>
          <w:sz w:val="28"/>
          <w:szCs w:val="28"/>
        </w:rPr>
        <w:t>Установить режим повышенной готовности для органов управления и сил муниципального звена СТП РСЧС с 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6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E762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76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3DC" w:rsidRPr="006E7621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7621">
        <w:rPr>
          <w:rFonts w:ascii="Times New Roman" w:hAnsi="Times New Roman" w:cs="Times New Roman"/>
          <w:sz w:val="28"/>
          <w:szCs w:val="28"/>
        </w:rPr>
        <w:t>Границы зоны действия режима повышенной готовности определить в пределах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Pr="006E762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833DC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76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еревести органы управления, силы и средства территориальной подсистемы РСЧС Питерского муниципального района в режим функционирования «повышенная готовность».</w:t>
      </w:r>
    </w:p>
    <w:p w:rsidR="008833DC" w:rsidRPr="006E7621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 круглосуточное дежурство дежурных диспетчерских служб территориальной подсистемы РСЧС.</w:t>
      </w:r>
    </w:p>
    <w:p w:rsidR="008833DC" w:rsidRPr="006E7621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E7621">
        <w:rPr>
          <w:rFonts w:ascii="Times New Roman" w:hAnsi="Times New Roman" w:cs="Times New Roman"/>
          <w:sz w:val="28"/>
          <w:szCs w:val="28"/>
        </w:rPr>
        <w:t>Рекомендовать главам (главам администраций) муниципальных образований:</w:t>
      </w:r>
    </w:p>
    <w:p w:rsidR="008833DC" w:rsidRPr="006E7621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621">
        <w:rPr>
          <w:rFonts w:ascii="Times New Roman" w:hAnsi="Times New Roman" w:cs="Times New Roman"/>
          <w:sz w:val="28"/>
          <w:szCs w:val="28"/>
        </w:rPr>
        <w:t>обеспечить готовность всех сил и средств, привлекаемых для ликвидации последствий чрезвычайных ситуаций и организации первоочередного жизнеобеспечения населения;</w:t>
      </w:r>
    </w:p>
    <w:p w:rsidR="008833DC" w:rsidRPr="006E7621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621">
        <w:rPr>
          <w:rFonts w:ascii="Times New Roman" w:hAnsi="Times New Roman" w:cs="Times New Roman"/>
          <w:sz w:val="28"/>
          <w:szCs w:val="28"/>
        </w:rPr>
        <w:t xml:space="preserve">организовать мониторинг </w:t>
      </w:r>
      <w:r>
        <w:rPr>
          <w:rFonts w:ascii="Times New Roman" w:hAnsi="Times New Roman" w:cs="Times New Roman"/>
          <w:sz w:val="28"/>
          <w:szCs w:val="28"/>
        </w:rPr>
        <w:t>складывающейся обстановки</w:t>
      </w:r>
      <w:r w:rsidRPr="006E7621">
        <w:rPr>
          <w:rFonts w:ascii="Times New Roman" w:hAnsi="Times New Roman" w:cs="Times New Roman"/>
          <w:sz w:val="28"/>
          <w:szCs w:val="28"/>
        </w:rPr>
        <w:t>;</w:t>
      </w:r>
    </w:p>
    <w:p w:rsidR="008833DC" w:rsidRPr="006E7621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7621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вероятности возникновения чрезвычайной ситуации.</w:t>
      </w:r>
    </w:p>
    <w:p w:rsidR="008833DC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76628">
        <w:rPr>
          <w:rFonts w:ascii="Times New Roman" w:hAnsi="Times New Roman" w:cs="Times New Roman"/>
          <w:sz w:val="28"/>
          <w:szCs w:val="28"/>
        </w:rPr>
        <w:t>Рекомендовать руководителям районных служб территориальной подсистемы РСЧС Питерского муниципального района уточнить расчеты сил и средств, необходимых для проведения мероприятий по ликвидации возможной чрезвычайной ситуации.</w:t>
      </w:r>
    </w:p>
    <w:p w:rsidR="008833DC" w:rsidRPr="00F76628" w:rsidRDefault="008833DC" w:rsidP="008833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Координацию мероприятий, проводимых органами управления и силами ТП РСЧС возложить на комиссию по предупреждению и ликвидации чрезвычайных ситуаций и обеспечению пожарной безопасности администрации Питерского муниципального района. </w:t>
      </w:r>
    </w:p>
    <w:p w:rsidR="008833DC" w:rsidRDefault="008833DC" w:rsidP="00883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76628">
        <w:rPr>
          <w:rFonts w:ascii="Times New Roman" w:hAnsi="Times New Roman" w:cs="Times New Roman"/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Интернет:</w:t>
      </w:r>
      <w:r w:rsidR="00006812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006812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http://питерка рф/</w:t>
        </w:r>
      </w:hyperlink>
      <w:r w:rsidRPr="00006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районной газете «Искра».</w:t>
      </w:r>
    </w:p>
    <w:p w:rsidR="00EA5BC9" w:rsidRDefault="008833DC" w:rsidP="00883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</w:t>
      </w:r>
      <w:r w:rsidR="000068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 района Чиженькова 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2473F0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CB1686" w:rsidSect="006E11A4">
      <w:footerReference w:type="default" r:id="rId8"/>
      <w:pgSz w:w="12240" w:h="15840"/>
      <w:pgMar w:top="993" w:right="476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00" w:rsidRDefault="00233500" w:rsidP="006823C3">
      <w:pPr>
        <w:spacing w:after="0" w:line="240" w:lineRule="auto"/>
      </w:pPr>
      <w:r>
        <w:separator/>
      </w:r>
    </w:p>
  </w:endnote>
  <w:endnote w:type="continuationSeparator" w:id="1">
    <w:p w:rsidR="00233500" w:rsidRDefault="0023350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5F2AC9">
        <w:pPr>
          <w:pStyle w:val="ad"/>
          <w:jc w:val="right"/>
        </w:pPr>
        <w:fldSimple w:instr=" PAGE   \* MERGEFORMAT ">
          <w:r w:rsidR="00A463B4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00" w:rsidRDefault="00233500" w:rsidP="006823C3">
      <w:pPr>
        <w:spacing w:after="0" w:line="240" w:lineRule="auto"/>
      </w:pPr>
      <w:r>
        <w:separator/>
      </w:r>
    </w:p>
  </w:footnote>
  <w:footnote w:type="continuationSeparator" w:id="1">
    <w:p w:rsidR="00233500" w:rsidRDefault="0023350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06812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5552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3500"/>
    <w:rsid w:val="00235C0E"/>
    <w:rsid w:val="00236A62"/>
    <w:rsid w:val="00243C47"/>
    <w:rsid w:val="00245C30"/>
    <w:rsid w:val="002463B7"/>
    <w:rsid w:val="00246F11"/>
    <w:rsid w:val="002473F0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415F"/>
    <w:rsid w:val="005118A4"/>
    <w:rsid w:val="00512F86"/>
    <w:rsid w:val="0051483E"/>
    <w:rsid w:val="00515529"/>
    <w:rsid w:val="00525818"/>
    <w:rsid w:val="005361D6"/>
    <w:rsid w:val="00536D18"/>
    <w:rsid w:val="00543607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2AC9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3DC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3B4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866C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-1pt1">
    <w:name w:val="Основной текст + Интервал -1 pt1"/>
    <w:basedOn w:val="a0"/>
    <w:uiPriority w:val="99"/>
    <w:rsid w:val="008833DC"/>
    <w:rPr>
      <w:rFonts w:ascii="Times New Roman" w:hAnsi="Times New Roman" w:cs="Times New Roman"/>
      <w:spacing w:val="-20"/>
      <w:sz w:val="19"/>
      <w:szCs w:val="19"/>
    </w:rPr>
  </w:style>
  <w:style w:type="character" w:styleId="af">
    <w:name w:val="Hyperlink"/>
    <w:basedOn w:val="a0"/>
    <w:rsid w:val="008833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2018-10-18T13:20:00Z</cp:lastPrinted>
  <dcterms:created xsi:type="dcterms:W3CDTF">2019-03-04T08:05:00Z</dcterms:created>
  <dcterms:modified xsi:type="dcterms:W3CDTF">2019-03-04T08:08:00Z</dcterms:modified>
</cp:coreProperties>
</file>