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42AA" w:rsidRPr="005E6F02" w:rsidRDefault="00A82538" w:rsidP="003942A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2AA" w:rsidRDefault="003942AA" w:rsidP="003942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3942AA" w:rsidRDefault="003942AA" w:rsidP="003942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3942AA" w:rsidRDefault="003942AA" w:rsidP="003942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3942AA" w:rsidRDefault="003942AA" w:rsidP="003942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42AA" w:rsidRDefault="003942AA" w:rsidP="003942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942AA" w:rsidRDefault="003942AA" w:rsidP="003942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42AA" w:rsidRDefault="003942AA" w:rsidP="003942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</w:t>
      </w:r>
      <w:r w:rsidR="0089570E">
        <w:rPr>
          <w:rFonts w:ascii="Times New Roman CYR" w:hAnsi="Times New Roman CYR" w:cs="Times New Roman CYR"/>
          <w:sz w:val="28"/>
          <w:szCs w:val="28"/>
        </w:rPr>
        <w:t>20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2020 года №</w:t>
      </w:r>
      <w:r w:rsidR="0089570E">
        <w:rPr>
          <w:rFonts w:ascii="Times New Roman CYR" w:hAnsi="Times New Roman CYR" w:cs="Times New Roman CYR"/>
          <w:sz w:val="28"/>
          <w:szCs w:val="28"/>
        </w:rPr>
        <w:t>50</w:t>
      </w:r>
    </w:p>
    <w:p w:rsidR="003942AA" w:rsidRDefault="003942AA" w:rsidP="003942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942AA" w:rsidRDefault="003942AA">
      <w:pPr>
        <w:pStyle w:val="14"/>
        <w:ind w:right="4819"/>
        <w:jc w:val="both"/>
        <w:rPr>
          <w:rFonts w:ascii="Times New Roman" w:hAnsi="Times New Roman"/>
          <w:sz w:val="28"/>
          <w:szCs w:val="28"/>
        </w:rPr>
      </w:pPr>
    </w:p>
    <w:p w:rsidR="003942AA" w:rsidRDefault="003942AA">
      <w:pPr>
        <w:pStyle w:val="14"/>
        <w:ind w:right="4819"/>
        <w:jc w:val="both"/>
        <w:rPr>
          <w:rFonts w:ascii="Times New Roman" w:hAnsi="Times New Roman"/>
          <w:sz w:val="28"/>
          <w:szCs w:val="28"/>
        </w:rPr>
      </w:pPr>
    </w:p>
    <w:p w:rsidR="003942AA" w:rsidRDefault="003942AA" w:rsidP="003942AA">
      <w:pPr>
        <w:pStyle w:val="14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мероприятий по противодействию злоупотреблению наркотиками и их незаконному обороту  на 2020-2022 годы</w:t>
      </w:r>
    </w:p>
    <w:p w:rsidR="003942AA" w:rsidRDefault="003942AA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3942AA" w:rsidRDefault="003942AA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целью профилактики и противодействия незаконному обороту наркотических средств и психотропных веществ, совершенствования единой системы профилактики немедицинского потребления наркотических средств и психотропных веществ различными категориями населения, а также поэтапного сокращения распространения наркомании и связанных с ней негативных социальных последствий, руководствуясь </w:t>
      </w:r>
      <w:r>
        <w:rPr>
          <w:rFonts w:ascii="Times New Roman" w:hAnsi="Times New Roman"/>
          <w:sz w:val="28"/>
          <w:szCs w:val="28"/>
        </w:rPr>
        <w:t>Уставом Питерского муниципального района, администрация муниципального района</w:t>
      </w:r>
    </w:p>
    <w:p w:rsidR="003942AA" w:rsidRDefault="003942AA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942AA" w:rsidRDefault="003942AA" w:rsidP="003942AA">
      <w:pPr>
        <w:pStyle w:val="14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мероприятий по противодействию злоупотреблению наркотиками и их незаконному обороту  на 2020-2022 годы согласно приложению.</w:t>
      </w:r>
    </w:p>
    <w:p w:rsidR="003942AA" w:rsidRDefault="003942AA" w:rsidP="003942AA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со дня опубликования на официальном сайте администрации Питерского муниципального района в информационно-телекоммуникационной сети Интернет по адресу: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 w:eastAsia="en-US" w:bidi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://питерка.рф.</w:t>
      </w:r>
    </w:p>
    <w:p w:rsidR="003942AA" w:rsidRDefault="003942AA" w:rsidP="003942AA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 заместителя главы  муниципального района по социальной сфере.</w:t>
      </w:r>
    </w:p>
    <w:p w:rsidR="003942AA" w:rsidRDefault="003942AA" w:rsidP="003942AA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2AA" w:rsidRDefault="003942AA" w:rsidP="003942AA">
      <w:pPr>
        <w:spacing w:line="100" w:lineRule="atLeast"/>
        <w:ind w:firstLine="709"/>
        <w:jc w:val="both"/>
        <w:rPr>
          <w:sz w:val="28"/>
          <w:szCs w:val="28"/>
        </w:rPr>
      </w:pPr>
    </w:p>
    <w:p w:rsidR="003942AA" w:rsidRDefault="003942AA" w:rsidP="003942AA">
      <w:pPr>
        <w:spacing w:line="100" w:lineRule="atLeast"/>
        <w:ind w:firstLine="709"/>
        <w:jc w:val="both"/>
        <w:rPr>
          <w:sz w:val="28"/>
          <w:szCs w:val="28"/>
        </w:rPr>
      </w:pPr>
    </w:p>
    <w:p w:rsidR="003942AA" w:rsidRPr="003942AA" w:rsidRDefault="003942AA" w:rsidP="003942AA">
      <w:pPr>
        <w:pStyle w:val="14"/>
        <w:jc w:val="both"/>
        <w:rPr>
          <w:rFonts w:ascii="Times New Roman" w:hAnsi="Times New Roman"/>
          <w:sz w:val="28"/>
          <w:szCs w:val="28"/>
        </w:rPr>
        <w:sectPr w:rsidR="003942AA" w:rsidRPr="003942AA" w:rsidSect="003942AA">
          <w:pgSz w:w="11906" w:h="16838"/>
          <w:pgMar w:top="1191" w:right="709" w:bottom="992" w:left="1418" w:header="720" w:footer="0" w:gutter="0"/>
          <w:cols w:space="720"/>
          <w:docGrid w:linePitch="600" w:charSpace="32768"/>
        </w:sectPr>
      </w:pPr>
      <w:r w:rsidRPr="003942AA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    С.И.Егоров</w:t>
      </w:r>
    </w:p>
    <w:p w:rsidR="003942AA" w:rsidRPr="003942AA" w:rsidRDefault="003942AA" w:rsidP="000D415F">
      <w:pPr>
        <w:pStyle w:val="14"/>
        <w:ind w:left="10206" w:right="-1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к постановлению администрации муниципального района от</w:t>
      </w:r>
      <w:r w:rsidR="000D415F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 xml:space="preserve"> февраля 2020 года №</w:t>
      </w:r>
      <w:r w:rsidR="000D415F">
        <w:rPr>
          <w:rFonts w:ascii="Times New Roman" w:hAnsi="Times New Roman"/>
          <w:bCs/>
          <w:sz w:val="28"/>
          <w:szCs w:val="28"/>
        </w:rPr>
        <w:t>50</w:t>
      </w:r>
    </w:p>
    <w:p w:rsidR="00E6590E" w:rsidRDefault="00E6590E">
      <w:pPr>
        <w:pStyle w:val="14"/>
        <w:ind w:right="-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2AA" w:rsidRDefault="003942AA">
      <w:pPr>
        <w:pStyle w:val="14"/>
        <w:ind w:right="-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мероприятий </w:t>
      </w:r>
    </w:p>
    <w:p w:rsidR="003942AA" w:rsidRDefault="003942AA" w:rsidP="003942AA">
      <w:pPr>
        <w:pStyle w:val="14"/>
        <w:ind w:right="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противодействию злоупотреблению наркотиками и их незаконному обороту  на 2020-2022 годы</w:t>
      </w:r>
    </w:p>
    <w:p w:rsidR="003942AA" w:rsidRDefault="003942AA" w:rsidP="003942AA">
      <w:pPr>
        <w:pStyle w:val="14"/>
        <w:ind w:right="1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3168"/>
        <w:gridCol w:w="3778"/>
        <w:gridCol w:w="1747"/>
        <w:gridCol w:w="2506"/>
        <w:gridCol w:w="3258"/>
      </w:tblGrid>
      <w:tr w:rsidR="000D415F" w:rsidTr="000D415F">
        <w:trPr>
          <w:trHeight w:val="1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0D415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0D415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0D415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0D415F">
            <w:pPr>
              <w:pStyle w:val="21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0D415F">
            <w:pPr>
              <w:jc w:val="center"/>
              <w:rPr>
                <w:sz w:val="26"/>
                <w:szCs w:val="26"/>
              </w:rPr>
            </w:pPr>
            <w:r w:rsidRPr="000D415F">
              <w:rPr>
                <w:rFonts w:eastAsia="Times New Roman"/>
                <w:color w:val="000000"/>
                <w:sz w:val="26"/>
                <w:szCs w:val="26"/>
              </w:rPr>
              <w:t>Индикаторы и показатели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0D415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0D415F" w:rsidTr="000D41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Организация мероприятий с участием СМИ, направленных на профилактику наркомании и пропаганду здорового образа жизни среди населения села в том числе: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574CE5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январь, май, июль, сентябрь каждого года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574CE5" w:rsidP="00A2456F">
            <w:pPr>
              <w:pStyle w:val="2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1 раза в квартал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Организация информационно-пропагандистского сопровождения</w:t>
            </w:r>
          </w:p>
        </w:tc>
      </w:tr>
      <w:tr w:rsidR="000D415F" w:rsidTr="000D41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Проведение брифинга с приглашением руководителей заинтересованных служб и ведомств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 xml:space="preserve">(по согласованию), МБУК «Централизованная клубная система Питерского муниципального района», специалист </w:t>
            </w:r>
            <w:r w:rsidRPr="000D415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 xml:space="preserve"> категории  по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делам молодежи и спорту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Питерского муниципального района, Государственное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учреждение здравоохранения Саратовской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lastRenderedPageBreak/>
              <w:t>области «Питерская районная больница» (по согласованию), отделение полиции № 2 в составе межмуниципального отдела Министерства внутренних дел России по Саратовской области «Новоузенский» (по согласованию).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>арт каждого года, Сентябрь каждого года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snapToGrid w:val="0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Организация информационно-пропагандистского сопровождения</w:t>
            </w:r>
          </w:p>
        </w:tc>
      </w:tr>
      <w:tr w:rsidR="000D415F" w:rsidTr="000D41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92060C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1.2</w:t>
            </w:r>
            <w:r w:rsidR="000D415F" w:rsidRPr="000D41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Организация специализированных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рубрик в СМИ. Проведение конкурса на лучшую пропаганду здорового образа жизни и антинаркотический рассказ с вручением призов за 1, 2, 3 место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образования администрации Питерского 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 xml:space="preserve">(по согласованию), Централизованная клубная система Питерского муниципального района, специалист </w:t>
            </w:r>
            <w:r w:rsidRPr="000D415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 xml:space="preserve"> категории  по делам молодежи и спорту администрации Питерского муниципального района,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Государственное учреждение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здравоохранения  Саратовской области «Питерская районная больница» (по согласованию), отделение полиции № 2 в составе межмуниципального отдела Министерства внутренних дел России по Саратовской области «Новоузенский» (по согласованию)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D41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апрель каждого года, август каждого года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jc w:val="center"/>
              <w:rPr>
                <w:sz w:val="26"/>
                <w:szCs w:val="26"/>
              </w:rPr>
            </w:pPr>
            <w:r w:rsidRPr="000D415F">
              <w:rPr>
                <w:rFonts w:eastAsia="Times New Roman"/>
                <w:color w:val="000000"/>
                <w:sz w:val="26"/>
                <w:szCs w:val="26"/>
              </w:rPr>
              <w:t>количество публикаций по вопросам антинаркотической направленности – не менее 2 единиц в течение каждого полугодия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 xml:space="preserve">Информирование населения о вреде </w:t>
            </w:r>
          </w:p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немедицинского использования наркотиков</w:t>
            </w:r>
          </w:p>
        </w:tc>
      </w:tr>
      <w:tr w:rsidR="000D415F" w:rsidTr="000D41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92060C" w:rsidP="00A2456F">
            <w:pPr>
              <w:pStyle w:val="2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  <w:r w:rsidR="000D415F" w:rsidRPr="000D41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 xml:space="preserve">Демонстрация </w:t>
            </w:r>
            <w:r w:rsidRPr="000D415F">
              <w:rPr>
                <w:rFonts w:ascii="Times New Roman" w:hAnsi="Times New Roman"/>
                <w:sz w:val="26"/>
                <w:szCs w:val="26"/>
              </w:rPr>
              <w:lastRenderedPageBreak/>
              <w:t>видеороликов профилактического содержания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Централизованная клубная </w:t>
            </w:r>
            <w:r w:rsidRPr="000D415F">
              <w:rPr>
                <w:rFonts w:ascii="Times New Roman" w:hAnsi="Times New Roman"/>
                <w:sz w:val="26"/>
                <w:szCs w:val="26"/>
              </w:rPr>
              <w:lastRenderedPageBreak/>
              <w:t>система Питерского муниципального района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е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 xml:space="preserve">жегодно к 1 </w:t>
            </w:r>
            <w:r w:rsidRPr="000D415F">
              <w:rPr>
                <w:rFonts w:ascii="Times New Roman" w:hAnsi="Times New Roman"/>
                <w:sz w:val="26"/>
                <w:szCs w:val="26"/>
              </w:rPr>
              <w:lastRenderedPageBreak/>
              <w:t>апреля каждого года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683AEC" w:rsidP="00A2456F">
            <w:pPr>
              <w:pStyle w:val="2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</w:t>
            </w:r>
            <w:r w:rsidR="000D415F" w:rsidRPr="000D415F">
              <w:rPr>
                <w:rFonts w:ascii="Times New Roman" w:hAnsi="Times New Roman"/>
                <w:sz w:val="26"/>
                <w:szCs w:val="26"/>
              </w:rPr>
              <w:t>дин раз в год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 xml:space="preserve">Информирование </w:t>
            </w:r>
            <w:r w:rsidRPr="000D415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населения о вреде </w:t>
            </w:r>
          </w:p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немедицинского использования наркотиков</w:t>
            </w:r>
          </w:p>
        </w:tc>
      </w:tr>
      <w:tr w:rsidR="000D415F" w:rsidTr="000D41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92060C" w:rsidP="00A2456F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1.4</w:t>
            </w:r>
            <w:bookmarkStart w:id="0" w:name="_GoBack"/>
            <w:bookmarkEnd w:id="0"/>
            <w:r w:rsidR="000D415F" w:rsidRPr="000D41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ad"/>
              <w:jc w:val="center"/>
              <w:rPr>
                <w:sz w:val="26"/>
                <w:szCs w:val="26"/>
              </w:rPr>
            </w:pPr>
            <w:r w:rsidRPr="000D415F">
              <w:rPr>
                <w:sz w:val="26"/>
                <w:szCs w:val="26"/>
              </w:rPr>
              <w:t>Проведение социальных опросов (тестирования) в целях мониторинга наркоситуации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43037B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</w:t>
            </w:r>
            <w:r w:rsidR="0043037B">
              <w:rPr>
                <w:rFonts w:ascii="Times New Roman" w:hAnsi="Times New Roman"/>
                <w:sz w:val="26"/>
                <w:szCs w:val="26"/>
              </w:rPr>
              <w:t>Г</w:t>
            </w:r>
            <w:r w:rsidR="0043037B">
              <w:rPr>
                <w:rFonts w:ascii="Times New Roman" w:hAnsi="Times New Roman"/>
                <w:bCs/>
                <w:sz w:val="26"/>
                <w:szCs w:val="26"/>
              </w:rPr>
              <w:t xml:space="preserve">осударственное учреждение здравоохранения Саратовской области «Питерская районная больница» </w:t>
            </w:r>
            <w:r w:rsidR="0043037B" w:rsidRPr="000D415F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>жегодно к 1 октября каждого года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683AEC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0D415F" w:rsidRPr="000D415F">
              <w:rPr>
                <w:rFonts w:ascii="Times New Roman" w:hAnsi="Times New Roman"/>
                <w:sz w:val="26"/>
                <w:szCs w:val="26"/>
              </w:rPr>
              <w:t>дин раз в год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snapToGrid w:val="0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Оптимизация процесса выявления потребителей наркотических средств</w:t>
            </w:r>
          </w:p>
        </w:tc>
      </w:tr>
      <w:tr w:rsidR="000D415F" w:rsidTr="000D41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Проведение конференции «Молодежь против наркотиков»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</w:t>
            </w:r>
            <w:r w:rsidR="00430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 xml:space="preserve">(по согласованию), Муниципальное учреждение Управление культуры и кино администрации Питерского муниципального района, специалист </w:t>
            </w:r>
            <w:r w:rsidRPr="000D415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 xml:space="preserve"> категории  по делам молодежи и спорту администрации Питерского муниципального района, Государственное учреждение здравоохранения Саратовской области «Питерская районная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больница» (по согласованию),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отделение полиции № 2 в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 xml:space="preserve">составе межмуниципального отдела Министерства внутренних дел России по Саратовской области </w:t>
            </w:r>
            <w:r w:rsidRPr="000D415F">
              <w:rPr>
                <w:rFonts w:ascii="Times New Roman" w:hAnsi="Times New Roman"/>
                <w:sz w:val="26"/>
                <w:szCs w:val="26"/>
              </w:rPr>
              <w:lastRenderedPageBreak/>
              <w:t>«Новоузенский» (по согласованию)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е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>жегодно к 1 мая каждого года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683AEC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0D415F" w:rsidRPr="000D415F">
              <w:rPr>
                <w:rFonts w:ascii="Times New Roman" w:hAnsi="Times New Roman"/>
                <w:sz w:val="26"/>
                <w:szCs w:val="26"/>
              </w:rPr>
              <w:t>дин раз в год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0D415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Создание программного комплекса мониторинга социально-экономической и медико-биологической обстановки в районе</w:t>
            </w:r>
          </w:p>
        </w:tc>
      </w:tr>
      <w:tr w:rsidR="000D415F" w:rsidTr="000D41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В рамках повышения квалификации кадров (учителя, школьные психологи, преподаватели) организация семинарских занятий с медицинскими работниками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</w:t>
            </w:r>
            <w:r w:rsidR="00430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>(по согласованию), Государственное учреждение здравоохранения  Саратовской области «Питерская районная больница» (по согласованию)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0D415F">
            <w:pPr>
              <w:pStyle w:val="ad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D41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</w:t>
            </w:r>
            <w:r w:rsidRPr="000D415F">
              <w:rPr>
                <w:sz w:val="26"/>
                <w:szCs w:val="26"/>
              </w:rPr>
              <w:t>жегодно в мае каждого года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jc w:val="center"/>
              <w:rPr>
                <w:sz w:val="26"/>
                <w:szCs w:val="26"/>
              </w:rPr>
            </w:pPr>
            <w:r w:rsidRPr="000D415F">
              <w:rPr>
                <w:rFonts w:eastAsia="Times New Roman"/>
                <w:color w:val="000000"/>
                <w:sz w:val="26"/>
                <w:szCs w:val="26"/>
              </w:rPr>
              <w:t>отношение количества работников образования района, в должностные обязанности которых входит участие в мероприятиях антинаркотической направленности, к количеству указанных лиц, получивших дополнительное профессиональное образование по вопросам антинаркотической направленности, - не менее 100 процентов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Улучшение организации взаимодействия, пропаганда здорового образа жизни</w:t>
            </w:r>
          </w:p>
        </w:tc>
      </w:tr>
      <w:tr w:rsidR="000D415F" w:rsidTr="000D41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Проведение районных соревнований по массовым видам спорта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специалист </w:t>
            </w:r>
            <w:r w:rsidRPr="000D415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 xml:space="preserve"> категории  по делам молодежи и спорту администрации Питерского муниципального района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>нварь, апрель, июнь, август, сентябрь   каждого года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683AEC" w:rsidP="00A2456F">
            <w:pPr>
              <w:pStyle w:val="21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D415F" w:rsidRPr="000D415F">
              <w:rPr>
                <w:rFonts w:ascii="Times New Roman" w:hAnsi="Times New Roman"/>
                <w:sz w:val="26"/>
                <w:szCs w:val="26"/>
              </w:rPr>
              <w:t>е менее 5 раз в год по различным видам спорта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Привлечение к здоровому образу жизни</w:t>
            </w:r>
          </w:p>
        </w:tc>
      </w:tr>
      <w:tr w:rsidR="000D415F" w:rsidTr="000D41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В рамках родительских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lastRenderedPageBreak/>
              <w:t>собраний проведение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курсов по обучению родителей методам раннего распознавания употребления подростками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наркотических и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токсических средств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Муниципальное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lastRenderedPageBreak/>
              <w:t>учреждение Управление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образования администрации Питерского муниципального района, Государственное учреждение здравоохранения  Саратовской области «Питерская районная больница» (по согласованию)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D41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 xml:space="preserve">май, </w:t>
            </w:r>
            <w:r w:rsidRPr="000D41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сентябрь   каждого года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 xml:space="preserve">количество </w:t>
            </w:r>
            <w:r w:rsidRPr="000D41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родительских собраний по вопросам обучения родителей методам раннего распознавания употребления подростками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наркотических и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токсических средств – не менее 1 раза в течение каждого полугодия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Повышение уровня </w:t>
            </w:r>
            <w:r w:rsidRPr="000D415F">
              <w:rPr>
                <w:rFonts w:ascii="Times New Roman" w:hAnsi="Times New Roman"/>
                <w:sz w:val="26"/>
                <w:szCs w:val="26"/>
              </w:rPr>
              <w:lastRenderedPageBreak/>
              <w:t>грамотности родителей в вопросах профилактики и своевременного выявления</w:t>
            </w:r>
          </w:p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наркомании</w:t>
            </w:r>
          </w:p>
        </w:tc>
      </w:tr>
      <w:tr w:rsidR="000D415F" w:rsidTr="000D41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6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Организация проведения в библиотеках района тематических выставок литературы, творчества учащихся и мероприятий антинаркотической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направленности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 МБУК «Централизованная клубная система Питерского муниципального района»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0D41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прель, октябрь каждого года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D41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количество тематических выставок литературы, творчества учащихся и мероприятий антинаркотической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направленности– не менее 1 раза в течение каждого полугодия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Формирование у детей активной психологической защиты от приема наркотиков</w:t>
            </w:r>
          </w:p>
        </w:tc>
      </w:tr>
      <w:tr w:rsidR="000D415F" w:rsidTr="000D41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 xml:space="preserve">Издание средств наглядной агитации и информации (буклеты, видеоматериалы) по первичной профилактике наркомании среди жителей района, размещение в СМИ </w:t>
            </w:r>
            <w:r w:rsidRPr="000D415F">
              <w:rPr>
                <w:rFonts w:ascii="Times New Roman" w:hAnsi="Times New Roman"/>
                <w:sz w:val="26"/>
                <w:szCs w:val="26"/>
              </w:rPr>
              <w:lastRenderedPageBreak/>
              <w:t>статей о вреде наркомании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Питерского муниципального района, Муниципальное унитарное предприятие  «Редакция газеты «Искра» (по согласованию)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D41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апрель каждого года, август каждого года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snapToGrid w:val="0"/>
              <w:jc w:val="center"/>
              <w:rPr>
                <w:sz w:val="26"/>
                <w:szCs w:val="26"/>
              </w:rPr>
            </w:pPr>
            <w:r w:rsidRPr="000D415F">
              <w:rPr>
                <w:rFonts w:eastAsia="Times New Roman"/>
                <w:color w:val="000000"/>
                <w:sz w:val="26"/>
                <w:szCs w:val="26"/>
              </w:rPr>
              <w:t>количество публикаций по вопросам антинаркотической направленности – не менее 2 единиц в течение каждого полугодия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Информирование населения о вреде немедицинского использования наркотиков</w:t>
            </w:r>
          </w:p>
        </w:tc>
      </w:tr>
      <w:tr w:rsidR="000D415F" w:rsidTr="000D41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8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Осуществление проката документальных и художественных фильмов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по профилактике наркомании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МБУК «Централизованная клубная система Питерского муниципального района»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D41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май, август каждого года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D41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количество демонстрации документальных и художественных фильмов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 профилактике наркомании– не менее 1 раза в течение каждого полугодия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 xml:space="preserve">Информирование населения о вреде </w:t>
            </w:r>
          </w:p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немедицинского использования наркотиков</w:t>
            </w:r>
          </w:p>
        </w:tc>
      </w:tr>
      <w:tr w:rsidR="000D415F" w:rsidTr="000D41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ad"/>
              <w:jc w:val="center"/>
              <w:rPr>
                <w:sz w:val="26"/>
                <w:szCs w:val="26"/>
              </w:rPr>
            </w:pPr>
            <w:r w:rsidRPr="000D415F">
              <w:rPr>
                <w:sz w:val="26"/>
                <w:szCs w:val="26"/>
              </w:rPr>
              <w:t>Ведение учета фактов обращения граждан за медицинской помощью в связи с состояниями, вызванными злоупотреблением наркотиками, в том числе по фактам выездов бригад скорой помощи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jc w:val="center"/>
              <w:rPr>
                <w:sz w:val="26"/>
                <w:szCs w:val="26"/>
              </w:rPr>
            </w:pPr>
            <w:r w:rsidRPr="000D415F">
              <w:rPr>
                <w:sz w:val="26"/>
                <w:szCs w:val="26"/>
              </w:rPr>
              <w:t>Государственное учреждение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здравоохранения Саратовской области «Питерская</w:t>
            </w:r>
          </w:p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районная больница» (по согласованию)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ad"/>
              <w:jc w:val="center"/>
              <w:rPr>
                <w:sz w:val="26"/>
                <w:szCs w:val="26"/>
              </w:rPr>
            </w:pPr>
            <w:r w:rsidRPr="000D415F">
              <w:rPr>
                <w:sz w:val="26"/>
                <w:szCs w:val="26"/>
              </w:rPr>
              <w:t xml:space="preserve"> 2020-2022 г.г.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683AEC" w:rsidP="00A2456F">
            <w:pPr>
              <w:pStyle w:val="a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D415F" w:rsidRPr="000D415F">
              <w:rPr>
                <w:sz w:val="26"/>
                <w:szCs w:val="26"/>
              </w:rPr>
              <w:t>о мере обращения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Оптимизация процесса выявления потребителей наркотических средств</w:t>
            </w:r>
          </w:p>
        </w:tc>
      </w:tr>
      <w:tr w:rsidR="000D415F" w:rsidTr="004303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1</w:t>
            </w:r>
            <w:r w:rsidRPr="000D415F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ad"/>
              <w:jc w:val="center"/>
              <w:rPr>
                <w:sz w:val="26"/>
                <w:szCs w:val="26"/>
              </w:rPr>
            </w:pPr>
            <w:r w:rsidRPr="000D415F">
              <w:rPr>
                <w:sz w:val="26"/>
                <w:szCs w:val="26"/>
              </w:rPr>
              <w:t>Осуществление постановки на учет у наркологов лиц, употребляющих ПС и ПВ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43037B">
            <w:pPr>
              <w:jc w:val="center"/>
              <w:rPr>
                <w:sz w:val="26"/>
                <w:szCs w:val="26"/>
              </w:rPr>
            </w:pPr>
            <w:r w:rsidRPr="000D415F">
              <w:rPr>
                <w:sz w:val="26"/>
                <w:szCs w:val="26"/>
              </w:rPr>
              <w:t>Государственное учреждение</w:t>
            </w:r>
          </w:p>
          <w:p w:rsidR="000D415F" w:rsidRPr="000D415F" w:rsidRDefault="000D415F" w:rsidP="0043037B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здравоохранения Саратовской области «Питерская</w:t>
            </w:r>
          </w:p>
          <w:p w:rsidR="000D415F" w:rsidRPr="000D415F" w:rsidRDefault="000D415F" w:rsidP="0043037B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районная больница»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ad"/>
              <w:jc w:val="center"/>
              <w:rPr>
                <w:sz w:val="26"/>
                <w:szCs w:val="26"/>
              </w:rPr>
            </w:pPr>
            <w:r w:rsidRPr="000D415F">
              <w:rPr>
                <w:sz w:val="26"/>
                <w:szCs w:val="26"/>
              </w:rPr>
              <w:t xml:space="preserve"> 2020-2022  гг.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683AEC" w:rsidP="00A2456F">
            <w:pPr>
              <w:pStyle w:val="a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D415F" w:rsidRPr="000D415F">
              <w:rPr>
                <w:sz w:val="26"/>
                <w:szCs w:val="26"/>
              </w:rPr>
              <w:t>о мере обращения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0D415F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>овершенствование системы ресоциализации и реабилитации наркозависимых лиц</w:t>
            </w:r>
          </w:p>
        </w:tc>
      </w:tr>
      <w:tr w:rsidR="000D415F" w:rsidTr="000D41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ad"/>
              <w:jc w:val="center"/>
              <w:rPr>
                <w:color w:val="00000A"/>
                <w:sz w:val="26"/>
                <w:szCs w:val="26"/>
              </w:rPr>
            </w:pPr>
            <w:r w:rsidRPr="000D415F">
              <w:rPr>
                <w:sz w:val="26"/>
                <w:szCs w:val="26"/>
              </w:rPr>
              <w:t>Проведение целевой отработки района на предмет своевременного выявления и уничтожения незаконных посевов наркосодержащих растений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jc w:val="center"/>
              <w:rPr>
                <w:sz w:val="26"/>
                <w:szCs w:val="26"/>
              </w:rPr>
            </w:pPr>
            <w:r w:rsidRPr="000D415F">
              <w:rPr>
                <w:color w:val="00000A"/>
                <w:sz w:val="26"/>
                <w:szCs w:val="26"/>
              </w:rPr>
              <w:t>ОП № 2  в составе  МО МВД России</w:t>
            </w:r>
            <w:r w:rsidRPr="000D415F">
              <w:rPr>
                <w:sz w:val="26"/>
                <w:szCs w:val="26"/>
              </w:rPr>
              <w:t xml:space="preserve">  «Новоузенский», администрация Питерского муниципального района (по согласованию)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683AEC">
            <w:pPr>
              <w:pStyle w:val="ad"/>
              <w:jc w:val="center"/>
              <w:rPr>
                <w:sz w:val="26"/>
                <w:szCs w:val="26"/>
              </w:rPr>
            </w:pPr>
            <w:r w:rsidRPr="000D415F">
              <w:rPr>
                <w:sz w:val="26"/>
                <w:szCs w:val="26"/>
              </w:rPr>
              <w:t xml:space="preserve"> </w:t>
            </w:r>
            <w:r w:rsidR="00683AEC">
              <w:rPr>
                <w:sz w:val="26"/>
                <w:szCs w:val="26"/>
              </w:rPr>
              <w:t>и</w:t>
            </w:r>
            <w:r w:rsidRPr="000D415F">
              <w:rPr>
                <w:sz w:val="26"/>
                <w:szCs w:val="26"/>
              </w:rPr>
              <w:t>юнь, июль, август, сентябрь, октябрь каждого года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683AEC" w:rsidP="00A2456F">
            <w:pPr>
              <w:pStyle w:val="a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0D415F" w:rsidRPr="000D415F">
              <w:rPr>
                <w:sz w:val="26"/>
                <w:szCs w:val="26"/>
              </w:rPr>
              <w:t xml:space="preserve"> рамках операции ежегодной межведомственной комплексной оперативно-профилактической операции «МАК»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ad"/>
              <w:snapToGrid w:val="0"/>
              <w:jc w:val="center"/>
              <w:rPr>
                <w:sz w:val="26"/>
                <w:szCs w:val="26"/>
              </w:rPr>
            </w:pPr>
            <w:r w:rsidRPr="000D415F">
              <w:rPr>
                <w:sz w:val="26"/>
                <w:szCs w:val="26"/>
              </w:rPr>
              <w:t>Сокращение до минимума незаконных посевов наркосодержащих растений</w:t>
            </w:r>
          </w:p>
        </w:tc>
      </w:tr>
      <w:tr w:rsidR="000D415F" w:rsidTr="000D41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Pr="000D415F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ad"/>
              <w:jc w:val="center"/>
              <w:rPr>
                <w:color w:val="00000A"/>
                <w:sz w:val="26"/>
                <w:szCs w:val="26"/>
              </w:rPr>
            </w:pPr>
            <w:r w:rsidRPr="000D415F">
              <w:rPr>
                <w:sz w:val="26"/>
                <w:szCs w:val="26"/>
              </w:rPr>
              <w:t>Проведение</w:t>
            </w:r>
            <w:r w:rsidRPr="000D415F">
              <w:rPr>
                <w:sz w:val="26"/>
                <w:szCs w:val="26"/>
              </w:rPr>
              <w:br/>
              <w:t>профилактических рейдов по местам досуга молодежи и пунктам продажи алкогольной продукции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jc w:val="center"/>
              <w:rPr>
                <w:sz w:val="26"/>
                <w:szCs w:val="26"/>
              </w:rPr>
            </w:pPr>
            <w:r w:rsidRPr="000D415F">
              <w:rPr>
                <w:color w:val="00000A"/>
                <w:sz w:val="26"/>
                <w:szCs w:val="26"/>
              </w:rPr>
              <w:t>ОП № 2  в составе МО МВД России</w:t>
            </w:r>
            <w:r w:rsidRPr="000D415F">
              <w:rPr>
                <w:sz w:val="26"/>
                <w:szCs w:val="26"/>
              </w:rPr>
              <w:t xml:space="preserve">  «Новоузенский», администрация Питерского муниципального района (по согласованию)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683AEC" w:rsidP="00A2456F">
            <w:pPr>
              <w:pStyle w:val="a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0D415F" w:rsidRPr="000D415F">
              <w:rPr>
                <w:sz w:val="26"/>
                <w:szCs w:val="26"/>
              </w:rPr>
              <w:t xml:space="preserve"> выходные и праздничные дни каждого года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683AEC" w:rsidP="00A2456F">
            <w:pPr>
              <w:pStyle w:val="a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0D415F" w:rsidRPr="000D415F">
              <w:rPr>
                <w:sz w:val="26"/>
                <w:szCs w:val="26"/>
              </w:rPr>
              <w:t xml:space="preserve"> рамках утвержденного графика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Оптимизация процесса выявления потребителей наркотических средств</w:t>
            </w:r>
          </w:p>
        </w:tc>
      </w:tr>
      <w:tr w:rsidR="000D415F" w:rsidTr="000D41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1</w:t>
            </w:r>
            <w:r w:rsidRPr="000D415F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Организация работы «Телефона доверия» в наркологическом кабинете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Государственное учреждение</w:t>
            </w:r>
          </w:p>
          <w:p w:rsidR="000D415F" w:rsidRPr="000D415F" w:rsidRDefault="000D415F" w:rsidP="00A2456F">
            <w:pPr>
              <w:pStyle w:val="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здравоохранения Саратовской области «Питерская</w:t>
            </w:r>
          </w:p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 w:rsidRPr="000D415F">
              <w:rPr>
                <w:rFonts w:ascii="Times New Roman" w:hAnsi="Times New Roman"/>
                <w:sz w:val="26"/>
                <w:szCs w:val="26"/>
              </w:rPr>
              <w:t>районная больница» (по согласованию)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ad"/>
              <w:jc w:val="center"/>
              <w:rPr>
                <w:sz w:val="26"/>
                <w:szCs w:val="26"/>
              </w:rPr>
            </w:pPr>
            <w:r w:rsidRPr="000D415F">
              <w:rPr>
                <w:sz w:val="26"/>
                <w:szCs w:val="26"/>
              </w:rPr>
              <w:t xml:space="preserve"> 2020-2022  гг.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415F" w:rsidRPr="000D415F" w:rsidRDefault="00683AEC" w:rsidP="00A2456F">
            <w:pPr>
              <w:pStyle w:val="a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D415F" w:rsidRPr="000D415F">
              <w:rPr>
                <w:sz w:val="26"/>
                <w:szCs w:val="26"/>
              </w:rPr>
              <w:t xml:space="preserve">остоянно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15F" w:rsidRPr="000D415F" w:rsidRDefault="000D415F" w:rsidP="00A2456F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0D415F">
              <w:rPr>
                <w:rFonts w:ascii="Times New Roman" w:hAnsi="Times New Roman"/>
                <w:sz w:val="26"/>
                <w:szCs w:val="26"/>
              </w:rPr>
              <w:t>овершенствование системы ресоциализации и реабилитации наркозависимых лиц</w:t>
            </w:r>
          </w:p>
        </w:tc>
      </w:tr>
    </w:tbl>
    <w:p w:rsidR="003942AA" w:rsidRDefault="003942AA" w:rsidP="000D415F"/>
    <w:p w:rsidR="003942AA" w:rsidRDefault="003942AA" w:rsidP="003942AA">
      <w:pPr>
        <w:rPr>
          <w:sz w:val="28"/>
          <w:szCs w:val="28"/>
        </w:rPr>
      </w:pPr>
    </w:p>
    <w:p w:rsidR="003E6824" w:rsidRDefault="003E6824" w:rsidP="003942AA">
      <w:pPr>
        <w:rPr>
          <w:sz w:val="28"/>
          <w:szCs w:val="28"/>
        </w:rPr>
      </w:pPr>
    </w:p>
    <w:p w:rsidR="003942AA" w:rsidRDefault="003942AA" w:rsidP="003942AA">
      <w:pPr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3942AA" w:rsidRDefault="003942AA" w:rsidP="003942AA">
      <w:pPr>
        <w:ind w:right="-598"/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района                                                                                                                              С.Г. Черпанова</w:t>
      </w:r>
    </w:p>
    <w:p w:rsidR="003942AA" w:rsidRDefault="003942AA">
      <w:pPr>
        <w:ind w:left="567"/>
      </w:pPr>
      <w:r>
        <w:rPr>
          <w:sz w:val="28"/>
          <w:szCs w:val="28"/>
        </w:rPr>
        <w:t xml:space="preserve">     </w:t>
      </w:r>
    </w:p>
    <w:sectPr w:rsidR="003942AA" w:rsidSect="00E65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709" w:bottom="426" w:left="1418" w:header="426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426" w:rsidRDefault="00820426">
      <w:r>
        <w:separator/>
      </w:r>
    </w:p>
  </w:endnote>
  <w:endnote w:type="continuationSeparator" w:id="0">
    <w:p w:rsidR="00820426" w:rsidRDefault="0082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AA" w:rsidRDefault="003942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AA" w:rsidRDefault="0092060C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AA" w:rsidRDefault="003942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426" w:rsidRDefault="00820426">
      <w:r>
        <w:separator/>
      </w:r>
    </w:p>
  </w:footnote>
  <w:footnote w:type="continuationSeparator" w:id="0">
    <w:p w:rsidR="00820426" w:rsidRDefault="00820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AA" w:rsidRDefault="003942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AA" w:rsidRDefault="003942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AA" w:rsidRDefault="003942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942AA"/>
    <w:rsid w:val="000D415F"/>
    <w:rsid w:val="001027CE"/>
    <w:rsid w:val="00186267"/>
    <w:rsid w:val="001F2262"/>
    <w:rsid w:val="003942AA"/>
    <w:rsid w:val="003E6824"/>
    <w:rsid w:val="0043037B"/>
    <w:rsid w:val="00520BE5"/>
    <w:rsid w:val="00574CE5"/>
    <w:rsid w:val="00683AEC"/>
    <w:rsid w:val="006F15D7"/>
    <w:rsid w:val="00752A99"/>
    <w:rsid w:val="00820426"/>
    <w:rsid w:val="00884E93"/>
    <w:rsid w:val="0089570E"/>
    <w:rsid w:val="0092060C"/>
    <w:rsid w:val="009A2034"/>
    <w:rsid w:val="009B1B43"/>
    <w:rsid w:val="00A82538"/>
    <w:rsid w:val="00C137C4"/>
    <w:rsid w:val="00CD171A"/>
    <w:rsid w:val="00D921EE"/>
    <w:rsid w:val="00E6590E"/>
    <w:rsid w:val="00F0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887935A0-5CB7-4706-82EF-785CB31E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E5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20BE5"/>
    <w:rPr>
      <w:rFonts w:ascii="Symbol" w:hAnsi="Symbol" w:cs="OpenSymbol"/>
    </w:rPr>
  </w:style>
  <w:style w:type="character" w:customStyle="1" w:styleId="WW8Num2z0">
    <w:name w:val="WW8Num2z0"/>
    <w:rsid w:val="00520BE5"/>
  </w:style>
  <w:style w:type="character" w:customStyle="1" w:styleId="WW8Num2z1">
    <w:name w:val="WW8Num2z1"/>
    <w:rsid w:val="00520BE5"/>
  </w:style>
  <w:style w:type="character" w:customStyle="1" w:styleId="WW8Num2z2">
    <w:name w:val="WW8Num2z2"/>
    <w:rsid w:val="00520BE5"/>
  </w:style>
  <w:style w:type="character" w:customStyle="1" w:styleId="WW8Num2z3">
    <w:name w:val="WW8Num2z3"/>
    <w:rsid w:val="00520BE5"/>
  </w:style>
  <w:style w:type="character" w:customStyle="1" w:styleId="WW8Num2z4">
    <w:name w:val="WW8Num2z4"/>
    <w:rsid w:val="00520BE5"/>
  </w:style>
  <w:style w:type="character" w:customStyle="1" w:styleId="WW8Num2z5">
    <w:name w:val="WW8Num2z5"/>
    <w:rsid w:val="00520BE5"/>
  </w:style>
  <w:style w:type="character" w:customStyle="1" w:styleId="WW8Num2z6">
    <w:name w:val="WW8Num2z6"/>
    <w:rsid w:val="00520BE5"/>
  </w:style>
  <w:style w:type="character" w:customStyle="1" w:styleId="WW8Num2z7">
    <w:name w:val="WW8Num2z7"/>
    <w:rsid w:val="00520BE5"/>
  </w:style>
  <w:style w:type="character" w:customStyle="1" w:styleId="WW8Num2z8">
    <w:name w:val="WW8Num2z8"/>
    <w:rsid w:val="00520BE5"/>
  </w:style>
  <w:style w:type="character" w:customStyle="1" w:styleId="1">
    <w:name w:val="Основной шрифт абзаца1"/>
    <w:rsid w:val="00520BE5"/>
  </w:style>
  <w:style w:type="character" w:styleId="a3">
    <w:name w:val="Hyperlink"/>
    <w:rsid w:val="00520BE5"/>
    <w:rPr>
      <w:color w:val="000080"/>
      <w:u w:val="single"/>
    </w:rPr>
  </w:style>
  <w:style w:type="character" w:customStyle="1" w:styleId="10">
    <w:name w:val="Заголовок №1"/>
    <w:rsid w:val="00520B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11">
    <w:name w:val="Основной текст1"/>
    <w:rsid w:val="00520B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  <w:u w:val="single"/>
    </w:rPr>
  </w:style>
  <w:style w:type="character" w:customStyle="1" w:styleId="3">
    <w:name w:val="Основной текст3"/>
    <w:rsid w:val="00520B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  <w:u w:val="single"/>
    </w:rPr>
  </w:style>
  <w:style w:type="character" w:customStyle="1" w:styleId="WW8Num7z0">
    <w:name w:val="WW8Num7z0"/>
    <w:rsid w:val="00520B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1">
    <w:name w:val="WW8Num7z1"/>
    <w:rsid w:val="00520B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7z2">
    <w:name w:val="WW8Num7z2"/>
    <w:rsid w:val="00520BE5"/>
  </w:style>
  <w:style w:type="character" w:customStyle="1" w:styleId="WW8Num7z3">
    <w:name w:val="WW8Num7z3"/>
    <w:rsid w:val="00520BE5"/>
  </w:style>
  <w:style w:type="character" w:customStyle="1" w:styleId="WW8Num7z4">
    <w:name w:val="WW8Num7z4"/>
    <w:rsid w:val="00520BE5"/>
  </w:style>
  <w:style w:type="character" w:customStyle="1" w:styleId="WW8Num7z5">
    <w:name w:val="WW8Num7z5"/>
    <w:rsid w:val="00520BE5"/>
  </w:style>
  <w:style w:type="character" w:customStyle="1" w:styleId="WW8Num7z6">
    <w:name w:val="WW8Num7z6"/>
    <w:rsid w:val="00520BE5"/>
  </w:style>
  <w:style w:type="character" w:customStyle="1" w:styleId="WW8Num7z7">
    <w:name w:val="WW8Num7z7"/>
    <w:rsid w:val="00520BE5"/>
  </w:style>
  <w:style w:type="character" w:customStyle="1" w:styleId="WW8Num7z8">
    <w:name w:val="WW8Num7z8"/>
    <w:rsid w:val="00520BE5"/>
  </w:style>
  <w:style w:type="character" w:customStyle="1" w:styleId="5">
    <w:name w:val="Основной текст (5)_"/>
    <w:rsid w:val="00520BE5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Маркеры списка"/>
    <w:rsid w:val="00520BE5"/>
    <w:rPr>
      <w:rFonts w:ascii="OpenSymbol" w:eastAsia="OpenSymbol" w:hAnsi="OpenSymbol" w:cs="OpenSymbol"/>
    </w:rPr>
  </w:style>
  <w:style w:type="character" w:customStyle="1" w:styleId="a5">
    <w:name w:val="Текст выноски Знак"/>
    <w:basedOn w:val="1"/>
    <w:rsid w:val="00520BE5"/>
    <w:rPr>
      <w:rFonts w:ascii="Tahoma" w:eastAsia="Andale Sans UI" w:hAnsi="Tahoma" w:cs="Tahoma"/>
      <w:kern w:val="1"/>
      <w:sz w:val="16"/>
      <w:szCs w:val="16"/>
    </w:rPr>
  </w:style>
  <w:style w:type="character" w:customStyle="1" w:styleId="a6">
    <w:name w:val="Нижний колонтитул Знак"/>
    <w:basedOn w:val="1"/>
    <w:rsid w:val="00520BE5"/>
    <w:rPr>
      <w:rFonts w:eastAsia="Andale Sans UI"/>
      <w:kern w:val="1"/>
      <w:sz w:val="24"/>
      <w:szCs w:val="24"/>
    </w:rPr>
  </w:style>
  <w:style w:type="character" w:customStyle="1" w:styleId="ListLabel1">
    <w:name w:val="ListLabel 1"/>
    <w:rsid w:val="00520BE5"/>
    <w:rPr>
      <w:rFonts w:cs="Times New Roman"/>
    </w:rPr>
  </w:style>
  <w:style w:type="character" w:customStyle="1" w:styleId="ListLabel2">
    <w:name w:val="ListLabel 2"/>
    <w:rsid w:val="00520BE5"/>
    <w:rPr>
      <w:rFonts w:cs="OpenSymbol"/>
    </w:rPr>
  </w:style>
  <w:style w:type="character" w:customStyle="1" w:styleId="a7">
    <w:name w:val="Символ нумерации"/>
    <w:rsid w:val="00520BE5"/>
  </w:style>
  <w:style w:type="paragraph" w:customStyle="1" w:styleId="a8">
    <w:name w:val="Заголовок"/>
    <w:basedOn w:val="a"/>
    <w:next w:val="a9"/>
    <w:rsid w:val="00520BE5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9">
    <w:name w:val="Body Text"/>
    <w:basedOn w:val="a"/>
    <w:rsid w:val="00520BE5"/>
    <w:pPr>
      <w:spacing w:after="120"/>
    </w:pPr>
  </w:style>
  <w:style w:type="paragraph" w:styleId="aa">
    <w:name w:val="List"/>
    <w:basedOn w:val="a9"/>
    <w:rsid w:val="00520BE5"/>
    <w:rPr>
      <w:rFonts w:cs="Tahoma"/>
    </w:rPr>
  </w:style>
  <w:style w:type="paragraph" w:customStyle="1" w:styleId="2">
    <w:name w:val="Название2"/>
    <w:basedOn w:val="a"/>
    <w:rsid w:val="00520BE5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20BE5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20BE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20BE5"/>
    <w:pPr>
      <w:suppressLineNumbers/>
    </w:pPr>
    <w:rPr>
      <w:rFonts w:cs="Tahoma"/>
    </w:rPr>
  </w:style>
  <w:style w:type="paragraph" w:customStyle="1" w:styleId="14">
    <w:name w:val="Без интервала1"/>
    <w:rsid w:val="00520BE5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b">
    <w:name w:val="header"/>
    <w:basedOn w:val="a"/>
    <w:rsid w:val="00520BE5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rsid w:val="00520BE5"/>
    <w:pPr>
      <w:suppressLineNumbers/>
      <w:tabs>
        <w:tab w:val="center" w:pos="4819"/>
        <w:tab w:val="right" w:pos="9638"/>
      </w:tabs>
    </w:pPr>
  </w:style>
  <w:style w:type="paragraph" w:customStyle="1" w:styleId="4">
    <w:name w:val="Основной текст4"/>
    <w:basedOn w:val="a"/>
    <w:rsid w:val="00520BE5"/>
    <w:pPr>
      <w:shd w:val="clear" w:color="auto" w:fill="FFFFFF"/>
      <w:spacing w:before="240" w:after="600" w:line="322" w:lineRule="exact"/>
    </w:pPr>
    <w:rPr>
      <w:rFonts w:eastAsia="Times New Roman"/>
      <w:sz w:val="28"/>
      <w:szCs w:val="28"/>
    </w:rPr>
  </w:style>
  <w:style w:type="paragraph" w:customStyle="1" w:styleId="40">
    <w:name w:val="Основной текст (4)"/>
    <w:basedOn w:val="a"/>
    <w:rsid w:val="00520BE5"/>
    <w:pPr>
      <w:shd w:val="clear" w:color="auto" w:fill="FFFFFF"/>
      <w:spacing w:after="120" w:line="0" w:lineRule="atLeast"/>
    </w:pPr>
    <w:rPr>
      <w:rFonts w:eastAsia="Times New Roman"/>
      <w:sz w:val="27"/>
      <w:szCs w:val="27"/>
    </w:rPr>
  </w:style>
  <w:style w:type="paragraph" w:customStyle="1" w:styleId="50">
    <w:name w:val="Основной текст (5)"/>
    <w:basedOn w:val="a"/>
    <w:rsid w:val="00520BE5"/>
    <w:pPr>
      <w:shd w:val="clear" w:color="auto" w:fill="FFFFFF"/>
      <w:spacing w:line="317" w:lineRule="exact"/>
      <w:jc w:val="both"/>
    </w:pPr>
    <w:rPr>
      <w:rFonts w:eastAsia="Times New Roman"/>
      <w:sz w:val="26"/>
      <w:szCs w:val="26"/>
    </w:rPr>
  </w:style>
  <w:style w:type="paragraph" w:customStyle="1" w:styleId="ad">
    <w:name w:val="Содержимое таблицы"/>
    <w:basedOn w:val="a"/>
    <w:rsid w:val="00520BE5"/>
    <w:pPr>
      <w:suppressLineNumbers/>
    </w:pPr>
  </w:style>
  <w:style w:type="paragraph" w:customStyle="1" w:styleId="ae">
    <w:name w:val="Содержимое врезки"/>
    <w:basedOn w:val="a9"/>
    <w:rsid w:val="00520BE5"/>
  </w:style>
  <w:style w:type="paragraph" w:customStyle="1" w:styleId="15">
    <w:name w:val="Цитата1"/>
    <w:basedOn w:val="a"/>
    <w:rsid w:val="00520BE5"/>
    <w:pPr>
      <w:spacing w:after="283"/>
      <w:ind w:left="567" w:right="567"/>
    </w:pPr>
  </w:style>
  <w:style w:type="paragraph" w:customStyle="1" w:styleId="16">
    <w:name w:val="Без интервала1"/>
    <w:rsid w:val="00520BE5"/>
    <w:pPr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val="de-DE" w:eastAsia="fa-IR" w:bidi="fa-IR"/>
    </w:rPr>
  </w:style>
  <w:style w:type="paragraph" w:customStyle="1" w:styleId="af">
    <w:name w:val="Заголовок таблицы"/>
    <w:basedOn w:val="ad"/>
    <w:rsid w:val="00520BE5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520BE5"/>
    <w:rPr>
      <w:rFonts w:ascii="Tahoma" w:hAnsi="Tahoma" w:cs="Tahoma"/>
      <w:sz w:val="16"/>
      <w:szCs w:val="16"/>
    </w:rPr>
  </w:style>
  <w:style w:type="paragraph" w:styleId="af0">
    <w:name w:val="No Spacing"/>
    <w:qFormat/>
    <w:rsid w:val="00520BE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Без интервала2"/>
    <w:rsid w:val="000D415F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16</cp:revision>
  <cp:lastPrinted>2020-03-10T04:08:00Z</cp:lastPrinted>
  <dcterms:created xsi:type="dcterms:W3CDTF">2020-03-05T04:48:00Z</dcterms:created>
  <dcterms:modified xsi:type="dcterms:W3CDTF">2020-03-12T04:35:00Z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