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48" w:rsidRPr="005E6F02" w:rsidRDefault="008F6148" w:rsidP="008F614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48" w:rsidRDefault="008F6148" w:rsidP="008F6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F6148" w:rsidRDefault="008F6148" w:rsidP="008F6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F6148" w:rsidRDefault="008F6148" w:rsidP="008F6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F6148" w:rsidRDefault="008F6148" w:rsidP="008F6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148" w:rsidRDefault="008F6148" w:rsidP="008F6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F6148" w:rsidRDefault="008F6148" w:rsidP="008F6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6148" w:rsidRDefault="008F6148" w:rsidP="008F6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A7310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2018 года  №</w:t>
      </w:r>
      <w:r w:rsidR="00DA7310">
        <w:rPr>
          <w:rFonts w:ascii="Times New Roman CYR" w:hAnsi="Times New Roman CYR" w:cs="Times New Roman CYR"/>
          <w:sz w:val="28"/>
          <w:szCs w:val="28"/>
        </w:rPr>
        <w:t>53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F6148" w:rsidRDefault="008F6148" w:rsidP="008F6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F2E32" w:rsidRDefault="00CF2E32" w:rsidP="00CF2E32">
      <w:pPr>
        <w:spacing w:after="0" w:line="240" w:lineRule="auto"/>
        <w:ind w:right="4958"/>
        <w:rPr>
          <w:rFonts w:ascii="Times New Roman" w:hAnsi="Times New Roman"/>
          <w:sz w:val="28"/>
          <w:szCs w:val="28"/>
          <w:u w:val="single"/>
        </w:rPr>
      </w:pPr>
    </w:p>
    <w:p w:rsidR="00FA71B1" w:rsidRPr="008F6148" w:rsidRDefault="00E110F2" w:rsidP="00120E22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F614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C411A" w:rsidRPr="008F6148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изменения </w:t>
      </w:r>
      <w:r w:rsidRPr="008F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EBD" w:rsidRPr="008F6148">
        <w:rPr>
          <w:rFonts w:ascii="Times New Roman" w:eastAsia="Times New Roman" w:hAnsi="Times New Roman" w:cs="Times New Roman"/>
          <w:sz w:val="28"/>
          <w:szCs w:val="28"/>
        </w:rPr>
        <w:t>в постановление</w:t>
      </w:r>
      <w:r w:rsidR="00120E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B95EBD" w:rsidRPr="008F6148">
        <w:rPr>
          <w:rFonts w:ascii="Times New Roman" w:eastAsia="Times New Roman" w:hAnsi="Times New Roman" w:cs="Times New Roman"/>
          <w:sz w:val="28"/>
          <w:szCs w:val="28"/>
        </w:rPr>
        <w:t>от 4</w:t>
      </w:r>
      <w:r w:rsidR="00120E22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B95EBD" w:rsidRPr="008F6148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12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EBD" w:rsidRPr="008F614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20E22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="00B95EBD" w:rsidRPr="008F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148" w:rsidRPr="008F6148">
        <w:rPr>
          <w:rFonts w:ascii="Times New Roman" w:eastAsia="Times New Roman" w:hAnsi="Times New Roman" w:cs="Times New Roman"/>
          <w:sz w:val="28"/>
          <w:szCs w:val="28"/>
        </w:rPr>
        <w:t>№111</w:t>
      </w:r>
    </w:p>
    <w:bookmarkEnd w:id="0"/>
    <w:p w:rsidR="00E110F2" w:rsidRPr="00CF2E32" w:rsidRDefault="00E110F2" w:rsidP="005B1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1322" w:rsidRPr="008F6148" w:rsidRDefault="00E110F2" w:rsidP="005B1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целях реализации мероприятий по внедрению на территории Саратовской области стандарта развития конкуренции в субъектах Российской Федерации, утвержденного </w:t>
      </w:r>
      <w:hyperlink r:id="rId8" w:history="1">
        <w:r w:rsidRPr="008F61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распоряжением Правительства Российской Федерации от 5 сентября 2015 года № 1738-</w:t>
        </w:r>
      </w:hyperlink>
      <w:r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р, на основании Устава </w:t>
      </w:r>
      <w:r w:rsidR="008232D9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Питерског</w:t>
      </w:r>
      <w:r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о муниципального района</w:t>
      </w:r>
      <w:r w:rsidR="001014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администрация муниципального района </w:t>
      </w:r>
      <w:r w:rsidR="00101322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</w:t>
      </w:r>
    </w:p>
    <w:p w:rsidR="00E110F2" w:rsidRPr="008F6148" w:rsidRDefault="00E110F2" w:rsidP="005B1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ПОСТАНОВЛЯЕТ: </w:t>
      </w:r>
    </w:p>
    <w:p w:rsidR="00E110F2" w:rsidRPr="008F6148" w:rsidRDefault="00E110F2" w:rsidP="005B1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105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A71B1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Внести </w:t>
      </w:r>
      <w:r w:rsidR="0049561A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FA71B1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№1 </w:t>
      </w:r>
      <w:r w:rsidR="004D08FE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постановлению </w:t>
      </w:r>
      <w:r w:rsidR="0049561A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администрации</w:t>
      </w:r>
      <w:r w:rsidR="006A41DC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</w:t>
      </w:r>
      <w:r w:rsidR="004D08FE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120E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 апреля </w:t>
      </w:r>
      <w:r w:rsidR="004D08FE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2017</w:t>
      </w:r>
      <w:r w:rsidR="00120E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</w:t>
      </w:r>
      <w:r w:rsidR="006A41DC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111  </w:t>
      </w:r>
      <w:r w:rsidR="004D08FE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создании рабочей группы по содействию развития конкуренции на территории Питерского муниципального района» </w:t>
      </w:r>
      <w:r w:rsidR="006A41DC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изменение, изложив его в </w:t>
      </w:r>
      <w:r w:rsidR="00FA71B1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новой редакции</w:t>
      </w:r>
      <w:r w:rsidR="006A41DC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согласно приложению.</w:t>
      </w:r>
    </w:p>
    <w:p w:rsidR="00E110F2" w:rsidRPr="008F6148" w:rsidRDefault="006C3529" w:rsidP="005B1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110F2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105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10F2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Опубликовать настоящее постановление на официальном сайте администрации П</w:t>
      </w:r>
      <w:r w:rsidR="008232D9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итер</w:t>
      </w:r>
      <w:r w:rsidR="00132399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 муниципального района в сети Интернет.</w:t>
      </w:r>
    </w:p>
    <w:p w:rsidR="00E110F2" w:rsidRDefault="006C3529" w:rsidP="005B1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E110F2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105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10F2" w:rsidRPr="008F6148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E110F2" w:rsidRPr="008F6148">
        <w:rPr>
          <w:rFonts w:ascii="Times New Roman" w:eastAsia="Times New Roman" w:hAnsi="Times New Roman" w:cs="Times New Roman"/>
          <w:sz w:val="28"/>
          <w:szCs w:val="28"/>
        </w:rPr>
        <w:t xml:space="preserve">онтроль за выполнением настоящего постановления возложить на </w:t>
      </w:r>
      <w:r w:rsidR="008232D9" w:rsidRPr="008F614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комитета по экономике, управлению имуществом и закупкам администрации муниципального района </w:t>
      </w:r>
      <w:r w:rsidRPr="008F6148">
        <w:rPr>
          <w:rFonts w:ascii="Times New Roman" w:eastAsia="Times New Roman" w:hAnsi="Times New Roman" w:cs="Times New Roman"/>
          <w:sz w:val="28"/>
          <w:szCs w:val="28"/>
        </w:rPr>
        <w:t>Захарову Н.В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0AF" w:rsidRDefault="004950AF" w:rsidP="004950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0AF" w:rsidRDefault="004950AF" w:rsidP="004950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0AF" w:rsidRPr="00FA71B1" w:rsidRDefault="004950AF" w:rsidP="004950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С.И. Егоров</w:t>
      </w:r>
    </w:p>
    <w:p w:rsidR="00E110F2" w:rsidRPr="00FA71B1" w:rsidRDefault="00E110F2" w:rsidP="005B1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10F2" w:rsidRPr="00FA71B1" w:rsidRDefault="00E110F2" w:rsidP="005B1C7C">
      <w:pPr>
        <w:autoSpaceDE w:val="0"/>
        <w:autoSpaceDN w:val="0"/>
        <w:adjustRightInd w:val="0"/>
        <w:spacing w:after="0" w:line="240" w:lineRule="auto"/>
        <w:ind w:left="-14" w:firstLine="58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10F2" w:rsidRPr="00FA71B1" w:rsidRDefault="00E110F2" w:rsidP="005B1C7C">
      <w:pPr>
        <w:autoSpaceDE w:val="0"/>
        <w:autoSpaceDN w:val="0"/>
        <w:adjustRightInd w:val="0"/>
        <w:spacing w:after="0" w:line="240" w:lineRule="auto"/>
        <w:ind w:left="-14" w:firstLine="58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10F2" w:rsidRPr="00FA71B1" w:rsidRDefault="00E110F2" w:rsidP="005B1C7C">
      <w:pPr>
        <w:autoSpaceDE w:val="0"/>
        <w:autoSpaceDN w:val="0"/>
        <w:adjustRightInd w:val="0"/>
        <w:spacing w:after="0" w:line="240" w:lineRule="auto"/>
        <w:ind w:left="-14" w:firstLine="58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10F2" w:rsidRPr="00FA71B1" w:rsidRDefault="00E110F2" w:rsidP="005B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C7C" w:rsidRPr="00FA71B1" w:rsidRDefault="005B1C7C" w:rsidP="005B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C7C" w:rsidRPr="00FA71B1" w:rsidRDefault="005B1C7C" w:rsidP="005B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C7C" w:rsidRPr="00FA71B1" w:rsidRDefault="005B1C7C" w:rsidP="005B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C7C" w:rsidRDefault="005B1C7C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C7C" w:rsidRDefault="005B1C7C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D9" w:rsidRDefault="008232D9" w:rsidP="005B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0F2" w:rsidRPr="00F414D4" w:rsidRDefault="00E110F2" w:rsidP="007F3CC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Приложение №</w:t>
      </w:r>
      <w:r w:rsid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 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 постановлению </w:t>
      </w:r>
    </w:p>
    <w:p w:rsidR="00E110F2" w:rsidRPr="00F414D4" w:rsidRDefault="007F3CC4" w:rsidP="007F3CC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>а</w:t>
      </w:r>
      <w:r w:rsidR="00E110F2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>дминистрации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110F2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>муниципального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110F2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района 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110F2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>от</w:t>
      </w:r>
      <w:r w:rsid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A7310">
        <w:rPr>
          <w:rFonts w:ascii="Times New Roman" w:eastAsia="Times New Roman" w:hAnsi="Times New Roman" w:cs="Calibri"/>
          <w:sz w:val="28"/>
          <w:szCs w:val="28"/>
          <w:lang w:eastAsia="ar-SA"/>
        </w:rPr>
        <w:t>12</w:t>
      </w:r>
      <w:r w:rsidR="00A90E75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февраля</w:t>
      </w:r>
      <w:r w:rsidR="008232D9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110F2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201</w:t>
      </w:r>
      <w:r w:rsidR="00A90E75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>8</w:t>
      </w:r>
      <w:r w:rsidR="00E110F2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года №</w:t>
      </w:r>
      <w:r w:rsidR="00DA7310">
        <w:rPr>
          <w:rFonts w:ascii="Times New Roman" w:eastAsia="Times New Roman" w:hAnsi="Times New Roman" w:cs="Calibri"/>
          <w:sz w:val="28"/>
          <w:szCs w:val="28"/>
          <w:lang w:eastAsia="ar-SA"/>
        </w:rPr>
        <w:t>53</w:t>
      </w:r>
      <w:r w:rsidR="00E110F2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BA7804" w:rsidRPr="00F414D4" w:rsidRDefault="00BA7804" w:rsidP="007F3CC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A7804" w:rsidRPr="00101322" w:rsidRDefault="005A420B" w:rsidP="007F3CC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«</w:t>
      </w:r>
      <w:r w:rsidR="00BA7804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Приложение № 1 к постановлению администрации муниципального района от </w:t>
      </w:r>
      <w:r w:rsid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 апреля </w:t>
      </w:r>
      <w:r w:rsidR="00BA7804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>2017 г</w:t>
      </w:r>
      <w:r w:rsid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ода </w:t>
      </w:r>
      <w:r w:rsidR="00BA7804"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№111</w:t>
      </w:r>
    </w:p>
    <w:p w:rsidR="00E110F2" w:rsidRDefault="00E110F2" w:rsidP="007F3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110F2" w:rsidRDefault="00F414D4" w:rsidP="005B1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СОСТАВ</w:t>
      </w:r>
    </w:p>
    <w:p w:rsidR="00E110F2" w:rsidRPr="00F414D4" w:rsidRDefault="00E110F2" w:rsidP="005B1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414D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рабочей группы по содействию развития конкуренции на территории </w:t>
      </w:r>
    </w:p>
    <w:p w:rsidR="00E110F2" w:rsidRPr="00F414D4" w:rsidRDefault="00E110F2" w:rsidP="005B1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414D4">
        <w:rPr>
          <w:rFonts w:ascii="Times New Roman" w:eastAsia="Calibri" w:hAnsi="Times New Roman" w:cs="Calibri"/>
          <w:sz w:val="28"/>
          <w:szCs w:val="28"/>
          <w:lang w:eastAsia="ar-SA"/>
        </w:rPr>
        <w:t>П</w:t>
      </w:r>
      <w:r w:rsidR="008232D9" w:rsidRPr="00F414D4">
        <w:rPr>
          <w:rFonts w:ascii="Times New Roman" w:eastAsia="Calibri" w:hAnsi="Times New Roman" w:cs="Calibri"/>
          <w:sz w:val="28"/>
          <w:szCs w:val="28"/>
          <w:lang w:eastAsia="ar-SA"/>
        </w:rPr>
        <w:t>итер</w:t>
      </w:r>
      <w:r w:rsidRPr="00F414D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ского муниципального района </w:t>
      </w:r>
    </w:p>
    <w:p w:rsidR="00E110F2" w:rsidRDefault="00E110F2" w:rsidP="00A23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9923" w:type="dxa"/>
        <w:tblInd w:w="-176" w:type="dxa"/>
        <w:tblLook w:val="04A0"/>
      </w:tblPr>
      <w:tblGrid>
        <w:gridCol w:w="2411"/>
        <w:gridCol w:w="7512"/>
      </w:tblGrid>
      <w:tr w:rsidR="00A23903" w:rsidTr="005A420B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Чиженьков О.Е.</w:t>
            </w:r>
          </w:p>
        </w:tc>
        <w:tc>
          <w:tcPr>
            <w:tcW w:w="7512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первый заместитель главы администрации Питерского муниципального района, председатель рабочей группы;</w:t>
            </w:r>
          </w:p>
        </w:tc>
      </w:tr>
      <w:tr w:rsidR="00A23903" w:rsidTr="005A420B">
        <w:tc>
          <w:tcPr>
            <w:tcW w:w="2411" w:type="dxa"/>
          </w:tcPr>
          <w:p w:rsidR="00A23903" w:rsidRDefault="006C3529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Захарова Н.В.</w:t>
            </w:r>
          </w:p>
        </w:tc>
        <w:tc>
          <w:tcPr>
            <w:tcW w:w="7512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председатель комитета по экономике, управлению имуществом и закупкам администрации Питерского муниципального района, председатель рабочей группы;</w:t>
            </w:r>
          </w:p>
        </w:tc>
      </w:tr>
      <w:tr w:rsidR="00A23903" w:rsidTr="005A420B">
        <w:tc>
          <w:tcPr>
            <w:tcW w:w="2411" w:type="dxa"/>
          </w:tcPr>
          <w:p w:rsidR="00A23903" w:rsidRDefault="006C3529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Мищенко И.В.</w:t>
            </w:r>
          </w:p>
        </w:tc>
        <w:tc>
          <w:tcPr>
            <w:tcW w:w="7512" w:type="dxa"/>
          </w:tcPr>
          <w:p w:rsidR="0012614D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- главный специалист </w:t>
            </w:r>
            <w:r w:rsidR="00AA39BE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по экономике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комитета по экономике, управлению имуществом и закупкам администрации Питерского муниципального района, секретарь рабочей группы;</w:t>
            </w:r>
          </w:p>
          <w:p w:rsidR="0012614D" w:rsidRPr="0012614D" w:rsidRDefault="0012614D" w:rsidP="001261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12614D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Члены рабочей группы:</w:t>
            </w:r>
          </w:p>
        </w:tc>
      </w:tr>
      <w:tr w:rsidR="00A23903" w:rsidTr="005A420B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Авдошина Н.Н.</w:t>
            </w:r>
          </w:p>
        </w:tc>
        <w:tc>
          <w:tcPr>
            <w:tcW w:w="7512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начальник финансового управления администрации Питерского муниципального района;</w:t>
            </w:r>
          </w:p>
        </w:tc>
      </w:tr>
      <w:tr w:rsidR="00A23903" w:rsidTr="005A420B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Брусенцева Т.В.</w:t>
            </w:r>
          </w:p>
        </w:tc>
        <w:tc>
          <w:tcPr>
            <w:tcW w:w="7512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заместитель главы администрации Питерского муниципального района по социальной сфере;</w:t>
            </w:r>
          </w:p>
        </w:tc>
      </w:tr>
      <w:tr w:rsidR="00A23903" w:rsidTr="005A420B">
        <w:tc>
          <w:tcPr>
            <w:tcW w:w="2411" w:type="dxa"/>
            <w:hideMark/>
          </w:tcPr>
          <w:p w:rsidR="00A23903" w:rsidRDefault="006C3529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Якушина Ю.М</w:t>
            </w:r>
            <w:r w:rsidR="00A23903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512" w:type="dxa"/>
          </w:tcPr>
          <w:p w:rsidR="00A23903" w:rsidRDefault="00A23903" w:rsidP="00AA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- </w:t>
            </w:r>
            <w:r w:rsidR="00AA39BE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начальник</w:t>
            </w:r>
            <w:r w:rsidRPr="00AD62D6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отдела  по делам архитектуры и капитального строительства администрации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Питерского</w:t>
            </w:r>
            <w:r w:rsidRPr="00AD62D6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;</w:t>
            </w:r>
          </w:p>
        </w:tc>
      </w:tr>
      <w:tr w:rsidR="00A23903" w:rsidTr="005A420B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Насека А.Е.</w:t>
            </w:r>
          </w:p>
        </w:tc>
        <w:tc>
          <w:tcPr>
            <w:tcW w:w="7512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с</w:t>
            </w:r>
            <w:r w:rsidRPr="00E31B2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пециалист  1 категории по делам молодежи и спорту администрации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Питерского </w:t>
            </w:r>
            <w:r w:rsidRPr="00E31B2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муниципального района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;</w:t>
            </w:r>
          </w:p>
        </w:tc>
      </w:tr>
      <w:tr w:rsidR="00A23903" w:rsidTr="005A420B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Тиханова Т.В.</w:t>
            </w:r>
          </w:p>
        </w:tc>
        <w:tc>
          <w:tcPr>
            <w:tcW w:w="7512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начальник муниципального бюджетного учреждения «Централизованная клубная система» Питерского муниципального района (по согласованию);</w:t>
            </w:r>
          </w:p>
        </w:tc>
      </w:tr>
      <w:tr w:rsidR="00A23903" w:rsidTr="005A420B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A23903" w:rsidTr="005A420B">
        <w:tc>
          <w:tcPr>
            <w:tcW w:w="2411" w:type="dxa"/>
            <w:hideMark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Шайкина Г.В.</w:t>
            </w:r>
          </w:p>
        </w:tc>
        <w:tc>
          <w:tcPr>
            <w:tcW w:w="7512" w:type="dxa"/>
          </w:tcPr>
          <w:p w:rsidR="00A23903" w:rsidRDefault="00A23903" w:rsidP="00A23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- консультант по правовой и кадровой работе  администрации Питерского муниципального района;</w:t>
            </w:r>
          </w:p>
        </w:tc>
      </w:tr>
      <w:tr w:rsidR="00AA39BE" w:rsidTr="005A420B">
        <w:tc>
          <w:tcPr>
            <w:tcW w:w="2411" w:type="dxa"/>
            <w:hideMark/>
          </w:tcPr>
          <w:p w:rsidR="00AA39BE" w:rsidRDefault="006C3529" w:rsidP="00FC4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Кистанова Л.В.</w:t>
            </w:r>
          </w:p>
        </w:tc>
        <w:tc>
          <w:tcPr>
            <w:tcW w:w="7512" w:type="dxa"/>
          </w:tcPr>
          <w:p w:rsidR="00AA39BE" w:rsidRDefault="00AA39BE" w:rsidP="00FC4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- </w:t>
            </w:r>
            <w:r w:rsidR="006C3529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начальник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отдела по земельно-правовым и имущественным отношениям администрации П</w:t>
            </w:r>
            <w:r w:rsidR="00A15FF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итерского муниципального района</w:t>
            </w:r>
            <w:r w:rsidR="00037AF6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.»</w:t>
            </w:r>
          </w:p>
          <w:p w:rsidR="00AA39BE" w:rsidRDefault="00AA39BE" w:rsidP="00FC4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5A420B" w:rsidRDefault="005A420B" w:rsidP="007F3C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15FF2" w:rsidRDefault="005A420B" w:rsidP="007F3C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ВЕРНО: руководитель аппарата администрации</w:t>
      </w:r>
    </w:p>
    <w:p w:rsidR="005A420B" w:rsidRPr="005A420B" w:rsidRDefault="005A420B" w:rsidP="007F3C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муниципального  района                                                    И.А. Серяпина</w:t>
      </w:r>
    </w:p>
    <w:p w:rsidR="00A15FF2" w:rsidRPr="005A420B" w:rsidRDefault="00A15FF2" w:rsidP="007F3C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15FF2" w:rsidRDefault="00A15FF2" w:rsidP="007F3C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A15FF2" w:rsidRDefault="00A15FF2" w:rsidP="007F3C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E110F2" w:rsidRPr="00037AF6" w:rsidRDefault="00E110F2" w:rsidP="007F3CC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Приложение № 2 к постановлению</w:t>
      </w:r>
    </w:p>
    <w:p w:rsidR="00E110F2" w:rsidRPr="00037AF6" w:rsidRDefault="00E110F2" w:rsidP="007F3CC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администрации муниципального района</w:t>
      </w:r>
      <w:r w:rsidR="007F3CC4"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от </w:t>
      </w:r>
      <w:r w:rsidR="00DA7310">
        <w:rPr>
          <w:rFonts w:ascii="Times New Roman" w:eastAsia="Times New Roman" w:hAnsi="Times New Roman" w:cs="Calibri"/>
          <w:sz w:val="28"/>
          <w:szCs w:val="28"/>
          <w:lang w:eastAsia="ar-SA"/>
        </w:rPr>
        <w:t>12</w:t>
      </w: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2D64DD"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>февраля  2018</w:t>
      </w: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года №</w:t>
      </w:r>
      <w:r w:rsidR="00DA7310">
        <w:rPr>
          <w:rFonts w:ascii="Times New Roman" w:eastAsia="Times New Roman" w:hAnsi="Times New Roman" w:cs="Calibri"/>
          <w:sz w:val="28"/>
          <w:szCs w:val="28"/>
          <w:lang w:eastAsia="ar-SA"/>
        </w:rPr>
        <w:t>53</w:t>
      </w:r>
    </w:p>
    <w:p w:rsidR="00037AF6" w:rsidRDefault="00037AF6" w:rsidP="00037AF6">
      <w:pPr>
        <w:spacing w:after="0" w:line="240" w:lineRule="auto"/>
        <w:ind w:left="4820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110F2" w:rsidRDefault="00037AF6" w:rsidP="00037AF6">
      <w:pPr>
        <w:spacing w:after="0" w:line="240" w:lineRule="auto"/>
        <w:ind w:left="482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«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>Приложение №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2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 постановлению администрации муниципального района от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 апреля 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>2017 г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ода 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№111</w:t>
      </w:r>
    </w:p>
    <w:p w:rsidR="00037AF6" w:rsidRDefault="00037AF6" w:rsidP="00037AF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0F2" w:rsidRDefault="005C5A62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110F2" w:rsidRPr="005C5A62" w:rsidRDefault="00E110F2" w:rsidP="005B1C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A62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группы по содействию развития конкуренции на территории </w:t>
      </w:r>
    </w:p>
    <w:p w:rsidR="00E110F2" w:rsidRDefault="00875359" w:rsidP="005B1C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A62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 w:rsidR="00E110F2" w:rsidRPr="005C5A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110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10F2" w:rsidRDefault="00E110F2" w:rsidP="005B1C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0F2" w:rsidRDefault="00E110F2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16A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C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по содействию развития конкуренции на территории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</w:t>
      </w:r>
      <w:r w:rsidR="00066C3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группа) является коллегиальным совещательным органом, обеспечивающим координацию действий отраслевых (функциональных) органов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 органами исполнительной власти Саратовской области, общественными и иными организациями Саратовской области по содействию развитию конкуренции на территории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5C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формируется в составе председателя Рабочей группы, заместителя председателя Рабочей группы, членов Рабочей группы. В состав Рабочей группы входят представители отраслевых (функциональных) органов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заинтересованных в решении задач, стоящих перед Рабочей группой. 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5C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Рабочей группе и персональный состав Рабочей группы утверждаются постановлением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5C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нормативными </w:t>
      </w:r>
      <w:r w:rsidR="00AD2994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актами Саратовской области,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а также настоящим Положением.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0F2" w:rsidRDefault="00E110F2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A7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Рабочей группы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5C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 развитию конкуренции в П</w:t>
      </w:r>
      <w:r w:rsidR="00AD2994">
        <w:rPr>
          <w:rFonts w:ascii="Times New Roman" w:eastAsia="Times New Roman" w:hAnsi="Times New Roman" w:cs="Times New Roman"/>
          <w:sz w:val="28"/>
          <w:szCs w:val="28"/>
        </w:rPr>
        <w:t>итер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 муниципальном районе. 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5C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Выработка рекомендаций по совершенствованию конкурентной среды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4D" w:rsidRDefault="00E110F2" w:rsidP="0089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A7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Рабочей группы</w:t>
      </w:r>
    </w:p>
    <w:p w:rsidR="00E110F2" w:rsidRPr="0089114D" w:rsidRDefault="00E110F2" w:rsidP="0089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5C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и согласование проектов правовых актов, а также иных документов и информации, подготавливаемых в целях стимулирования развития конкуренции, в том числе: </w:t>
      </w:r>
    </w:p>
    <w:p w:rsidR="00E110F2" w:rsidRDefault="005C5A6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проекта перечня приоритетных и социально значимых рынков для содействия развития конкуренции в </w:t>
      </w:r>
      <w:r w:rsidR="00AD2994">
        <w:rPr>
          <w:rFonts w:ascii="Times New Roman" w:eastAsia="Times New Roman" w:hAnsi="Times New Roman" w:cs="Times New Roman"/>
          <w:sz w:val="28"/>
          <w:szCs w:val="28"/>
        </w:rPr>
        <w:t>Питерском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районе; </w:t>
      </w:r>
    </w:p>
    <w:p w:rsidR="00E110F2" w:rsidRDefault="005C5A6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>проекта «ведомственного плана» по содействию развития конкуренции в П</w:t>
      </w:r>
      <w:r w:rsidR="00AD2994">
        <w:rPr>
          <w:rFonts w:ascii="Times New Roman" w:eastAsia="Times New Roman" w:hAnsi="Times New Roman" w:cs="Times New Roman"/>
          <w:sz w:val="28"/>
          <w:szCs w:val="28"/>
        </w:rPr>
        <w:t>итер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ском муниципальном районе, информации о выполнении мероприятий, предусмотренных «ведомственным планом»; </w:t>
      </w:r>
    </w:p>
    <w:p w:rsidR="00E110F2" w:rsidRDefault="005C5A6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иных проектов правовых актов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части их потенциального воздействия на состояние и развитие конкуренции; </w:t>
      </w:r>
    </w:p>
    <w:p w:rsidR="00E110F2" w:rsidRDefault="005C5A6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и анализа результатов мониторинга состояния и развития конкурентной среды на рынках товаров, работ и услуг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E110F2" w:rsidRDefault="00E110F2" w:rsidP="005B1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0F2" w:rsidRDefault="00E110F2" w:rsidP="005B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Организация деятельности Рабочей группы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891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E110F2" w:rsidRDefault="007D4010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руководит деятельностью Рабочей группы; </w:t>
      </w:r>
    </w:p>
    <w:p w:rsidR="00E110F2" w:rsidRDefault="007D4010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председательствует на заседаниях Рабочей группы; </w:t>
      </w:r>
    </w:p>
    <w:p w:rsidR="00E110F2" w:rsidRDefault="007D4010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и контролирует выполнение решений Рабочей группы; </w:t>
      </w:r>
    </w:p>
    <w:p w:rsidR="00E110F2" w:rsidRDefault="007D4010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проведении заседания Рабочей группы. 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председателя Рабочей группы его функции выполняет заместитель председателя Рабочей группы. 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DA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Члены Рабочей группы: </w:t>
      </w:r>
    </w:p>
    <w:p w:rsidR="00E110F2" w:rsidRDefault="007D4010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участвуют лично в заседаниях Рабочей группы; </w:t>
      </w:r>
    </w:p>
    <w:p w:rsidR="00E110F2" w:rsidRDefault="007D4010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выполнению и (или) выполняют поручения Рабочей группы; </w:t>
      </w:r>
    </w:p>
    <w:p w:rsidR="00E110F2" w:rsidRDefault="007D4010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выносят на обсуждение предложения по вопросам, находящимся в компетенции Рабочей группы; </w:t>
      </w:r>
    </w:p>
    <w:p w:rsidR="00E110F2" w:rsidRDefault="007D4010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необходимые мероприятия по подготовке, выполнению, контролю за выполнением решений Рабочей группы. 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7D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Рабочей группы созывается по мере необходимости. Заседание Рабочей группы считается правомочным, если на нем присутствует более половины от общего числа членов Рабочей группы. 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7D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Рабочей группы: </w:t>
      </w:r>
    </w:p>
    <w:p w:rsidR="00E110F2" w:rsidRDefault="007D4010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принимаются путем открытого голосования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председательствующего; </w:t>
      </w:r>
    </w:p>
    <w:p w:rsidR="00E110F2" w:rsidRDefault="007D4010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10F2">
        <w:rPr>
          <w:rFonts w:ascii="Times New Roman" w:eastAsia="Times New Roman" w:hAnsi="Times New Roman" w:cs="Times New Roman"/>
          <w:sz w:val="28"/>
          <w:szCs w:val="28"/>
        </w:rPr>
        <w:t xml:space="preserve">оформляются в виде протоколов, которые подписывает председательствующий. </w:t>
      </w:r>
    </w:p>
    <w:p w:rsidR="00E110F2" w:rsidRDefault="00E110F2" w:rsidP="005C5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7D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работы Рабочей группы осуществляет </w:t>
      </w:r>
      <w:r w:rsidR="0069387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93872">
        <w:rPr>
          <w:rFonts w:ascii="Times New Roman" w:eastAsia="Times New Roman" w:hAnsi="Times New Roman" w:cs="Times New Roman"/>
          <w:sz w:val="28"/>
          <w:szCs w:val="28"/>
        </w:rPr>
        <w:t>экономике, управлению имуществом и закупкам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E110F2" w:rsidRDefault="00E110F2" w:rsidP="005C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7D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Рабочая группа прекращае</w:t>
      </w:r>
      <w:r w:rsidR="007D4010">
        <w:rPr>
          <w:rFonts w:ascii="Times New Roman" w:eastAsia="Times New Roman" w:hAnsi="Times New Roman" w:cs="Times New Roman"/>
          <w:sz w:val="28"/>
          <w:szCs w:val="28"/>
        </w:rPr>
        <w:t>т свою деятельность на 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</w:t>
      </w:r>
      <w:r w:rsidR="00875359">
        <w:rPr>
          <w:rFonts w:ascii="Times New Roman" w:eastAsia="Times New Roman" w:hAnsi="Times New Roman" w:cs="Times New Roman"/>
          <w:sz w:val="28"/>
          <w:szCs w:val="28"/>
        </w:rPr>
        <w:t>Питерского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  <w:r w:rsidR="008911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9114D" w:rsidRDefault="0089114D" w:rsidP="00812E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12EB0" w:rsidRDefault="00812EB0" w:rsidP="00812E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ВЕРНО: руководитель аппарата администрации</w:t>
      </w:r>
    </w:p>
    <w:p w:rsidR="00812EB0" w:rsidRPr="005A420B" w:rsidRDefault="00812EB0" w:rsidP="00812E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муниципального  района                                                    И.А. Серяпина</w:t>
      </w:r>
    </w:p>
    <w:p w:rsidR="00812EB0" w:rsidRDefault="00812EB0" w:rsidP="005B1C7C">
      <w:pPr>
        <w:spacing w:after="0" w:line="240" w:lineRule="auto"/>
      </w:pPr>
    </w:p>
    <w:sectPr w:rsidR="00812EB0" w:rsidSect="0089114D">
      <w:footerReference w:type="default" r:id="rId9"/>
      <w:pgSz w:w="11906" w:h="16838"/>
      <w:pgMar w:top="1134" w:right="56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84" w:rsidRPr="000A1593" w:rsidRDefault="00902A84" w:rsidP="0089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902A84" w:rsidRPr="000A1593" w:rsidRDefault="00902A84" w:rsidP="0089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157"/>
      <w:docPartObj>
        <w:docPartGallery w:val="Page Numbers (Bottom of Page)"/>
        <w:docPartUnique/>
      </w:docPartObj>
    </w:sdtPr>
    <w:sdtContent>
      <w:p w:rsidR="0089114D" w:rsidRDefault="000F5858">
        <w:pPr>
          <w:pStyle w:val="a8"/>
          <w:jc w:val="right"/>
        </w:pPr>
        <w:fldSimple w:instr=" PAGE   \* MERGEFORMAT ">
          <w:r w:rsidR="00DA7310">
            <w:rPr>
              <w:noProof/>
            </w:rPr>
            <w:t>4</w:t>
          </w:r>
        </w:fldSimple>
      </w:p>
    </w:sdtContent>
  </w:sdt>
  <w:p w:rsidR="0089114D" w:rsidRDefault="008911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84" w:rsidRPr="000A1593" w:rsidRDefault="00902A84" w:rsidP="0089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902A84" w:rsidRPr="000A1593" w:rsidRDefault="00902A84" w:rsidP="0089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10F2"/>
    <w:rsid w:val="00016AC0"/>
    <w:rsid w:val="00037AF6"/>
    <w:rsid w:val="00066C35"/>
    <w:rsid w:val="000F5858"/>
    <w:rsid w:val="00101322"/>
    <w:rsid w:val="0010148D"/>
    <w:rsid w:val="001058C2"/>
    <w:rsid w:val="00105C93"/>
    <w:rsid w:val="00120E22"/>
    <w:rsid w:val="0012614D"/>
    <w:rsid w:val="00132399"/>
    <w:rsid w:val="00184D27"/>
    <w:rsid w:val="001D025B"/>
    <w:rsid w:val="001F7FE9"/>
    <w:rsid w:val="002070A2"/>
    <w:rsid w:val="002377DE"/>
    <w:rsid w:val="00275D6D"/>
    <w:rsid w:val="002967B5"/>
    <w:rsid w:val="002C229E"/>
    <w:rsid w:val="002D64DD"/>
    <w:rsid w:val="003230F6"/>
    <w:rsid w:val="0037355D"/>
    <w:rsid w:val="003C465A"/>
    <w:rsid w:val="003D0ED6"/>
    <w:rsid w:val="003E32B7"/>
    <w:rsid w:val="004016BA"/>
    <w:rsid w:val="00414C03"/>
    <w:rsid w:val="004950AF"/>
    <w:rsid w:val="0049561A"/>
    <w:rsid w:val="004C323E"/>
    <w:rsid w:val="004D08FE"/>
    <w:rsid w:val="004D28A1"/>
    <w:rsid w:val="005938E8"/>
    <w:rsid w:val="005A420B"/>
    <w:rsid w:val="005A5816"/>
    <w:rsid w:val="005B1C7C"/>
    <w:rsid w:val="005B613A"/>
    <w:rsid w:val="005C5A62"/>
    <w:rsid w:val="00652219"/>
    <w:rsid w:val="00655503"/>
    <w:rsid w:val="00680E87"/>
    <w:rsid w:val="00693872"/>
    <w:rsid w:val="006A41DC"/>
    <w:rsid w:val="006C3529"/>
    <w:rsid w:val="007A12F4"/>
    <w:rsid w:val="007B5FA0"/>
    <w:rsid w:val="007D4010"/>
    <w:rsid w:val="007F3CC4"/>
    <w:rsid w:val="00812EB0"/>
    <w:rsid w:val="008232D9"/>
    <w:rsid w:val="008610DA"/>
    <w:rsid w:val="00875359"/>
    <w:rsid w:val="0089114D"/>
    <w:rsid w:val="008F21CA"/>
    <w:rsid w:val="008F6148"/>
    <w:rsid w:val="00902A84"/>
    <w:rsid w:val="00972913"/>
    <w:rsid w:val="00A15FF2"/>
    <w:rsid w:val="00A23903"/>
    <w:rsid w:val="00A90E75"/>
    <w:rsid w:val="00AA39BE"/>
    <w:rsid w:val="00AD2994"/>
    <w:rsid w:val="00AD62D6"/>
    <w:rsid w:val="00B95EBD"/>
    <w:rsid w:val="00BA7804"/>
    <w:rsid w:val="00C91299"/>
    <w:rsid w:val="00CF2E32"/>
    <w:rsid w:val="00D02B0C"/>
    <w:rsid w:val="00D9436D"/>
    <w:rsid w:val="00DA7310"/>
    <w:rsid w:val="00DB70B3"/>
    <w:rsid w:val="00DD01CC"/>
    <w:rsid w:val="00DD4F00"/>
    <w:rsid w:val="00DE3D0D"/>
    <w:rsid w:val="00E110F2"/>
    <w:rsid w:val="00E31B22"/>
    <w:rsid w:val="00EA42EC"/>
    <w:rsid w:val="00EC411A"/>
    <w:rsid w:val="00F278E0"/>
    <w:rsid w:val="00F414D4"/>
    <w:rsid w:val="00FA4C19"/>
    <w:rsid w:val="00FA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0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0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9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14D"/>
  </w:style>
  <w:style w:type="paragraph" w:styleId="a8">
    <w:name w:val="footer"/>
    <w:basedOn w:val="a"/>
    <w:link w:val="a9"/>
    <w:uiPriority w:val="99"/>
    <w:unhideWhenUsed/>
    <w:rsid w:val="0089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01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F5D1-6496-42AE-AD1B-F56B44DE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компьютер</cp:lastModifiedBy>
  <cp:revision>9</cp:revision>
  <cp:lastPrinted>2018-02-20T08:57:00Z</cp:lastPrinted>
  <dcterms:created xsi:type="dcterms:W3CDTF">2018-02-20T08:41:00Z</dcterms:created>
  <dcterms:modified xsi:type="dcterms:W3CDTF">2018-02-20T14:00:00Z</dcterms:modified>
</cp:coreProperties>
</file>