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0DE4">
        <w:rPr>
          <w:rFonts w:ascii="Times New Roman CYR" w:hAnsi="Times New Roman CYR" w:cs="Times New Roman CYR"/>
          <w:sz w:val="28"/>
          <w:szCs w:val="28"/>
        </w:rPr>
        <w:t>31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DB0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0DE4">
        <w:rPr>
          <w:rFonts w:ascii="Times New Roman CYR" w:hAnsi="Times New Roman CYR" w:cs="Times New Roman CYR"/>
          <w:sz w:val="28"/>
          <w:szCs w:val="28"/>
        </w:rPr>
        <w:t>58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D12EB" w:rsidRDefault="004D12EB" w:rsidP="00050DE4">
      <w:pPr>
        <w:pStyle w:val="a6"/>
        <w:ind w:right="4868"/>
        <w:rPr>
          <w:rFonts w:ascii="Times New Roman" w:hAnsi="Times New Roman" w:cs="Times New Roman"/>
          <w:sz w:val="28"/>
          <w:szCs w:val="28"/>
        </w:rPr>
      </w:pPr>
      <w:bookmarkStart w:id="0" w:name="sub_2"/>
    </w:p>
    <w:p w:rsidR="00050DE4" w:rsidRPr="00050DE4" w:rsidRDefault="00050DE4" w:rsidP="00050DE4">
      <w:pPr>
        <w:pStyle w:val="a6"/>
        <w:ind w:right="4868"/>
        <w:rPr>
          <w:rFonts w:ascii="Times New Roman" w:hAnsi="Times New Roman" w:cs="Times New Roman"/>
          <w:sz w:val="28"/>
          <w:szCs w:val="28"/>
        </w:rPr>
      </w:pPr>
      <w:r w:rsidRPr="00050DE4">
        <w:rPr>
          <w:rFonts w:ascii="Times New Roman" w:hAnsi="Times New Roman" w:cs="Times New Roman"/>
          <w:sz w:val="28"/>
          <w:szCs w:val="28"/>
        </w:rPr>
        <w:t xml:space="preserve">О введении режима чрезвычайной ситуации  на территории Питерского муниципального района </w:t>
      </w:r>
    </w:p>
    <w:p w:rsidR="00050DE4" w:rsidRPr="00050DE4" w:rsidRDefault="00050DE4" w:rsidP="00050DE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0DE4" w:rsidRPr="00050DE4" w:rsidRDefault="00050DE4" w:rsidP="004D12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30декабря2003 года №794 «О единой государственной системе предупреждения и ликвидации чрезвычайной ситуации», постановлением Правительства Саратовской области от 7 ноября 2005 года № 381-П «О Саратовской территориальной подсистеме единой государственной систем</w:t>
      </w:r>
      <w:r w:rsidR="004D12EB">
        <w:rPr>
          <w:rFonts w:ascii="Times New Roman" w:hAnsi="Times New Roman" w:cs="Times New Roman"/>
          <w:sz w:val="28"/>
          <w:szCs w:val="28"/>
        </w:rPr>
        <w:t>ы</w:t>
      </w:r>
      <w:r w:rsidRPr="00050DE4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</w:t>
      </w:r>
      <w:r w:rsidR="004D12EB">
        <w:rPr>
          <w:rFonts w:ascii="Times New Roman" w:hAnsi="Times New Roman" w:cs="Times New Roman"/>
          <w:sz w:val="28"/>
          <w:szCs w:val="28"/>
        </w:rPr>
        <w:t>ых</w:t>
      </w:r>
      <w:r w:rsidRPr="00050DE4">
        <w:rPr>
          <w:rFonts w:ascii="Times New Roman" w:hAnsi="Times New Roman" w:cs="Times New Roman"/>
          <w:sz w:val="28"/>
          <w:szCs w:val="28"/>
        </w:rPr>
        <w:t xml:space="preserve"> ситуаций» (далее – СТП РСЧС),</w:t>
      </w:r>
      <w:r w:rsidR="004D12EB">
        <w:rPr>
          <w:rFonts w:ascii="Times New Roman" w:hAnsi="Times New Roman" w:cs="Times New Roman"/>
          <w:sz w:val="28"/>
          <w:szCs w:val="28"/>
        </w:rPr>
        <w:t xml:space="preserve"> </w:t>
      </w:r>
      <w:r w:rsidRPr="00050DE4">
        <w:rPr>
          <w:rFonts w:ascii="Times New Roman" w:hAnsi="Times New Roman" w:cs="Times New Roman"/>
          <w:sz w:val="28"/>
          <w:szCs w:val="28"/>
        </w:rPr>
        <w:t>решением комиссии по чрезвычайным ситуациям и обеспечению пожарной безопасности Питерского муниципального района от 31 марта 2016 года №3, в целях предотвращения  чрезвычайной ситуации  на территории Питерского муниципального района в результате отключения газоснабжения на котельных района:</w:t>
      </w:r>
    </w:p>
    <w:p w:rsidR="00050DE4" w:rsidRPr="00050DE4" w:rsidRDefault="00050DE4" w:rsidP="004D12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E4">
        <w:rPr>
          <w:rFonts w:ascii="Times New Roman" w:hAnsi="Times New Roman" w:cs="Times New Roman"/>
          <w:sz w:val="28"/>
          <w:szCs w:val="28"/>
        </w:rPr>
        <w:t xml:space="preserve">1. Установить режим чрезвычайной ситуации  для органов управления и сил муниципального звена СТП РСЧС на территории Питерского муниципального района. </w:t>
      </w:r>
    </w:p>
    <w:p w:rsidR="00050DE4" w:rsidRPr="00050DE4" w:rsidRDefault="00050DE4" w:rsidP="004D12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E4">
        <w:rPr>
          <w:rFonts w:ascii="Times New Roman" w:hAnsi="Times New Roman" w:cs="Times New Roman"/>
          <w:sz w:val="28"/>
          <w:szCs w:val="28"/>
        </w:rPr>
        <w:t>2. Границы зоны действия режима чрезвычайной ситуации  определить в пределах территории муниципального района.</w:t>
      </w:r>
    </w:p>
    <w:p w:rsidR="00050DE4" w:rsidRPr="00050DE4" w:rsidRDefault="00050DE4" w:rsidP="004D12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E4">
        <w:rPr>
          <w:rFonts w:ascii="Times New Roman" w:hAnsi="Times New Roman" w:cs="Times New Roman"/>
          <w:sz w:val="28"/>
          <w:szCs w:val="28"/>
        </w:rPr>
        <w:t>3. Перевести органы управления, силы и средства территориальной подсистемы РСЧС Питерского муниципального  района в режим функционирования «чрезвычайная ситуация».</w:t>
      </w:r>
    </w:p>
    <w:p w:rsidR="00050DE4" w:rsidRPr="00050DE4" w:rsidRDefault="00050DE4" w:rsidP="004D12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E4">
        <w:rPr>
          <w:rFonts w:ascii="Times New Roman" w:hAnsi="Times New Roman" w:cs="Times New Roman"/>
          <w:sz w:val="28"/>
          <w:szCs w:val="28"/>
        </w:rPr>
        <w:t>4. Рекомендовать главам (главам администр</w:t>
      </w:r>
      <w:r w:rsidR="004D12EB">
        <w:rPr>
          <w:rFonts w:ascii="Times New Roman" w:hAnsi="Times New Roman" w:cs="Times New Roman"/>
          <w:sz w:val="28"/>
          <w:szCs w:val="28"/>
        </w:rPr>
        <w:t>аций) муниципальных образований в</w:t>
      </w:r>
      <w:r w:rsidRPr="00050DE4">
        <w:rPr>
          <w:rFonts w:ascii="Times New Roman" w:hAnsi="Times New Roman" w:cs="Times New Roman"/>
          <w:sz w:val="28"/>
          <w:szCs w:val="28"/>
        </w:rPr>
        <w:t xml:space="preserve">вести соответствующие режимы функционирования органов управления и сил муниципального звена Саратовской территориальной </w:t>
      </w:r>
      <w:r w:rsidRPr="00050DE4">
        <w:rPr>
          <w:rFonts w:ascii="Times New Roman" w:hAnsi="Times New Roman" w:cs="Times New Roman"/>
          <w:sz w:val="28"/>
          <w:szCs w:val="28"/>
        </w:rPr>
        <w:lastRenderedPageBreak/>
        <w:t>подсистемы единой государственной системы предупреждения и ликвидации чрезвычайных ситуаций.</w:t>
      </w:r>
    </w:p>
    <w:p w:rsidR="004D12EB" w:rsidRDefault="00050DE4" w:rsidP="004D12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050DE4">
        <w:rPr>
          <w:rFonts w:ascii="Times New Roman" w:hAnsi="Times New Roman" w:cs="Times New Roman"/>
          <w:sz w:val="28"/>
          <w:szCs w:val="28"/>
        </w:rPr>
        <w:t xml:space="preserve">5. </w:t>
      </w:r>
      <w:r w:rsidR="004D12EB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Питерского муниципального района.</w:t>
      </w:r>
    </w:p>
    <w:p w:rsidR="00AE2670" w:rsidRDefault="004D12EB" w:rsidP="004D12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50DE4" w:rsidRPr="00050DE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первого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DE4" w:rsidRPr="00050DE4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DE4" w:rsidRPr="00050DE4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DE4" w:rsidRPr="00050D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DE4" w:rsidRPr="00050DE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DE4" w:rsidRPr="00050DE4">
        <w:rPr>
          <w:rFonts w:ascii="Times New Roman" w:hAnsi="Times New Roman" w:cs="Times New Roman"/>
          <w:sz w:val="28"/>
          <w:szCs w:val="28"/>
        </w:rPr>
        <w:t xml:space="preserve"> района Иванова А.А</w:t>
      </w:r>
      <w:bookmarkEnd w:id="1"/>
      <w:r w:rsidR="00050DE4" w:rsidRPr="00050DE4">
        <w:rPr>
          <w:rFonts w:ascii="Times New Roman" w:hAnsi="Times New Roman" w:cs="Times New Roman"/>
          <w:sz w:val="28"/>
          <w:szCs w:val="28"/>
        </w:rPr>
        <w:t>.</w:t>
      </w: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6BAC" w:rsidRPr="00867949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976BAC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В.Н. Дерябин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4D12EB">
      <w:footerReference w:type="default" r:id="rId8"/>
      <w:pgSz w:w="12240" w:h="15840"/>
      <w:pgMar w:top="1135" w:right="709" w:bottom="1135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97" w:rsidRDefault="00486297" w:rsidP="004D12EB">
      <w:pPr>
        <w:spacing w:after="0" w:line="240" w:lineRule="auto"/>
      </w:pPr>
      <w:r>
        <w:separator/>
      </w:r>
    </w:p>
  </w:endnote>
  <w:endnote w:type="continuationSeparator" w:id="1">
    <w:p w:rsidR="00486297" w:rsidRDefault="00486297" w:rsidP="004D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6049"/>
      <w:docPartObj>
        <w:docPartGallery w:val="Page Numbers (Bottom of Page)"/>
        <w:docPartUnique/>
      </w:docPartObj>
    </w:sdtPr>
    <w:sdtContent>
      <w:p w:rsidR="004D12EB" w:rsidRDefault="008B0BF3">
        <w:pPr>
          <w:pStyle w:val="ac"/>
          <w:jc w:val="right"/>
        </w:pPr>
        <w:fldSimple w:instr=" PAGE   \* MERGEFORMAT ">
          <w:r w:rsidR="00083C26">
            <w:rPr>
              <w:noProof/>
            </w:rPr>
            <w:t>2</w:t>
          </w:r>
        </w:fldSimple>
      </w:p>
    </w:sdtContent>
  </w:sdt>
  <w:p w:rsidR="004D12EB" w:rsidRDefault="004D12E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97" w:rsidRDefault="00486297" w:rsidP="004D12EB">
      <w:pPr>
        <w:spacing w:after="0" w:line="240" w:lineRule="auto"/>
      </w:pPr>
      <w:r>
        <w:separator/>
      </w:r>
    </w:p>
  </w:footnote>
  <w:footnote w:type="continuationSeparator" w:id="1">
    <w:p w:rsidR="00486297" w:rsidRDefault="00486297" w:rsidP="004D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3BB4"/>
    <w:rsid w:val="00005623"/>
    <w:rsid w:val="0003031E"/>
    <w:rsid w:val="00033CD6"/>
    <w:rsid w:val="000346D3"/>
    <w:rsid w:val="00050DE4"/>
    <w:rsid w:val="00051AFE"/>
    <w:rsid w:val="00053D57"/>
    <w:rsid w:val="00083C26"/>
    <w:rsid w:val="000963AC"/>
    <w:rsid w:val="000B2347"/>
    <w:rsid w:val="000E60EC"/>
    <w:rsid w:val="000F1FC5"/>
    <w:rsid w:val="00100D8F"/>
    <w:rsid w:val="00101E90"/>
    <w:rsid w:val="0010783E"/>
    <w:rsid w:val="00110A8E"/>
    <w:rsid w:val="0011164D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D7541"/>
    <w:rsid w:val="002E3CAF"/>
    <w:rsid w:val="002E43A2"/>
    <w:rsid w:val="002E54D8"/>
    <w:rsid w:val="002F1629"/>
    <w:rsid w:val="002F3C03"/>
    <w:rsid w:val="003017F2"/>
    <w:rsid w:val="0030745E"/>
    <w:rsid w:val="0030757E"/>
    <w:rsid w:val="00335039"/>
    <w:rsid w:val="003365D9"/>
    <w:rsid w:val="00347F64"/>
    <w:rsid w:val="00352D45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6080D"/>
    <w:rsid w:val="00463938"/>
    <w:rsid w:val="00476D2E"/>
    <w:rsid w:val="00482417"/>
    <w:rsid w:val="00486297"/>
    <w:rsid w:val="004C1A2D"/>
    <w:rsid w:val="004C4A8B"/>
    <w:rsid w:val="004D12EB"/>
    <w:rsid w:val="004D5AA5"/>
    <w:rsid w:val="004E1556"/>
    <w:rsid w:val="004E415F"/>
    <w:rsid w:val="004F5DB0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561"/>
    <w:rsid w:val="005A5975"/>
    <w:rsid w:val="005C20FD"/>
    <w:rsid w:val="005C6B50"/>
    <w:rsid w:val="005D3750"/>
    <w:rsid w:val="005E6F02"/>
    <w:rsid w:val="006009C8"/>
    <w:rsid w:val="00604764"/>
    <w:rsid w:val="00615C08"/>
    <w:rsid w:val="006245CB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041F"/>
    <w:rsid w:val="007961BC"/>
    <w:rsid w:val="007B4794"/>
    <w:rsid w:val="007B4843"/>
    <w:rsid w:val="007C57A2"/>
    <w:rsid w:val="007E4B08"/>
    <w:rsid w:val="007F7FF7"/>
    <w:rsid w:val="00807357"/>
    <w:rsid w:val="0081721E"/>
    <w:rsid w:val="008653D3"/>
    <w:rsid w:val="00874C06"/>
    <w:rsid w:val="00883A12"/>
    <w:rsid w:val="008B0BF3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76BAC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A311E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1454C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6E8F"/>
    <w:rsid w:val="00C1185C"/>
    <w:rsid w:val="00C15BF6"/>
    <w:rsid w:val="00C20EB2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0A01"/>
    <w:rsid w:val="00E628E0"/>
    <w:rsid w:val="00E62BF8"/>
    <w:rsid w:val="00E80018"/>
    <w:rsid w:val="00E814F4"/>
    <w:rsid w:val="00E91078"/>
    <w:rsid w:val="00EB2C2B"/>
    <w:rsid w:val="00EC7ED1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4D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D12EB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4D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12E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2016-03-01T05:28:00Z</cp:lastPrinted>
  <dcterms:created xsi:type="dcterms:W3CDTF">2016-03-31T07:38:00Z</dcterms:created>
  <dcterms:modified xsi:type="dcterms:W3CDTF">2016-03-31T07:56:00Z</dcterms:modified>
</cp:coreProperties>
</file>