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A73B4">
        <w:rPr>
          <w:rFonts w:ascii="Times New Roman CYR" w:hAnsi="Times New Roman CYR" w:cs="Times New Roman CYR"/>
          <w:sz w:val="28"/>
          <w:szCs w:val="28"/>
        </w:rPr>
        <w:t>21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13063">
        <w:rPr>
          <w:rFonts w:ascii="Times New Roman CYR" w:hAnsi="Times New Roman CYR" w:cs="Times New Roman CYR"/>
          <w:sz w:val="28"/>
          <w:szCs w:val="28"/>
        </w:rPr>
        <w:t>июн</w:t>
      </w:r>
      <w:r w:rsidR="000D779A">
        <w:rPr>
          <w:rFonts w:ascii="Times New Roman CYR" w:hAnsi="Times New Roman CYR" w:cs="Times New Roman CYR"/>
          <w:sz w:val="28"/>
          <w:szCs w:val="28"/>
        </w:rPr>
        <w:t>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E22AFC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366359">
        <w:rPr>
          <w:rFonts w:ascii="Times New Roman CYR" w:hAnsi="Times New Roman CYR" w:cs="Times New Roman CYR"/>
          <w:sz w:val="28"/>
          <w:szCs w:val="28"/>
        </w:rPr>
        <w:t>6</w:t>
      </w:r>
      <w:r w:rsidR="002A73B4">
        <w:rPr>
          <w:rFonts w:ascii="Times New Roman CYR" w:hAnsi="Times New Roman CYR" w:cs="Times New Roman CYR"/>
          <w:sz w:val="28"/>
          <w:szCs w:val="28"/>
        </w:rPr>
        <w:t>5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E5148" w:rsidRDefault="00CE5148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73B4" w:rsidRDefault="002A73B4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35033" w:rsidRPr="00535033" w:rsidRDefault="00535033" w:rsidP="002A73B4">
      <w:pPr>
        <w:pStyle w:val="a6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535033">
        <w:rPr>
          <w:rFonts w:ascii="Times New Roman" w:hAnsi="Times New Roman" w:cs="Times New Roman"/>
          <w:sz w:val="28"/>
          <w:szCs w:val="28"/>
        </w:rPr>
        <w:t>О</w:t>
      </w:r>
      <w:r w:rsidR="00B82B40">
        <w:rPr>
          <w:rFonts w:ascii="Times New Roman" w:hAnsi="Times New Roman" w:cs="Times New Roman"/>
          <w:sz w:val="28"/>
          <w:szCs w:val="28"/>
        </w:rPr>
        <w:t xml:space="preserve"> </w:t>
      </w:r>
      <w:r w:rsidR="002A73B4">
        <w:rPr>
          <w:rFonts w:ascii="Times New Roman" w:hAnsi="Times New Roman" w:cs="Times New Roman"/>
          <w:sz w:val="28"/>
          <w:szCs w:val="28"/>
        </w:rPr>
        <w:t>внесении дополнений в распоряжение администрации Питерского муниципального района от 27 марта 2020 года №56-р</w:t>
      </w:r>
    </w:p>
    <w:p w:rsidR="002A73B4" w:rsidRDefault="002A73B4" w:rsidP="002A73B4">
      <w:pPr>
        <w:pStyle w:val="a6"/>
        <w:tabs>
          <w:tab w:val="left" w:pos="4395"/>
          <w:tab w:val="left" w:pos="4536"/>
          <w:tab w:val="left" w:pos="5245"/>
        </w:tabs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:rsidR="002A73B4" w:rsidRDefault="002A73B4" w:rsidP="002A73B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21 декабря 1994 года №68-ФЗ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30 декабря 2003 года №794 «О единой государственной системе предупреждения и ликвидации чрезвычайных ситуаций», Закона Саратовской области «О защите населения и территорий Саратовской области от чрезвычайных ситуаций природного и техногенного характера», постановлением Правительства Российской Федерации от 21 мая 2007 года №304 «О классификации чрезвычайных ситуаций природного и техногенного характера», с протоколом комиссии по предупреждению и ликвидации чрезвычайных ситуаций и обеспечению пожарной безопасности администрации Питерского муниципального района №4 от 14 июня 2022года, в связи со сложившейся критической ситуацией и ухудшением обстановки, на территории Орошаемого, Нивского, Новотульского муниципальных образований Питерского муниципального района связанное с маловодьем в водоемах, руководствуясь Уставом Питерского муниципального района:</w:t>
      </w:r>
    </w:p>
    <w:p w:rsidR="002A73B4" w:rsidRDefault="002A73B4" w:rsidP="002A73B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Дополнить распоряжение администрации Питерского муниципального района Саратовской области от 27 марта 2020 года №56-р «О введении режима повышенной готовности на территории Питерского муниципального района Саратовской области» (с изменениями от 24 мая 2021 года №84-р, от 25 мая 2021 года №88-р, от 27 мая 2021 года №95-р, от 24 июня 2021 года №117-р, от 29 июня 2021 года №122-р, от 1 июля 2021 года №123-р, от 31 мая 2021 года №134-р, от 19 октября 2021 года №175-р):</w:t>
      </w:r>
    </w:p>
    <w:p w:rsidR="002A73B4" w:rsidRDefault="002A73B4" w:rsidP="002A73B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Пунктом 1.2. следующего содержания:</w:t>
      </w:r>
    </w:p>
    <w:p w:rsidR="002A73B4" w:rsidRDefault="003409AB" w:rsidP="002A73B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«1.2</w:t>
      </w:r>
      <w:r w:rsidR="002A73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3B4">
        <w:rPr>
          <w:rFonts w:ascii="Times New Roman" w:hAnsi="Times New Roman" w:cs="Times New Roman"/>
          <w:sz w:val="28"/>
          <w:szCs w:val="28"/>
        </w:rPr>
        <w:t xml:space="preserve">Установить режим повышенной готовности на территории Нивского, Орошаемого и Новотульского муниципальных образований </w:t>
      </w:r>
      <w:r w:rsidR="002A73B4">
        <w:rPr>
          <w:rFonts w:ascii="Times New Roman" w:hAnsi="Times New Roman" w:cs="Times New Roman"/>
          <w:sz w:val="28"/>
          <w:szCs w:val="28"/>
        </w:rPr>
        <w:lastRenderedPageBreak/>
        <w:t xml:space="preserve">Питерского муниципального района в связи с маловодьем в водоемах в летне-осенний период 2022 года с 21 июня 2022года»; </w:t>
      </w:r>
    </w:p>
    <w:p w:rsidR="002A73B4" w:rsidRDefault="002A73B4" w:rsidP="002A73B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Пунктом 2.1. следующего содержания:</w:t>
      </w:r>
    </w:p>
    <w:p w:rsidR="002A73B4" w:rsidRDefault="002A73B4" w:rsidP="002A73B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 Определить границу зоны действия режима повышенной готовности в связи с маловодьем в водоемах в летне-осенний период 2022 года в пределах Орошаемого, Нивского и Новотульского муниципальных образований Питерского муниципального района»;</w:t>
      </w:r>
    </w:p>
    <w:p w:rsidR="002A73B4" w:rsidRDefault="002A73B4" w:rsidP="002A73B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Пунктом 2.2. следующего содержания:</w:t>
      </w:r>
    </w:p>
    <w:p w:rsidR="002A73B4" w:rsidRDefault="002A73B4" w:rsidP="002A73B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«2.2.Установить в границах зоны повышенной готовности в связи с маловодьем в водоемах в летне-осенний период 2022 года  местный уровень реагирования</w:t>
      </w:r>
      <w:bookmarkStart w:id="1" w:name="sub_4"/>
      <w:bookmarkEnd w:id="0"/>
      <w:r>
        <w:rPr>
          <w:rFonts w:ascii="Times New Roman" w:hAnsi="Times New Roman" w:cs="Times New Roman"/>
          <w:sz w:val="28"/>
          <w:szCs w:val="28"/>
        </w:rPr>
        <w:t>»;</w:t>
      </w:r>
    </w:p>
    <w:p w:rsidR="002A73B4" w:rsidRDefault="002A73B4" w:rsidP="002A73B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Пунктом 15.1. следующего содержания:</w:t>
      </w:r>
    </w:p>
    <w:bookmarkEnd w:id="1"/>
    <w:p w:rsidR="002A73B4" w:rsidRDefault="002A73B4" w:rsidP="002A73B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«15.1.Рекомендовать главам Орошаемого, Нивского, Новотульского муниципальных образований Питерского муниципального района:</w:t>
      </w:r>
    </w:p>
    <w:p w:rsidR="002A73B4" w:rsidRDefault="002A73B4" w:rsidP="002A73B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постоянный мониторинг складывающейся обстановки связанной с маловодье (срок - постоянно);</w:t>
      </w:r>
    </w:p>
    <w:p w:rsidR="002A73B4" w:rsidRDefault="002A73B4" w:rsidP="002A73B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обеспечить при необходимости подвоз питьевой и технической воды населению п.Нива Нивского муниципального образования, с.Запрудное Орошаемого муниципального образования, п.Трудовик Новотульского муниципального образования организациям, предприятиям и учреждениям (до снятия режима);</w:t>
      </w:r>
    </w:p>
    <w:p w:rsidR="002A73B4" w:rsidRDefault="002A73B4" w:rsidP="002A73B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и поддерживать в постоянной готовности силы и средства муниципального звена СТП РСЧС к работе в экстремальных условиях (до снятия режима);</w:t>
      </w:r>
    </w:p>
    <w:p w:rsidR="002A73B4" w:rsidRDefault="002A73B4" w:rsidP="002A73B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комплексный план мероприятий по ликвидации и минимизации последствий связанной с маловодьем».</w:t>
      </w:r>
    </w:p>
    <w:p w:rsidR="002A73B4" w:rsidRDefault="002A73B4" w:rsidP="002A73B4">
      <w:pPr>
        <w:pStyle w:val="a6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Пунктом 15.2 следующего содержания:</w:t>
      </w:r>
    </w:p>
    <w:p w:rsidR="002A73B4" w:rsidRDefault="002A73B4" w:rsidP="002A73B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«15.2. Экономической группе администрации Питерского муниципального района, после подписания распоряжения Правительства Саратовской области о выделении денежных средств на закачку водоемов водой, заключить договор на подачу воды с Филиал ФГБУ «Управление «Саратовмелиоводхоз» - Гидрогеолого-мелиаротивная партия в срок  (до 21 июня 2022 года)».</w:t>
      </w:r>
    </w:p>
    <w:p w:rsidR="002A73B4" w:rsidRDefault="002A73B4" w:rsidP="002A73B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Пунктом 15.3 следующего содержания:</w:t>
      </w:r>
    </w:p>
    <w:p w:rsidR="002A73B4" w:rsidRDefault="002A73B4" w:rsidP="002A73B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«15.3. Привлечь к выполнению работ Филиал ФГБУ «Управление «Саратовмелиоводхоз» - Гидрогеолого-мелиаротивная партия, ДНТ «Степь»».</w:t>
      </w:r>
    </w:p>
    <w:p w:rsidR="002A73B4" w:rsidRDefault="002A73B4" w:rsidP="002A73B4">
      <w:pPr>
        <w:pStyle w:val="a6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Пунктом 15.4 следующего содержания:</w:t>
      </w:r>
    </w:p>
    <w:p w:rsidR="002A73B4" w:rsidRDefault="002A73B4" w:rsidP="002A73B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«15.4. Назначить первого заместителя главы администрации Питерского муниципального района руководителем работ по ликвидации последствий связанной с маловодьем на водоемах пруд «Нижний», пруд «Руновский» Нивского муниципального образования Питерского муниципального района, пруд «Чижи» Орошаемого муниципального образования Питерского муниципального района, пруд «Латышев» Новотульского муниципального образования Питерского муниципального района».</w:t>
      </w:r>
    </w:p>
    <w:p w:rsidR="002A73B4" w:rsidRDefault="002A73B4" w:rsidP="002A73B4">
      <w:pPr>
        <w:pStyle w:val="a6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1.8. Пунктом 15.5 следующего содержания:</w:t>
      </w:r>
    </w:p>
    <w:p w:rsidR="002A73B4" w:rsidRDefault="002A73B4" w:rsidP="002A73B4">
      <w:pPr>
        <w:pStyle w:val="a6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«15.5. Руководителю муниципального казенного учреждения «Единая дежурно-диспетчерская служба Питерского муниципального района» - Волох Л.А. в пределах компетенции проводить сбор информации связанной с маловодьем на водоемах Нивского, Орошаемого</w:t>
      </w:r>
      <w:r w:rsidR="00267F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Новотульского муниципальных образований Питерского муниципального района, повлекшее за собой критическую ситуацию с обеспечением водоснабжения населения, с последующим предоставлением информации председателю комиссии по предупреждению и ликвидации чрезвычайных ситуаций и обеспечению пожарной безопасности при администрации Питерского муниципального района, а также формализованные документы в Центр управления кризисными ситуациями Главного Управления министерства по чрезвычайным ситуациям России по Саратовской области».</w:t>
      </w:r>
    </w:p>
    <w:p w:rsidR="002A73B4" w:rsidRDefault="002A73B4" w:rsidP="002A73B4">
      <w:pPr>
        <w:pStyle w:val="a6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распоряжение вступает в силу с момента опубликования на официальном сайте администрации Питерского муниципального района Саратовской области в информационно-телекоммуникационной сети «Интернет» по адресу: </w:t>
      </w:r>
      <w:r w:rsidRPr="002A73B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A73B4">
        <w:rPr>
          <w:rFonts w:ascii="Times New Roman" w:hAnsi="Times New Roman" w:cs="Times New Roman"/>
          <w:sz w:val="28"/>
          <w:szCs w:val="28"/>
        </w:rPr>
        <w:t>://питерка.рф</w:t>
      </w:r>
      <w: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73B4" w:rsidRDefault="002A73B4" w:rsidP="002A73B4">
      <w:pPr>
        <w:pStyle w:val="a6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распоряжение возложить на первого заместителя главы администрации муниципального района.</w:t>
      </w:r>
    </w:p>
    <w:p w:rsidR="002A73B4" w:rsidRDefault="002A73B4" w:rsidP="002A7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73B4" w:rsidRDefault="002A73B4" w:rsidP="002A7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73B4" w:rsidRDefault="002A73B4" w:rsidP="002A7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2A73B4" w:rsidP="00D7577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         А.А. Рябов</w:t>
      </w:r>
    </w:p>
    <w:sectPr w:rsidR="00CB1686" w:rsidSect="003F1C73">
      <w:footerReference w:type="default" r:id="rId9"/>
      <w:pgSz w:w="11907" w:h="16839" w:code="9"/>
      <w:pgMar w:top="1134" w:right="850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3C9" w:rsidRDefault="00FA03C9" w:rsidP="006823C3">
      <w:pPr>
        <w:spacing w:after="0" w:line="240" w:lineRule="auto"/>
      </w:pPr>
      <w:r>
        <w:separator/>
      </w:r>
    </w:p>
  </w:endnote>
  <w:endnote w:type="continuationSeparator" w:id="0">
    <w:p w:rsidR="00FA03C9" w:rsidRDefault="00FA03C9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3B1B63" w:rsidRDefault="00D74E92">
        <w:pPr>
          <w:pStyle w:val="ad"/>
          <w:jc w:val="right"/>
        </w:pPr>
        <w:r>
          <w:rPr>
            <w:noProof/>
          </w:rPr>
          <w:fldChar w:fldCharType="begin"/>
        </w:r>
        <w:r w:rsidR="00BD514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409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3C9" w:rsidRDefault="00FA03C9" w:rsidP="006823C3">
      <w:pPr>
        <w:spacing w:after="0" w:line="240" w:lineRule="auto"/>
      </w:pPr>
      <w:r>
        <w:separator/>
      </w:r>
    </w:p>
  </w:footnote>
  <w:footnote w:type="continuationSeparator" w:id="0">
    <w:p w:rsidR="00FA03C9" w:rsidRDefault="00FA03C9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222E5"/>
    <w:multiLevelType w:val="hybridMultilevel"/>
    <w:tmpl w:val="969EC2B2"/>
    <w:lvl w:ilvl="0" w:tplc="06F89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4A64"/>
    <w:rsid w:val="00005623"/>
    <w:rsid w:val="0003031E"/>
    <w:rsid w:val="00033CD6"/>
    <w:rsid w:val="000346D3"/>
    <w:rsid w:val="00035937"/>
    <w:rsid w:val="00035F58"/>
    <w:rsid w:val="000435A3"/>
    <w:rsid w:val="0004587D"/>
    <w:rsid w:val="000476B3"/>
    <w:rsid w:val="00047D0B"/>
    <w:rsid w:val="00051AFE"/>
    <w:rsid w:val="00052860"/>
    <w:rsid w:val="00053D57"/>
    <w:rsid w:val="00063555"/>
    <w:rsid w:val="000667D4"/>
    <w:rsid w:val="00066C73"/>
    <w:rsid w:val="00073FEF"/>
    <w:rsid w:val="00082A68"/>
    <w:rsid w:val="00085BA6"/>
    <w:rsid w:val="00087F38"/>
    <w:rsid w:val="000963AC"/>
    <w:rsid w:val="00096C10"/>
    <w:rsid w:val="00096C68"/>
    <w:rsid w:val="000B0623"/>
    <w:rsid w:val="000B2347"/>
    <w:rsid w:val="000B71CB"/>
    <w:rsid w:val="000C73D7"/>
    <w:rsid w:val="000D25FC"/>
    <w:rsid w:val="000D779A"/>
    <w:rsid w:val="000E60EC"/>
    <w:rsid w:val="000E76A7"/>
    <w:rsid w:val="000F1FC5"/>
    <w:rsid w:val="00100D8F"/>
    <w:rsid w:val="00101E90"/>
    <w:rsid w:val="00102668"/>
    <w:rsid w:val="0010783E"/>
    <w:rsid w:val="00107EC1"/>
    <w:rsid w:val="00110A8E"/>
    <w:rsid w:val="0011387F"/>
    <w:rsid w:val="00115C4C"/>
    <w:rsid w:val="00126EB3"/>
    <w:rsid w:val="00133426"/>
    <w:rsid w:val="00135A10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A1E40"/>
    <w:rsid w:val="001A2376"/>
    <w:rsid w:val="001A75A4"/>
    <w:rsid w:val="001B1F15"/>
    <w:rsid w:val="001B35A1"/>
    <w:rsid w:val="001B5532"/>
    <w:rsid w:val="001B6697"/>
    <w:rsid w:val="001C09CF"/>
    <w:rsid w:val="001C2C2A"/>
    <w:rsid w:val="001D4709"/>
    <w:rsid w:val="001D4C18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67F7F"/>
    <w:rsid w:val="00271BF5"/>
    <w:rsid w:val="0027415D"/>
    <w:rsid w:val="002749CA"/>
    <w:rsid w:val="0027660C"/>
    <w:rsid w:val="00282466"/>
    <w:rsid w:val="00282EBE"/>
    <w:rsid w:val="00291C04"/>
    <w:rsid w:val="00295ED0"/>
    <w:rsid w:val="0029671B"/>
    <w:rsid w:val="002A73B4"/>
    <w:rsid w:val="002B6A8B"/>
    <w:rsid w:val="002C1414"/>
    <w:rsid w:val="002C4A1A"/>
    <w:rsid w:val="002D03F3"/>
    <w:rsid w:val="002D49E8"/>
    <w:rsid w:val="002E22BF"/>
    <w:rsid w:val="002E3CAF"/>
    <w:rsid w:val="002E43A2"/>
    <w:rsid w:val="002E54D8"/>
    <w:rsid w:val="002F3C03"/>
    <w:rsid w:val="00300E42"/>
    <w:rsid w:val="003017F2"/>
    <w:rsid w:val="00301FFF"/>
    <w:rsid w:val="0030745E"/>
    <w:rsid w:val="0030757E"/>
    <w:rsid w:val="00320245"/>
    <w:rsid w:val="00323D9B"/>
    <w:rsid w:val="00335039"/>
    <w:rsid w:val="003365D9"/>
    <w:rsid w:val="003370C6"/>
    <w:rsid w:val="003409AB"/>
    <w:rsid w:val="00347F64"/>
    <w:rsid w:val="00352D45"/>
    <w:rsid w:val="003541D2"/>
    <w:rsid w:val="00363479"/>
    <w:rsid w:val="00366359"/>
    <w:rsid w:val="00366BA2"/>
    <w:rsid w:val="0038578B"/>
    <w:rsid w:val="003929D2"/>
    <w:rsid w:val="003969F2"/>
    <w:rsid w:val="003A1CA8"/>
    <w:rsid w:val="003A5855"/>
    <w:rsid w:val="003A6132"/>
    <w:rsid w:val="003A74CF"/>
    <w:rsid w:val="003B1B63"/>
    <w:rsid w:val="003C74EF"/>
    <w:rsid w:val="003D4993"/>
    <w:rsid w:val="003D5F30"/>
    <w:rsid w:val="003E13BB"/>
    <w:rsid w:val="003E45A4"/>
    <w:rsid w:val="003E4650"/>
    <w:rsid w:val="003F1C73"/>
    <w:rsid w:val="003F459C"/>
    <w:rsid w:val="003F4DDD"/>
    <w:rsid w:val="004069D8"/>
    <w:rsid w:val="00407686"/>
    <w:rsid w:val="00416A83"/>
    <w:rsid w:val="0042307C"/>
    <w:rsid w:val="004341E7"/>
    <w:rsid w:val="00447FF4"/>
    <w:rsid w:val="0045152B"/>
    <w:rsid w:val="00451B35"/>
    <w:rsid w:val="00456694"/>
    <w:rsid w:val="0046080D"/>
    <w:rsid w:val="00461760"/>
    <w:rsid w:val="00463938"/>
    <w:rsid w:val="00465803"/>
    <w:rsid w:val="00466BB8"/>
    <w:rsid w:val="00470583"/>
    <w:rsid w:val="00473E60"/>
    <w:rsid w:val="00476D2E"/>
    <w:rsid w:val="00482417"/>
    <w:rsid w:val="004A13F6"/>
    <w:rsid w:val="004B20C7"/>
    <w:rsid w:val="004C1A2D"/>
    <w:rsid w:val="004C4A8B"/>
    <w:rsid w:val="004D5AA5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25818"/>
    <w:rsid w:val="00525B73"/>
    <w:rsid w:val="00535033"/>
    <w:rsid w:val="005361D6"/>
    <w:rsid w:val="00536D18"/>
    <w:rsid w:val="00537571"/>
    <w:rsid w:val="00546566"/>
    <w:rsid w:val="005605C9"/>
    <w:rsid w:val="00563E9B"/>
    <w:rsid w:val="00571CB9"/>
    <w:rsid w:val="005730CB"/>
    <w:rsid w:val="00573335"/>
    <w:rsid w:val="00577478"/>
    <w:rsid w:val="00581FFB"/>
    <w:rsid w:val="00583687"/>
    <w:rsid w:val="0058698A"/>
    <w:rsid w:val="005914B6"/>
    <w:rsid w:val="005938E9"/>
    <w:rsid w:val="005945BF"/>
    <w:rsid w:val="005A0561"/>
    <w:rsid w:val="005A5975"/>
    <w:rsid w:val="005A6A52"/>
    <w:rsid w:val="005B4BAF"/>
    <w:rsid w:val="005B5149"/>
    <w:rsid w:val="005C4912"/>
    <w:rsid w:val="005C6B50"/>
    <w:rsid w:val="005E6F02"/>
    <w:rsid w:val="005F0D00"/>
    <w:rsid w:val="005F4EA1"/>
    <w:rsid w:val="006009C8"/>
    <w:rsid w:val="0060411E"/>
    <w:rsid w:val="00604764"/>
    <w:rsid w:val="00615C08"/>
    <w:rsid w:val="00621219"/>
    <w:rsid w:val="006365F2"/>
    <w:rsid w:val="00636DD7"/>
    <w:rsid w:val="00640494"/>
    <w:rsid w:val="0064180F"/>
    <w:rsid w:val="00644B6F"/>
    <w:rsid w:val="00646FA8"/>
    <w:rsid w:val="00665F7E"/>
    <w:rsid w:val="00670027"/>
    <w:rsid w:val="006703CA"/>
    <w:rsid w:val="0067191C"/>
    <w:rsid w:val="00676815"/>
    <w:rsid w:val="00677C9A"/>
    <w:rsid w:val="00680613"/>
    <w:rsid w:val="006823C3"/>
    <w:rsid w:val="00682DEF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F00"/>
    <w:rsid w:val="00713BF3"/>
    <w:rsid w:val="00727AB1"/>
    <w:rsid w:val="00737937"/>
    <w:rsid w:val="00740558"/>
    <w:rsid w:val="00740BA3"/>
    <w:rsid w:val="00744CD3"/>
    <w:rsid w:val="00745176"/>
    <w:rsid w:val="00753084"/>
    <w:rsid w:val="007620FC"/>
    <w:rsid w:val="007826A6"/>
    <w:rsid w:val="00786BD7"/>
    <w:rsid w:val="00787244"/>
    <w:rsid w:val="00787E0D"/>
    <w:rsid w:val="007961BC"/>
    <w:rsid w:val="00797E06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78E"/>
    <w:rsid w:val="00800CEC"/>
    <w:rsid w:val="00802419"/>
    <w:rsid w:val="008072CA"/>
    <w:rsid w:val="00807357"/>
    <w:rsid w:val="0081721E"/>
    <w:rsid w:val="0082336D"/>
    <w:rsid w:val="00827FA5"/>
    <w:rsid w:val="00841958"/>
    <w:rsid w:val="00843A46"/>
    <w:rsid w:val="00847929"/>
    <w:rsid w:val="00860358"/>
    <w:rsid w:val="008653D3"/>
    <w:rsid w:val="00874C06"/>
    <w:rsid w:val="008770FB"/>
    <w:rsid w:val="00883A12"/>
    <w:rsid w:val="008845CF"/>
    <w:rsid w:val="00885EE2"/>
    <w:rsid w:val="008A04B4"/>
    <w:rsid w:val="008A0EAD"/>
    <w:rsid w:val="008B0EB9"/>
    <w:rsid w:val="008B1109"/>
    <w:rsid w:val="008B19E5"/>
    <w:rsid w:val="008B3B7F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8F2D9F"/>
    <w:rsid w:val="009040E6"/>
    <w:rsid w:val="009064EF"/>
    <w:rsid w:val="00912DD8"/>
    <w:rsid w:val="00916364"/>
    <w:rsid w:val="009173D7"/>
    <w:rsid w:val="0092084A"/>
    <w:rsid w:val="009211FD"/>
    <w:rsid w:val="00926B2C"/>
    <w:rsid w:val="00933705"/>
    <w:rsid w:val="00933B77"/>
    <w:rsid w:val="00936FC1"/>
    <w:rsid w:val="00940D64"/>
    <w:rsid w:val="00942C81"/>
    <w:rsid w:val="00951111"/>
    <w:rsid w:val="00954E5B"/>
    <w:rsid w:val="0096021B"/>
    <w:rsid w:val="0096298B"/>
    <w:rsid w:val="00962EFD"/>
    <w:rsid w:val="00975224"/>
    <w:rsid w:val="009809DD"/>
    <w:rsid w:val="0098462B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D2071"/>
    <w:rsid w:val="009D2CE5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294D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97D47"/>
    <w:rsid w:val="00AA2F30"/>
    <w:rsid w:val="00AB1EFE"/>
    <w:rsid w:val="00AB2755"/>
    <w:rsid w:val="00AB363D"/>
    <w:rsid w:val="00AB4FF0"/>
    <w:rsid w:val="00AC0D90"/>
    <w:rsid w:val="00AC2345"/>
    <w:rsid w:val="00AC25FF"/>
    <w:rsid w:val="00AC71B1"/>
    <w:rsid w:val="00AD19C6"/>
    <w:rsid w:val="00AD211A"/>
    <w:rsid w:val="00AE209F"/>
    <w:rsid w:val="00AE2670"/>
    <w:rsid w:val="00AE2FD6"/>
    <w:rsid w:val="00AE71B2"/>
    <w:rsid w:val="00AF2ADC"/>
    <w:rsid w:val="00AF2C00"/>
    <w:rsid w:val="00AF3685"/>
    <w:rsid w:val="00AF4B66"/>
    <w:rsid w:val="00B015DB"/>
    <w:rsid w:val="00B020F4"/>
    <w:rsid w:val="00B124DA"/>
    <w:rsid w:val="00B157EB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51C9"/>
    <w:rsid w:val="00B81F53"/>
    <w:rsid w:val="00B82B40"/>
    <w:rsid w:val="00B86D8A"/>
    <w:rsid w:val="00B97199"/>
    <w:rsid w:val="00BB0327"/>
    <w:rsid w:val="00BB288A"/>
    <w:rsid w:val="00BB3135"/>
    <w:rsid w:val="00BB34B1"/>
    <w:rsid w:val="00BB4063"/>
    <w:rsid w:val="00BB635A"/>
    <w:rsid w:val="00BD5143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3440E"/>
    <w:rsid w:val="00C400BB"/>
    <w:rsid w:val="00C46073"/>
    <w:rsid w:val="00C502A3"/>
    <w:rsid w:val="00C56AAE"/>
    <w:rsid w:val="00C63CBF"/>
    <w:rsid w:val="00C67FA9"/>
    <w:rsid w:val="00C778FB"/>
    <w:rsid w:val="00C93151"/>
    <w:rsid w:val="00C95DB1"/>
    <w:rsid w:val="00CA1518"/>
    <w:rsid w:val="00CB1686"/>
    <w:rsid w:val="00CB1EB4"/>
    <w:rsid w:val="00CB4B02"/>
    <w:rsid w:val="00CC52D3"/>
    <w:rsid w:val="00CE2272"/>
    <w:rsid w:val="00CE5148"/>
    <w:rsid w:val="00CE6A71"/>
    <w:rsid w:val="00CE7A30"/>
    <w:rsid w:val="00CF388C"/>
    <w:rsid w:val="00D0441B"/>
    <w:rsid w:val="00D06B30"/>
    <w:rsid w:val="00D131E6"/>
    <w:rsid w:val="00D13CDF"/>
    <w:rsid w:val="00D24267"/>
    <w:rsid w:val="00D243E6"/>
    <w:rsid w:val="00D325A1"/>
    <w:rsid w:val="00D34EE2"/>
    <w:rsid w:val="00D35EBD"/>
    <w:rsid w:val="00D43BC4"/>
    <w:rsid w:val="00D4403E"/>
    <w:rsid w:val="00D52245"/>
    <w:rsid w:val="00D54CC7"/>
    <w:rsid w:val="00D553B2"/>
    <w:rsid w:val="00D64AE2"/>
    <w:rsid w:val="00D65FAF"/>
    <w:rsid w:val="00D673AE"/>
    <w:rsid w:val="00D7187B"/>
    <w:rsid w:val="00D74744"/>
    <w:rsid w:val="00D74E92"/>
    <w:rsid w:val="00D75776"/>
    <w:rsid w:val="00D770C2"/>
    <w:rsid w:val="00D831E6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70AF"/>
    <w:rsid w:val="00DF76E7"/>
    <w:rsid w:val="00E01AC8"/>
    <w:rsid w:val="00E0405B"/>
    <w:rsid w:val="00E059BE"/>
    <w:rsid w:val="00E11EC8"/>
    <w:rsid w:val="00E12D58"/>
    <w:rsid w:val="00E22AFC"/>
    <w:rsid w:val="00E22C45"/>
    <w:rsid w:val="00E27FDB"/>
    <w:rsid w:val="00E35FB2"/>
    <w:rsid w:val="00E42604"/>
    <w:rsid w:val="00E4606A"/>
    <w:rsid w:val="00E52D61"/>
    <w:rsid w:val="00E628E0"/>
    <w:rsid w:val="00E62BF8"/>
    <w:rsid w:val="00E74591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EC3F9A"/>
    <w:rsid w:val="00ED1EE0"/>
    <w:rsid w:val="00EE7CB7"/>
    <w:rsid w:val="00F02A1F"/>
    <w:rsid w:val="00F117FC"/>
    <w:rsid w:val="00F13063"/>
    <w:rsid w:val="00F17B41"/>
    <w:rsid w:val="00F25D36"/>
    <w:rsid w:val="00F26BCF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79EB"/>
    <w:rsid w:val="00F50D96"/>
    <w:rsid w:val="00F52563"/>
    <w:rsid w:val="00F55084"/>
    <w:rsid w:val="00F56482"/>
    <w:rsid w:val="00F626CA"/>
    <w:rsid w:val="00F71FF9"/>
    <w:rsid w:val="00F85767"/>
    <w:rsid w:val="00F859F9"/>
    <w:rsid w:val="00FA0076"/>
    <w:rsid w:val="00FA03C9"/>
    <w:rsid w:val="00FA2E4F"/>
    <w:rsid w:val="00FA350D"/>
    <w:rsid w:val="00FA6530"/>
    <w:rsid w:val="00FA7675"/>
    <w:rsid w:val="00FC08C5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535033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AE2F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1D64E-6B19-4C48-845A-C3CABA64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2022-06-09T06:23:00Z</cp:lastPrinted>
  <dcterms:created xsi:type="dcterms:W3CDTF">2022-06-21T09:52:00Z</dcterms:created>
  <dcterms:modified xsi:type="dcterms:W3CDTF">2022-06-21T10:39:00Z</dcterms:modified>
</cp:coreProperties>
</file>