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CB" w:rsidRPr="005E6F02" w:rsidRDefault="003E27CB" w:rsidP="003E27C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E727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 2017 года  № </w:t>
      </w:r>
      <w:r w:rsidR="00BE7275">
        <w:rPr>
          <w:rFonts w:ascii="Times New Roman CYR" w:hAnsi="Times New Roman CYR" w:cs="Times New Roman CYR"/>
          <w:sz w:val="28"/>
          <w:szCs w:val="28"/>
        </w:rPr>
        <w:t>68</w:t>
      </w:r>
    </w:p>
    <w:p w:rsidR="003E27CB" w:rsidRDefault="003E27CB" w:rsidP="003E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64ACE" w:rsidRDefault="00D64ACE" w:rsidP="00F44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60D14" w:rsidRDefault="006E5098" w:rsidP="00700F12">
      <w:pPr>
        <w:pStyle w:val="formattexttopleveltext"/>
        <w:shd w:val="clear" w:color="auto" w:fill="FFFFFF"/>
        <w:tabs>
          <w:tab w:val="left" w:pos="5812"/>
        </w:tabs>
        <w:spacing w:before="0" w:beforeAutospacing="0" w:after="0" w:afterAutospacing="0"/>
        <w:ind w:right="411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Питерского муниципального района от 11 ноября 2016 года №434  </w:t>
      </w:r>
    </w:p>
    <w:p w:rsidR="00696502" w:rsidRPr="009D3F30" w:rsidRDefault="00696502" w:rsidP="00696502">
      <w:pPr>
        <w:pStyle w:val="formattexttopleveltext"/>
        <w:shd w:val="clear" w:color="auto" w:fill="FFFFFF"/>
        <w:spacing w:before="0" w:beforeAutospacing="0" w:after="0" w:afterAutospacing="0"/>
        <w:ind w:right="4536"/>
        <w:jc w:val="both"/>
        <w:textAlignment w:val="baseline"/>
        <w:rPr>
          <w:sz w:val="28"/>
          <w:szCs w:val="28"/>
        </w:rPr>
      </w:pPr>
    </w:p>
    <w:p w:rsidR="00E228D7" w:rsidRDefault="00E228D7" w:rsidP="00E22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pacing w:val="-4"/>
          <w:sz w:val="28"/>
          <w:szCs w:val="28"/>
        </w:rPr>
        <w:t xml:space="preserve"> в связи с кадровыми изменениями, на основании Устава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администрация муниципального района</w:t>
      </w:r>
    </w:p>
    <w:p w:rsidR="00E228D7" w:rsidRDefault="00E228D7" w:rsidP="00E228D7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228D7" w:rsidRDefault="00E228D7" w:rsidP="00E228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Питерского муниципального района от 11 ноября 2016 года №434 «Об утверждении Положения и состава постоянно действующего совещания при главе администрации Питерского муниципального района Саратовской области»</w:t>
      </w:r>
      <w:r w:rsidR="0025204C">
        <w:rPr>
          <w:rFonts w:ascii="Times New Roman" w:hAnsi="Times New Roman"/>
          <w:sz w:val="28"/>
          <w:szCs w:val="28"/>
        </w:rPr>
        <w:t xml:space="preserve"> (с изменениями от 17 января 2017 года №6)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E228D7" w:rsidRDefault="00E228D7" w:rsidP="00E228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№2 изложить в новой редакции согласно приложению.</w:t>
      </w:r>
    </w:p>
    <w:p w:rsidR="00E228D7" w:rsidRDefault="00E228D7" w:rsidP="00E2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подписания и подлежит опубликованию на официальном сайте администрации Питерского муниципального района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piterka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sarmo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/.</w:t>
      </w:r>
    </w:p>
    <w:p w:rsidR="00E228D7" w:rsidRDefault="00E228D7" w:rsidP="00E22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руководителя аппарата администрации Питерского муниципального района Серяпину И.А.</w:t>
      </w:r>
    </w:p>
    <w:p w:rsidR="00D64ACE" w:rsidRPr="009D3F30" w:rsidRDefault="00D64ACE" w:rsidP="00D64ACE">
      <w:pPr>
        <w:pStyle w:val="ae"/>
        <w:rPr>
          <w:rStyle w:val="24pt"/>
          <w:i w:val="0"/>
          <w:iCs w:val="0"/>
          <w:sz w:val="28"/>
          <w:szCs w:val="28"/>
        </w:rPr>
      </w:pPr>
    </w:p>
    <w:p w:rsidR="009D3F30" w:rsidRPr="009D3F30" w:rsidRDefault="009D3F30" w:rsidP="00DC70F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3D3E7E" w:rsidRPr="009D3F30" w:rsidRDefault="00696502" w:rsidP="0069650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  <w:sectPr w:rsidR="003D3E7E" w:rsidRPr="009D3F30" w:rsidSect="005A18A9">
          <w:footerReference w:type="even" r:id="rId9"/>
          <w:footerReference w:type="default" r:id="rId10"/>
          <w:pgSz w:w="11906" w:h="16838"/>
          <w:pgMar w:top="-993" w:right="707" w:bottom="284" w:left="156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380E5D" w:rsidRPr="009D3F3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380E5D" w:rsidRPr="009D3F3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</w:t>
      </w:r>
      <w:r w:rsidR="00D34C77">
        <w:rPr>
          <w:rFonts w:ascii="Times New Roman" w:hAnsi="Times New Roman"/>
          <w:sz w:val="28"/>
          <w:szCs w:val="28"/>
        </w:rPr>
        <w:t xml:space="preserve">           </w:t>
      </w:r>
      <w:r w:rsidR="00380E5D" w:rsidRPr="009D3F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С.И.Егоров</w:t>
      </w:r>
    </w:p>
    <w:p w:rsidR="0025204C" w:rsidRDefault="0025204C" w:rsidP="0025204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2 марта 2017 года № </w:t>
      </w:r>
      <w:r w:rsidR="00B700BD">
        <w:rPr>
          <w:rFonts w:ascii="Times New Roman" w:hAnsi="Times New Roman"/>
          <w:sz w:val="28"/>
          <w:szCs w:val="28"/>
        </w:rPr>
        <w:t>68</w:t>
      </w:r>
    </w:p>
    <w:p w:rsidR="0025204C" w:rsidRDefault="0025204C" w:rsidP="004823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4C" w:rsidRDefault="0025204C" w:rsidP="0025204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 к постановлению администрации муниципального района от 11 ноября 2016 года № 434</w:t>
      </w:r>
    </w:p>
    <w:p w:rsidR="0025204C" w:rsidRDefault="0025204C" w:rsidP="0025204C">
      <w:pPr>
        <w:spacing w:after="0" w:line="240" w:lineRule="auto"/>
        <w:rPr>
          <w:rFonts w:ascii="Times New Roman" w:hAnsi="Times New Roman"/>
          <w:spacing w:val="90"/>
          <w:sz w:val="28"/>
          <w:szCs w:val="28"/>
        </w:rPr>
      </w:pPr>
    </w:p>
    <w:p w:rsidR="0025204C" w:rsidRDefault="0025204C" w:rsidP="0025204C">
      <w:pPr>
        <w:spacing w:after="0" w:line="240" w:lineRule="auto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iCs/>
          <w:spacing w:val="90"/>
          <w:sz w:val="28"/>
          <w:szCs w:val="28"/>
        </w:rPr>
        <w:t>СОСТАВ</w:t>
      </w:r>
    </w:p>
    <w:p w:rsidR="0025204C" w:rsidRDefault="0025204C" w:rsidP="00252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действующего совещания при главе Питерского </w:t>
      </w:r>
    </w:p>
    <w:p w:rsidR="0025204C" w:rsidRDefault="0025204C" w:rsidP="00252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</w:p>
    <w:p w:rsidR="00B700BD" w:rsidRDefault="00B700BD" w:rsidP="00252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/>
      </w:tblPr>
      <w:tblGrid>
        <w:gridCol w:w="636"/>
        <w:gridCol w:w="3050"/>
        <w:gridCol w:w="5953"/>
      </w:tblGrid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Авдошина Надежда Николаевна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tabs>
                <w:tab w:val="left" w:pos="71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начальник финансового управления администрации Питерского муниципального района (далее - администрации муниципального района);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Акимов Геннадий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филиала ОАО «Газпром газораспределение Саратовской области» в р.п. Степное участка в с. Питерка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Безменова Татьяна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муниципального бюджетного учреждения культуры «Питерская межпоселенческая центральная библиотека» села Питерка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Александр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государственного учреждения здравоохранения «Питерская районная больница»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Брусенцева Татьяна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Питерского муниципального района по социальной сфере</w:t>
            </w:r>
            <w:r w:rsidR="00F86A56">
              <w:rPr>
                <w:rFonts w:ascii="Times New Roman" w:hAnsi="Times New Roman"/>
                <w:sz w:val="28"/>
                <w:szCs w:val="28"/>
              </w:rPr>
              <w:t>, и.о. начальника Управления образования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5204C" w:rsidTr="00B700BD">
        <w:trPr>
          <w:trHeight w:val="13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 Владимир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бюджетного профессионального образовательного учреждения Саратовской области «Питерский агропромышленный лицей»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Волох Людмила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- старший диспетчер муниципального казенного учреждения «Единая дежурно-диспетчерская служба Питерского муниципального района Саратовской области»;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Гамаюнов Владимир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Питерского филиала государственного унитарного предприятия «Бюро технической инвентаризации» (по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Ганжур Владимир Михайлович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Питерского участка Новоузенского отделения Открытого акционерного общества энергетики и электрификации «Саратовэнерго»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Гордиенко Андрей Васильевич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генеральный директор МУП «Питерское»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Гришкова Ольга Георгиевна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Алексашкинского муниципального образования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Наталья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Малоузенского муниципального образования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Жалнин Александр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государственный инспектор Питерского района по пожарному надзору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Земцов Юрий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отделения полиции №2 в составе межмуниципального отдела МВД России «Новоузенский»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Нурганом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Орошаемого муниципального образования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Самат</w:t>
            </w:r>
            <w:r w:rsidR="00ED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Серкович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 w:rsidP="00B700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-и.о</w:t>
            </w:r>
            <w:r w:rsidR="00482313">
              <w:rPr>
                <w:rFonts w:ascii="Times New Roman" w:hAnsi="Times New Roman"/>
                <w:color w:val="000000"/>
                <w:sz w:val="28"/>
                <w:szCs w:val="28"/>
              </w:rPr>
              <w:t>.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лавы Нивского муниципального образования Питерского муниципального района</w:t>
            </w:r>
            <w:r w:rsidR="00B700B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 Алексей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Пожарной части №53 по охране с. Питерка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Коптяков Владимир Анатольевич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Агафоновского муниципального образования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Ксенофонтов Василий Васильевич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администрации Новотульского муниципального образования (по согласованию);</w:t>
            </w:r>
          </w:p>
        </w:tc>
      </w:tr>
      <w:tr w:rsidR="00F86A56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56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56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Кунавина Виктория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56" w:rsidRDefault="00F86A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управляющий делами</w:t>
            </w:r>
            <w:r w:rsidR="00FA79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Владимир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редактор муниципального унитарного предприятия «Редакция газеты «Искра»;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Валерий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муниципального района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Машенцев Валерий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Мироновского муниципального образования (по согласованию);</w:t>
            </w:r>
          </w:p>
        </w:tc>
      </w:tr>
      <w:tr w:rsidR="0025204C" w:rsidTr="00B700BD">
        <w:trPr>
          <w:trHeight w:val="4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Насека Александр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F86A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 w:rsidR="0025204C">
              <w:rPr>
                <w:rFonts w:ascii="Times New Roman" w:hAnsi="Times New Roman"/>
                <w:sz w:val="28"/>
                <w:szCs w:val="28"/>
              </w:rPr>
              <w:sym w:font="Symbol" w:char="F049"/>
            </w:r>
            <w:r w:rsidR="0025204C">
              <w:rPr>
                <w:rFonts w:ascii="Times New Roman" w:hAnsi="Times New Roman"/>
                <w:sz w:val="28"/>
                <w:szCs w:val="28"/>
              </w:rPr>
              <w:t xml:space="preserve"> категории по делам молодежи и спорту администрации муниципального района;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Галина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</w:t>
            </w:r>
            <w:r w:rsidR="00F86A56">
              <w:rPr>
                <w:rFonts w:ascii="Times New Roman" w:hAnsi="Times New Roman"/>
                <w:bCs/>
                <w:sz w:val="28"/>
                <w:szCs w:val="28"/>
              </w:rPr>
              <w:t>осударственного казённого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учреждения Саратовской области «Центр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занятости населения Питерского района»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Светлана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муниципального учреждения «Централизованная бухгалтерия» управления образования администрации Питерского муниципального района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Паршкова Мария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специальных работ администрации муниципального района;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Оксана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по организационной работе и контролю отдела по организационной работе администрации муниципального района;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Пономарёв Николай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по земельно-правовым и имущественным отношениям администрации муниципального района;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Половникова Ольга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экономике, управлению имуществом и закупкам администрации муниципального района;</w:t>
            </w:r>
          </w:p>
        </w:tc>
      </w:tr>
      <w:tr w:rsidR="0025204C" w:rsidTr="00B700BD">
        <w:trPr>
          <w:trHeight w:val="5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Полубояринова Тамара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территориальной избирательной комиссии Питерского района (по согласованию);</w:t>
            </w:r>
          </w:p>
        </w:tc>
      </w:tr>
      <w:tr w:rsidR="0025204C" w:rsidTr="00B700BD">
        <w:trPr>
          <w:trHeight w:val="5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Рогозина Елена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муниципального казенного учреждения «Межпоселенческая централизованная бухгалтерия Питерского муниципального района»;</w:t>
            </w:r>
          </w:p>
        </w:tc>
      </w:tr>
      <w:tr w:rsidR="0025204C" w:rsidTr="00ED73AB">
        <w:trPr>
          <w:trHeight w:val="7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Самсонова Юлия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комитета сельского хозяйства администрации муниципального района;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Серяпина Ирина 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руководитель аппарата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Скорочкина Вера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осударственного учреждения - Управление Пенсионного фонда Российской Федерации в Питерском районе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Смурная Светлана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автономного учреждения Саратовской области «Центр социальной защиты населения Питерского района»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 Юрий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Гидрогеолого-мелиоративной партии-филиала федерального государственного бюджетного учреждения «Управления «Саратовмелиоводхоз»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Тиханова Татьяна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-директор муниципального учреждения культуры «Централизованная клубная система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Питерского муниципального района Саратовской области, и.о. начальника управления культуры и кино администрации Питерского муниципального района;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Колотовкина Людмила Константиновна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районного Совета ветеранов войны, труда, вооруженных сил (пенсионеров) и правоохранительных органов муниципального района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 Иван Васильевич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Приволжского производственного отделения филиала ОАО «МРСК-Волги» - «Саратовские РС» Питерских РЭС (по согласованию);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Александр Александрович</w:t>
            </w:r>
          </w:p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-заместитель директора Питерского филиала Питерские электрические сети ОАО «Облкоммунэнерго» (по согласованию);</w:t>
            </w:r>
          </w:p>
        </w:tc>
      </w:tr>
      <w:tr w:rsidR="00BB0A03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3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3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Хайрулина Н</w:t>
            </w:r>
            <w:r w:rsidR="00BB0A03">
              <w:rPr>
                <w:rFonts w:ascii="Times New Roman" w:hAnsi="Times New Roman"/>
                <w:sz w:val="28"/>
                <w:szCs w:val="28"/>
              </w:rPr>
              <w:t>аталья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3" w:rsidRDefault="00BB0A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и.о.руководителя</w:t>
            </w:r>
            <w:r w:rsidRPr="00B25ECC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«Централизованная бухгалтерия учреждений культуры» села Питерка Питерского района Саратовской области»;</w:t>
            </w:r>
          </w:p>
        </w:tc>
      </w:tr>
      <w:tr w:rsidR="0025204C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4C" w:rsidRDefault="00F86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Целихин Сергей Николаевич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04C" w:rsidRDefault="002520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BB0A03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3" w:rsidRDefault="00F86A56" w:rsidP="00BB0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03" w:rsidRDefault="00BB0A03" w:rsidP="00BB0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Чиженьков Олег Евгеньевич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03" w:rsidRDefault="00BB0A03" w:rsidP="00BB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первый заместитель главы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</w:tc>
      </w:tr>
      <w:tr w:rsidR="00BB0A03" w:rsidTr="00B700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3" w:rsidRDefault="00F86A56" w:rsidP="00BB0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03" w:rsidRDefault="00BB0A03" w:rsidP="00BB0A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Шайкина Галина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03" w:rsidRDefault="00BB0A03" w:rsidP="00BB0A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и кадровой работе отдела по организационной работе администрации муниципального района.».</w:t>
            </w:r>
          </w:p>
        </w:tc>
      </w:tr>
    </w:tbl>
    <w:p w:rsidR="0025204C" w:rsidRDefault="0025204C" w:rsidP="002520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4C" w:rsidRDefault="0025204C" w:rsidP="002520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4C" w:rsidRDefault="0025204C" w:rsidP="0025204C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25204C" w:rsidRDefault="0025204C" w:rsidP="002520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муниципального района                                     </w:t>
      </w:r>
      <w:r w:rsidR="006A44F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F86A56">
        <w:rPr>
          <w:rFonts w:ascii="Times New Roman" w:hAnsi="Times New Roman"/>
          <w:sz w:val="28"/>
          <w:szCs w:val="28"/>
        </w:rPr>
        <w:t>В.В.</w:t>
      </w:r>
      <w:r w:rsidR="00ED73AB">
        <w:rPr>
          <w:rFonts w:ascii="Times New Roman" w:hAnsi="Times New Roman"/>
          <w:sz w:val="28"/>
          <w:szCs w:val="28"/>
        </w:rPr>
        <w:t xml:space="preserve"> </w:t>
      </w:r>
      <w:r w:rsidR="00F86A56">
        <w:rPr>
          <w:rFonts w:ascii="Times New Roman" w:hAnsi="Times New Roman"/>
          <w:sz w:val="28"/>
          <w:szCs w:val="28"/>
        </w:rPr>
        <w:t>Кунавина</w:t>
      </w:r>
    </w:p>
    <w:p w:rsidR="0025204C" w:rsidRDefault="0025204C" w:rsidP="0025204C">
      <w:pPr>
        <w:spacing w:after="0" w:line="240" w:lineRule="auto"/>
      </w:pPr>
    </w:p>
    <w:p w:rsidR="0025204C" w:rsidRDefault="0025204C" w:rsidP="0025204C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25204C" w:rsidRDefault="0025204C" w:rsidP="0025204C">
      <w:pPr>
        <w:pStyle w:val="ae"/>
        <w:jc w:val="both"/>
        <w:rPr>
          <w:rFonts w:ascii="Times New Roman" w:hAnsi="Times New Roman"/>
          <w:sz w:val="28"/>
          <w:szCs w:val="28"/>
        </w:rPr>
      </w:pPr>
    </w:p>
    <w:sectPr w:rsidR="0025204C" w:rsidSect="00ED73AB">
      <w:footerReference w:type="default" r:id="rId11"/>
      <w:pgSz w:w="11906" w:h="16838"/>
      <w:pgMar w:top="1134" w:right="566" w:bottom="709" w:left="1560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56" w:rsidRDefault="00D40C56">
      <w:r>
        <w:separator/>
      </w:r>
    </w:p>
  </w:endnote>
  <w:endnote w:type="continuationSeparator" w:id="1">
    <w:p w:rsidR="00D40C56" w:rsidRDefault="00D40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4C" w:rsidRDefault="00F42C3E" w:rsidP="0061291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3C4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3C4C" w:rsidRDefault="00E83C4C" w:rsidP="006129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47"/>
      <w:docPartObj>
        <w:docPartGallery w:val="Page Numbers (Bottom of Page)"/>
        <w:docPartUnique/>
      </w:docPartObj>
    </w:sdtPr>
    <w:sdtContent>
      <w:p w:rsidR="00E83C4C" w:rsidRDefault="00F42C3E">
        <w:pPr>
          <w:pStyle w:val="a9"/>
          <w:jc w:val="right"/>
        </w:pPr>
        <w:r>
          <w:fldChar w:fldCharType="begin"/>
        </w:r>
        <w:r w:rsidR="002B1A4E">
          <w:instrText xml:space="preserve"> PAGE   \* MERGEFORMAT </w:instrText>
        </w:r>
        <w:r>
          <w:fldChar w:fldCharType="separate"/>
        </w:r>
        <w:r w:rsidR="002520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C4C" w:rsidRDefault="00E83C4C" w:rsidP="0061291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4C" w:rsidRDefault="00F42C3E">
    <w:pPr>
      <w:pStyle w:val="a9"/>
      <w:jc w:val="right"/>
    </w:pPr>
    <w:r>
      <w:fldChar w:fldCharType="begin"/>
    </w:r>
    <w:r w:rsidR="002B1A4E">
      <w:instrText xml:space="preserve"> PAGE   \* MERGEFORMAT </w:instrText>
    </w:r>
    <w:r>
      <w:fldChar w:fldCharType="separate"/>
    </w:r>
    <w:r w:rsidR="00FA79B1">
      <w:rPr>
        <w:noProof/>
      </w:rPr>
      <w:t>3</w:t>
    </w:r>
    <w:r>
      <w:rPr>
        <w:noProof/>
      </w:rPr>
      <w:fldChar w:fldCharType="end"/>
    </w:r>
  </w:p>
  <w:p w:rsidR="00E83C4C" w:rsidRDefault="00E83C4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56" w:rsidRDefault="00D40C56">
      <w:r>
        <w:separator/>
      </w:r>
    </w:p>
  </w:footnote>
  <w:footnote w:type="continuationSeparator" w:id="1">
    <w:p w:rsidR="00D40C56" w:rsidRDefault="00D40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01B178D"/>
    <w:multiLevelType w:val="multilevel"/>
    <w:tmpl w:val="DA26854C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11381"/>
    <w:rsid w:val="00011830"/>
    <w:rsid w:val="00024967"/>
    <w:rsid w:val="00026235"/>
    <w:rsid w:val="00060B28"/>
    <w:rsid w:val="00073942"/>
    <w:rsid w:val="000C43F7"/>
    <w:rsid w:val="001075B7"/>
    <w:rsid w:val="001313E7"/>
    <w:rsid w:val="00156E6A"/>
    <w:rsid w:val="00194EED"/>
    <w:rsid w:val="001A23F7"/>
    <w:rsid w:val="001D43EC"/>
    <w:rsid w:val="001D66AD"/>
    <w:rsid w:val="001E03F0"/>
    <w:rsid w:val="00212ADB"/>
    <w:rsid w:val="00221D68"/>
    <w:rsid w:val="00233C0A"/>
    <w:rsid w:val="00244A1D"/>
    <w:rsid w:val="00244F0A"/>
    <w:rsid w:val="0025204C"/>
    <w:rsid w:val="00256008"/>
    <w:rsid w:val="00261A33"/>
    <w:rsid w:val="00283128"/>
    <w:rsid w:val="002B1A4E"/>
    <w:rsid w:val="002C2890"/>
    <w:rsid w:val="002C5987"/>
    <w:rsid w:val="00350FDB"/>
    <w:rsid w:val="00352FB3"/>
    <w:rsid w:val="003644DC"/>
    <w:rsid w:val="00380E5D"/>
    <w:rsid w:val="003B4D84"/>
    <w:rsid w:val="003B59CB"/>
    <w:rsid w:val="003C1AE2"/>
    <w:rsid w:val="003C6799"/>
    <w:rsid w:val="003D3E7E"/>
    <w:rsid w:val="003D70B5"/>
    <w:rsid w:val="003E27CB"/>
    <w:rsid w:val="004010C3"/>
    <w:rsid w:val="00424BB0"/>
    <w:rsid w:val="00435856"/>
    <w:rsid w:val="00450FD7"/>
    <w:rsid w:val="00473EF8"/>
    <w:rsid w:val="00482313"/>
    <w:rsid w:val="004A5A6F"/>
    <w:rsid w:val="004F0DCF"/>
    <w:rsid w:val="004F2AD1"/>
    <w:rsid w:val="00520EA7"/>
    <w:rsid w:val="00540142"/>
    <w:rsid w:val="00573878"/>
    <w:rsid w:val="005A18A9"/>
    <w:rsid w:val="005A7222"/>
    <w:rsid w:val="005D7B0E"/>
    <w:rsid w:val="005E1EFC"/>
    <w:rsid w:val="005E6F02"/>
    <w:rsid w:val="005E7B7A"/>
    <w:rsid w:val="006002B6"/>
    <w:rsid w:val="00611727"/>
    <w:rsid w:val="00612912"/>
    <w:rsid w:val="00626A1D"/>
    <w:rsid w:val="0064382C"/>
    <w:rsid w:val="006750BC"/>
    <w:rsid w:val="00696502"/>
    <w:rsid w:val="006A44FB"/>
    <w:rsid w:val="006A4D76"/>
    <w:rsid w:val="006C5E33"/>
    <w:rsid w:val="006E5098"/>
    <w:rsid w:val="006E5344"/>
    <w:rsid w:val="006F28FF"/>
    <w:rsid w:val="00700F12"/>
    <w:rsid w:val="00724679"/>
    <w:rsid w:val="00736C58"/>
    <w:rsid w:val="00745AE6"/>
    <w:rsid w:val="0076007A"/>
    <w:rsid w:val="00783EC9"/>
    <w:rsid w:val="00785138"/>
    <w:rsid w:val="0078693E"/>
    <w:rsid w:val="007C4B86"/>
    <w:rsid w:val="00802AE4"/>
    <w:rsid w:val="00804709"/>
    <w:rsid w:val="00835CAA"/>
    <w:rsid w:val="00837B94"/>
    <w:rsid w:val="008762D3"/>
    <w:rsid w:val="00886591"/>
    <w:rsid w:val="008F568B"/>
    <w:rsid w:val="0095425D"/>
    <w:rsid w:val="00955C4A"/>
    <w:rsid w:val="00970015"/>
    <w:rsid w:val="009832F9"/>
    <w:rsid w:val="009A21B4"/>
    <w:rsid w:val="009D3F30"/>
    <w:rsid w:val="009E10B5"/>
    <w:rsid w:val="009F7149"/>
    <w:rsid w:val="00A25D35"/>
    <w:rsid w:val="00A3698A"/>
    <w:rsid w:val="00A36F75"/>
    <w:rsid w:val="00A45FC6"/>
    <w:rsid w:val="00A60D14"/>
    <w:rsid w:val="00A63EA2"/>
    <w:rsid w:val="00A67DF2"/>
    <w:rsid w:val="00A725A2"/>
    <w:rsid w:val="00A96E8A"/>
    <w:rsid w:val="00AB684B"/>
    <w:rsid w:val="00AE652B"/>
    <w:rsid w:val="00AE7B8C"/>
    <w:rsid w:val="00AF5C15"/>
    <w:rsid w:val="00B21A88"/>
    <w:rsid w:val="00B36ACC"/>
    <w:rsid w:val="00B45BC8"/>
    <w:rsid w:val="00B51B5A"/>
    <w:rsid w:val="00B534EC"/>
    <w:rsid w:val="00B700BD"/>
    <w:rsid w:val="00B80AA9"/>
    <w:rsid w:val="00B8697B"/>
    <w:rsid w:val="00BB0A03"/>
    <w:rsid w:val="00BC63AF"/>
    <w:rsid w:val="00BE7275"/>
    <w:rsid w:val="00BF3687"/>
    <w:rsid w:val="00BF4E02"/>
    <w:rsid w:val="00C11EB5"/>
    <w:rsid w:val="00C13166"/>
    <w:rsid w:val="00C21C6C"/>
    <w:rsid w:val="00C36940"/>
    <w:rsid w:val="00C621E3"/>
    <w:rsid w:val="00C738C4"/>
    <w:rsid w:val="00C847F1"/>
    <w:rsid w:val="00CB5869"/>
    <w:rsid w:val="00CC6EDB"/>
    <w:rsid w:val="00CF16C0"/>
    <w:rsid w:val="00D04316"/>
    <w:rsid w:val="00D07267"/>
    <w:rsid w:val="00D166F1"/>
    <w:rsid w:val="00D24AA4"/>
    <w:rsid w:val="00D34C77"/>
    <w:rsid w:val="00D35654"/>
    <w:rsid w:val="00D40C56"/>
    <w:rsid w:val="00D41A4C"/>
    <w:rsid w:val="00D52DFA"/>
    <w:rsid w:val="00D57A25"/>
    <w:rsid w:val="00D626DA"/>
    <w:rsid w:val="00D64ACE"/>
    <w:rsid w:val="00D84538"/>
    <w:rsid w:val="00D93B74"/>
    <w:rsid w:val="00DC70F7"/>
    <w:rsid w:val="00E153BA"/>
    <w:rsid w:val="00E228D7"/>
    <w:rsid w:val="00E43B99"/>
    <w:rsid w:val="00E61676"/>
    <w:rsid w:val="00E83C4C"/>
    <w:rsid w:val="00EA4081"/>
    <w:rsid w:val="00EB06A3"/>
    <w:rsid w:val="00EB4F08"/>
    <w:rsid w:val="00EC363E"/>
    <w:rsid w:val="00ED73AB"/>
    <w:rsid w:val="00EE234B"/>
    <w:rsid w:val="00EF5F40"/>
    <w:rsid w:val="00F42C3E"/>
    <w:rsid w:val="00F445AB"/>
    <w:rsid w:val="00F8056F"/>
    <w:rsid w:val="00F84156"/>
    <w:rsid w:val="00F86A56"/>
    <w:rsid w:val="00F87726"/>
    <w:rsid w:val="00FA0E2A"/>
    <w:rsid w:val="00FA79B1"/>
    <w:rsid w:val="00FB756C"/>
    <w:rsid w:val="00FC037F"/>
    <w:rsid w:val="00FD0B8D"/>
    <w:rsid w:val="00FD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locked/>
    <w:rsid w:val="00261A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A60D14"/>
    <w:rPr>
      <w:color w:val="0000FF"/>
      <w:u w:val="single"/>
    </w:rPr>
  </w:style>
  <w:style w:type="paragraph" w:styleId="a8">
    <w:name w:val="Normal (Web)"/>
    <w:basedOn w:val="a"/>
    <w:rsid w:val="00A6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rsid w:val="00261A33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61291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12912"/>
  </w:style>
  <w:style w:type="paragraph" w:styleId="ac">
    <w:name w:val="header"/>
    <w:basedOn w:val="a"/>
    <w:link w:val="ad"/>
    <w:uiPriority w:val="99"/>
    <w:rsid w:val="0061291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3D3E7E"/>
    <w:rPr>
      <w:rFonts w:ascii="Arial" w:eastAsia="Times New Roman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3D3E7E"/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3D3E7E"/>
    <w:rPr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D3E7E"/>
    <w:rPr>
      <w:sz w:val="22"/>
      <w:szCs w:val="22"/>
    </w:rPr>
  </w:style>
  <w:style w:type="character" w:customStyle="1" w:styleId="24pt">
    <w:name w:val="Основной текст (2) + Интервал 4 pt"/>
    <w:basedOn w:val="a0"/>
    <w:uiPriority w:val="99"/>
    <w:rsid w:val="00D64ACE"/>
    <w:rPr>
      <w:rFonts w:ascii="Times New Roman" w:hAnsi="Times New Roman" w:cs="Times New Roman"/>
      <w:i/>
      <w:iCs/>
      <w:spacing w:val="90"/>
      <w:sz w:val="27"/>
      <w:szCs w:val="27"/>
    </w:rPr>
  </w:style>
  <w:style w:type="character" w:customStyle="1" w:styleId="0pt">
    <w:name w:val="Основной текст + Интервал 0 pt"/>
    <w:basedOn w:val="a0"/>
    <w:uiPriority w:val="99"/>
    <w:rsid w:val="009D3F30"/>
    <w:rPr>
      <w:rFonts w:ascii="Times New Roman" w:hAnsi="Times New Roman" w:cs="Times New Roman"/>
      <w:spacing w:val="0"/>
      <w:sz w:val="26"/>
      <w:szCs w:val="26"/>
    </w:rPr>
  </w:style>
  <w:style w:type="table" w:styleId="af">
    <w:name w:val="Table Grid"/>
    <w:basedOn w:val="a1"/>
    <w:uiPriority w:val="59"/>
    <w:locked/>
    <w:rsid w:val="009D3F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locked/>
    <w:rsid w:val="002520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F74257-41BC-4B89-AA83-2E5393F1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8276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2017-03-02T05:41:00Z</cp:lastPrinted>
  <dcterms:created xsi:type="dcterms:W3CDTF">2017-03-02T05:32:00Z</dcterms:created>
  <dcterms:modified xsi:type="dcterms:W3CDTF">2017-03-06T04:34:00Z</dcterms:modified>
</cp:coreProperties>
</file>