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2D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3AC3">
        <w:rPr>
          <w:rFonts w:ascii="Times New Roman CYR" w:hAnsi="Times New Roman CYR" w:cs="Times New Roman CYR"/>
          <w:sz w:val="28"/>
          <w:szCs w:val="28"/>
        </w:rPr>
        <w:t>22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D3AC3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4E4EF5">
        <w:rPr>
          <w:rFonts w:ascii="Times New Roman CYR" w:hAnsi="Times New Roman CYR" w:cs="Times New Roman CYR"/>
          <w:sz w:val="28"/>
          <w:szCs w:val="28"/>
        </w:rPr>
        <w:t>21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D3AC3">
        <w:rPr>
          <w:rFonts w:ascii="Times New Roman CYR" w:hAnsi="Times New Roman CYR" w:cs="Times New Roman CYR"/>
          <w:sz w:val="28"/>
          <w:szCs w:val="28"/>
        </w:rPr>
        <w:t>76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AC3" w:rsidRDefault="002D3AC3" w:rsidP="002D3AC3">
      <w:pPr>
        <w:pStyle w:val="22"/>
        <w:shd w:val="clear" w:color="auto" w:fill="auto"/>
        <w:spacing w:line="322" w:lineRule="exact"/>
        <w:ind w:left="20" w:right="4819"/>
        <w:jc w:val="both"/>
      </w:pPr>
      <w:r>
        <w:t xml:space="preserve">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2D3AC3" w:rsidRDefault="002D3AC3" w:rsidP="002D3AC3">
      <w:pPr>
        <w:pStyle w:val="22"/>
        <w:shd w:val="clear" w:color="auto" w:fill="auto"/>
        <w:spacing w:after="0" w:line="322" w:lineRule="exact"/>
        <w:ind w:right="280" w:firstLine="709"/>
        <w:jc w:val="both"/>
      </w:pPr>
      <w:r>
        <w:t>На основании ст.28 Федерального закона от 06 октября 2003 года №131-ФЗ «Об общих принципах организации местного самоуправления в Российской Федерации», Правилами землепользования и застройки Питерского муниципального образования Питерского муниципального района Саратовской области, утвержденными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года №8-1, от 15 июня 2017 года №10-5, от 20 апреля 2018 года №21-14, от 21 декабря 2018 года №28-3, от 13 апреля 2020 года №40-6, от 30 октября 2020 года №45-17, от 21 декабря 2020 года №46-15), решением Собрания депутатов Питерского муниципального района Саратовской области от 23  мая 2017 года № 9-12 «Об утверждении Положения о публичных слушаниях» (с изменениями от 28 мая 2018 года №22-10, от 20 мая 2019 года №32-19, от 28 октября 2019 года №36-10), рассмотрев заявление Андреева А.В. от 19 марта 202</w:t>
      </w:r>
      <w:r w:rsidR="004D65CB">
        <w:t>1</w:t>
      </w:r>
      <w:bookmarkStart w:id="0" w:name="_GoBack"/>
      <w:bookmarkEnd w:id="0"/>
      <w:r>
        <w:t xml:space="preserve"> года о предоставлении разрешения на отклонение от предельных параметров разрешенного строительства объектов капитального строительства,</w:t>
      </w:r>
      <w:r w:rsidRPr="009555C6">
        <w:t xml:space="preserve"> </w:t>
      </w:r>
      <w:r>
        <w:t xml:space="preserve">руководствуясь Уставом Питерского муниципального района Саратовской области, администрация муниципального района </w:t>
      </w:r>
    </w:p>
    <w:p w:rsidR="002D3AC3" w:rsidRDefault="002D3AC3" w:rsidP="002D3AC3">
      <w:pPr>
        <w:pStyle w:val="22"/>
        <w:shd w:val="clear" w:color="auto" w:fill="auto"/>
        <w:spacing w:after="0" w:line="322" w:lineRule="exact"/>
        <w:ind w:right="280" w:firstLine="709"/>
        <w:jc w:val="both"/>
      </w:pPr>
      <w:r>
        <w:t>ПОСТАНОВЛЯЕТ:</w:t>
      </w:r>
    </w:p>
    <w:p w:rsidR="002D3AC3" w:rsidRDefault="002D3AC3" w:rsidP="002D3AC3">
      <w:pPr>
        <w:pStyle w:val="2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>
        <w:t>1. Провести публичные слушания по предоставлению разрешения на отклонение от предельных параметров разрешенного строительства объектов капитального строительства на земельном участке, расположенного по адресу:</w:t>
      </w:r>
      <w:r w:rsidR="0040396A">
        <w:t xml:space="preserve"> </w:t>
      </w:r>
      <w:r>
        <w:t xml:space="preserve"> Саратовская область, Питерский район, с. Питерка, пер. Им Кирова, д.11А, </w:t>
      </w:r>
      <w:r>
        <w:lastRenderedPageBreak/>
        <w:t>земельный участок с кадастровым номером 64:26:080628:264 площадью 130,0 кв.м., с основным видом разрешенного использования «для ведения личного подсобного хозяйства» в зоне Ж1-</w:t>
      </w:r>
      <w:r>
        <w:rPr>
          <w:iCs/>
          <w:lang w:bidi="en-US"/>
        </w:rPr>
        <w:t>з</w:t>
      </w:r>
      <w:r w:rsidRPr="00E27736">
        <w:rPr>
          <w:iCs/>
          <w:lang w:bidi="en-US"/>
        </w:rPr>
        <w:t>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>
        <w:t>, в части уменьшения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3 метров до 0 метров;</w:t>
      </w:r>
    </w:p>
    <w:p w:rsidR="002D3AC3" w:rsidRDefault="002D3AC3" w:rsidP="002D3AC3">
      <w:pPr>
        <w:pStyle w:val="2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>
        <w:t>2. Назначить 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="0040396A">
        <w:t xml:space="preserve"> </w:t>
      </w:r>
      <w:r>
        <w:t>Саратовская область, Питерский район, с. Питерка, пер. Им. Кирова, д.11А, земельный участок с кадастровым номером 64:26:080628:264 площадью 130,0 кв.м. на 16 апреля 2021 года, время начала 10 часов 00 минут, место проведения: Саратовская область, П</w:t>
      </w:r>
      <w:r w:rsidR="00326901">
        <w:t xml:space="preserve">итерский район, с.Питерка, ул. </w:t>
      </w:r>
      <w:r w:rsidR="00884A71">
        <w:t>И</w:t>
      </w:r>
      <w:r>
        <w:t>м</w:t>
      </w:r>
      <w:r w:rsidR="00677390">
        <w:t>.</w:t>
      </w:r>
      <w:r>
        <w:t xml:space="preserve"> Ленина, д.101.</w:t>
      </w:r>
    </w:p>
    <w:p w:rsidR="002D3AC3" w:rsidRDefault="002D3AC3" w:rsidP="002D3AC3">
      <w:pPr>
        <w:pStyle w:val="2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</w:pPr>
      <w:r>
        <w:t>3.</w:t>
      </w:r>
      <w:r w:rsidR="007A4414">
        <w:t xml:space="preserve"> </w:t>
      </w:r>
      <w:r>
        <w:t>Предложения и замечания по вопросу, обсуждаемому на публичных слушаниях, могут быть направлены не позднее чем за 3 дня до даты проведения публичных слушаний</w:t>
      </w:r>
      <w:r w:rsidRPr="009D6FD1">
        <w:t xml:space="preserve"> </w:t>
      </w:r>
      <w:r w:rsidR="008C653B">
        <w:t xml:space="preserve">по адресу: с. Питерка ул. </w:t>
      </w:r>
      <w:r w:rsidR="00884A71">
        <w:t>И</w:t>
      </w:r>
      <w:r>
        <w:t>м</w:t>
      </w:r>
      <w:r w:rsidR="008C653B">
        <w:t>.</w:t>
      </w:r>
      <w:r>
        <w:t xml:space="preserve"> Ленина, д. 101, кабинет 12</w:t>
      </w:r>
      <w:r w:rsidR="00C34912">
        <w:t>, или</w:t>
      </w:r>
      <w:r>
        <w:t xml:space="preserve"> на официальный сайт администрации Питерского муниципального района в сети «Интернет» по адресу: http://питерка.рф</w:t>
      </w:r>
      <w:r w:rsidR="00884A71">
        <w:t>/</w:t>
      </w:r>
      <w:r w:rsidR="00C34912">
        <w:t>,</w:t>
      </w:r>
      <w:r>
        <w:t xml:space="preserve"> или по адресу электронной почты: </w:t>
      </w:r>
      <w:r>
        <w:rPr>
          <w:rStyle w:val="10"/>
        </w:rPr>
        <w:t>adm</w:t>
      </w:r>
      <w:r w:rsidRPr="002D3AC3">
        <w:rPr>
          <w:rStyle w:val="10"/>
          <w:lang w:val="ru-RU"/>
        </w:rPr>
        <w:t>1011@</w:t>
      </w:r>
      <w:r>
        <w:rPr>
          <w:rStyle w:val="10"/>
        </w:rPr>
        <w:t>yandex</w:t>
      </w:r>
      <w:r w:rsidRPr="002D3AC3">
        <w:rPr>
          <w:rStyle w:val="10"/>
          <w:lang w:val="ru-RU"/>
        </w:rPr>
        <w:t>.</w:t>
      </w:r>
      <w:r>
        <w:rPr>
          <w:rStyle w:val="10"/>
        </w:rPr>
        <w:t>ru</w:t>
      </w:r>
      <w:r>
        <w:t xml:space="preserve">. </w:t>
      </w:r>
    </w:p>
    <w:p w:rsidR="002D3AC3" w:rsidRDefault="002D3AC3" w:rsidP="007A4414">
      <w:pPr>
        <w:pStyle w:val="22"/>
        <w:shd w:val="clear" w:color="auto" w:fill="auto"/>
        <w:tabs>
          <w:tab w:val="left" w:pos="0"/>
        </w:tabs>
        <w:spacing w:after="0" w:line="322" w:lineRule="exact"/>
        <w:ind w:right="283" w:firstLine="709"/>
        <w:jc w:val="both"/>
      </w:pPr>
      <w:r>
        <w:t>4.</w:t>
      </w:r>
      <w:r w:rsidR="007A4414">
        <w:t xml:space="preserve"> </w:t>
      </w:r>
      <w: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района.</w:t>
      </w:r>
    </w:p>
    <w:p w:rsidR="00515529" w:rsidRDefault="002D3AC3" w:rsidP="007A4414">
      <w:pPr>
        <w:pStyle w:val="22"/>
        <w:shd w:val="clear" w:color="auto" w:fill="auto"/>
        <w:tabs>
          <w:tab w:val="left" w:pos="709"/>
        </w:tabs>
        <w:spacing w:after="0" w:line="322" w:lineRule="exact"/>
        <w:ind w:right="40" w:firstLine="709"/>
        <w:jc w:val="both"/>
      </w:pPr>
      <w:r>
        <w:t>5. Настоящее постановление опубликовать в районной газете «Искра».</w:t>
      </w:r>
    </w:p>
    <w:p w:rsidR="007A4414" w:rsidRPr="007A4414" w:rsidRDefault="007A4414" w:rsidP="007A4414">
      <w:pPr>
        <w:pStyle w:val="22"/>
        <w:shd w:val="clear" w:color="auto" w:fill="auto"/>
        <w:tabs>
          <w:tab w:val="left" w:pos="0"/>
        </w:tabs>
        <w:spacing w:after="0" w:line="322" w:lineRule="exact"/>
        <w:ind w:right="40" w:firstLine="709"/>
        <w:jc w:val="both"/>
      </w:pPr>
      <w:r>
        <w:t>6. Контроль за исполнением настоящего постановления оставляю за собой.</w:t>
      </w: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4414" w:rsidRDefault="007A4414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4E4EF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BB4063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sectPr w:rsidR="00CB1686" w:rsidSect="006E11A4">
      <w:footerReference w:type="default" r:id="rId8"/>
      <w:pgSz w:w="12240" w:h="15840"/>
      <w:pgMar w:top="993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C5" w:rsidRDefault="00FE04C5" w:rsidP="006823C3">
      <w:pPr>
        <w:spacing w:after="0" w:line="240" w:lineRule="auto"/>
      </w:pPr>
      <w:r>
        <w:separator/>
      </w:r>
    </w:p>
  </w:endnote>
  <w:endnote w:type="continuationSeparator" w:id="0">
    <w:p w:rsidR="00FE04C5" w:rsidRDefault="00FE04C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B85AA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6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C5" w:rsidRDefault="00FE04C5" w:rsidP="006823C3">
      <w:pPr>
        <w:spacing w:after="0" w:line="240" w:lineRule="auto"/>
      </w:pPr>
      <w:r>
        <w:separator/>
      </w:r>
    </w:p>
  </w:footnote>
  <w:footnote w:type="continuationSeparator" w:id="0">
    <w:p w:rsidR="00FE04C5" w:rsidRDefault="00FE04C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24D65"/>
    <w:rsid w:val="0003031E"/>
    <w:rsid w:val="00033CD6"/>
    <w:rsid w:val="000346D3"/>
    <w:rsid w:val="00041C71"/>
    <w:rsid w:val="000435A3"/>
    <w:rsid w:val="0004587D"/>
    <w:rsid w:val="000476B3"/>
    <w:rsid w:val="00051AFE"/>
    <w:rsid w:val="00053D57"/>
    <w:rsid w:val="00063555"/>
    <w:rsid w:val="00066C73"/>
    <w:rsid w:val="00076C44"/>
    <w:rsid w:val="00080857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D3AC3"/>
    <w:rsid w:val="002E1AF6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26901"/>
    <w:rsid w:val="00335039"/>
    <w:rsid w:val="003365D9"/>
    <w:rsid w:val="00341EF4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396A"/>
    <w:rsid w:val="004069D8"/>
    <w:rsid w:val="00407686"/>
    <w:rsid w:val="00417733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D65CB"/>
    <w:rsid w:val="004E1556"/>
    <w:rsid w:val="004E3B39"/>
    <w:rsid w:val="004E415F"/>
    <w:rsid w:val="004E4EF5"/>
    <w:rsid w:val="004F5654"/>
    <w:rsid w:val="005118A4"/>
    <w:rsid w:val="00512F86"/>
    <w:rsid w:val="0051483E"/>
    <w:rsid w:val="00515529"/>
    <w:rsid w:val="00525818"/>
    <w:rsid w:val="005346EE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96AAD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77390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4414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4A71"/>
    <w:rsid w:val="00885EE2"/>
    <w:rsid w:val="008B0EB9"/>
    <w:rsid w:val="008B1109"/>
    <w:rsid w:val="008B19E5"/>
    <w:rsid w:val="008B63EF"/>
    <w:rsid w:val="008C0CAB"/>
    <w:rsid w:val="008C1E83"/>
    <w:rsid w:val="008C4561"/>
    <w:rsid w:val="008C653B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066D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85AA0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30F0C"/>
    <w:rsid w:val="00C34912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627F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16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04C5"/>
    <w:rsid w:val="00FE1EDE"/>
    <w:rsid w:val="00FE4F6E"/>
    <w:rsid w:val="00FF0236"/>
    <w:rsid w:val="00FF51B2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55AB32-EB22-4E29-AB76-F95E2CBC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customStyle="1" w:styleId="22">
    <w:name w:val="Основной текст2"/>
    <w:basedOn w:val="a"/>
    <w:rsid w:val="002D3AC3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текст1"/>
    <w:basedOn w:val="aa"/>
    <w:rsid w:val="002D3AC3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15</cp:revision>
  <cp:lastPrinted>2019-03-28T11:47:00Z</cp:lastPrinted>
  <dcterms:created xsi:type="dcterms:W3CDTF">2019-03-28T11:41:00Z</dcterms:created>
  <dcterms:modified xsi:type="dcterms:W3CDTF">2021-03-26T05:03:00Z</dcterms:modified>
</cp:coreProperties>
</file>