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2845">
        <w:rPr>
          <w:rFonts w:ascii="Times New Roman CYR" w:hAnsi="Times New Roman CYR" w:cs="Times New Roman CYR"/>
          <w:sz w:val="28"/>
          <w:szCs w:val="28"/>
        </w:rPr>
        <w:t>20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3135">
        <w:rPr>
          <w:rFonts w:ascii="Times New Roman CYR" w:hAnsi="Times New Roman CYR" w:cs="Times New Roman CYR"/>
          <w:sz w:val="28"/>
          <w:szCs w:val="28"/>
        </w:rPr>
        <w:t>м</w:t>
      </w:r>
      <w:r w:rsidR="00C04CE6">
        <w:rPr>
          <w:rFonts w:ascii="Times New Roman CYR" w:hAnsi="Times New Roman CYR" w:cs="Times New Roman CYR"/>
          <w:sz w:val="28"/>
          <w:szCs w:val="28"/>
        </w:rPr>
        <w:t>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F0120">
        <w:rPr>
          <w:rFonts w:ascii="Times New Roman CYR" w:hAnsi="Times New Roman CYR" w:cs="Times New Roman CYR"/>
          <w:sz w:val="28"/>
          <w:szCs w:val="28"/>
        </w:rPr>
        <w:t>82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2783" w:rsidRDefault="00CB3421" w:rsidP="00B62783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Pr="00B62783">
        <w:rPr>
          <w:rFonts w:ascii="Times New Roman" w:hAnsi="Times New Roman" w:cs="Times New Roman"/>
          <w:sz w:val="28"/>
          <w:szCs w:val="28"/>
        </w:rPr>
        <w:t xml:space="preserve">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83">
        <w:rPr>
          <w:rFonts w:ascii="Times New Roman" w:hAnsi="Times New Roman" w:cs="Times New Roman"/>
          <w:sz w:val="28"/>
          <w:szCs w:val="28"/>
        </w:rPr>
        <w:t>чрезвычайной ситуации на территории Нивского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83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B62783" w:rsidRPr="00B62783" w:rsidRDefault="00B62783" w:rsidP="00B627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чрезвычайной ситуации», постановлением Правительства Саратовской области от 7 ноября 2005 года №381-П «О Саратовской территориальной подсистеме единой государственной системе предупреждения и ликвидации чрезвычайной ситуаций» (далее – СТП РСЧС), с решением комиссии по ликвидации чрезвычайных ситуаций и обеспечению пожарной безопасности при администрации Питерского муниципального района от 20 мая 2019 года (протокол 9 от 20 мая 2019 года), с целью проведения неотложных мероприятий по ликвидации чрезвычайной ситуации на территории Нивского муниципального образования Питерского муниципального района, связанной с маловодьем в водоемах, повлекшей за собой критическую ситуацию с обеспечением водоснабжения населения, руководствуясь Уставом Питерского муниципального района Саратовской области:</w:t>
      </w:r>
    </w:p>
    <w:p w:rsidR="00B62783" w:rsidRPr="00B62783" w:rsidRDefault="00AD5678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2783" w:rsidRPr="00B62783">
        <w:rPr>
          <w:rFonts w:ascii="Times New Roman" w:hAnsi="Times New Roman" w:cs="Times New Roman"/>
          <w:sz w:val="28"/>
          <w:szCs w:val="28"/>
        </w:rPr>
        <w:t>Установить режим чрезвычайной ситуации для органов управления и сил муниципального звена СТП РСЧС с 20 мая 2019 года.</w:t>
      </w:r>
    </w:p>
    <w:p w:rsidR="00B62783" w:rsidRPr="00B62783" w:rsidRDefault="00AD5678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2783" w:rsidRPr="00B62783">
        <w:rPr>
          <w:rFonts w:ascii="Times New Roman" w:hAnsi="Times New Roman" w:cs="Times New Roman"/>
          <w:sz w:val="28"/>
          <w:szCs w:val="28"/>
        </w:rPr>
        <w:t>Определить границу зоны действия режима чрезвычайной ситуации в пределах Нивского муниципального образования Питерского муниципального района.</w:t>
      </w:r>
    </w:p>
    <w:p w:rsidR="00B62783" w:rsidRPr="00B62783" w:rsidRDefault="00AD5678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62783" w:rsidRPr="00B62783">
        <w:rPr>
          <w:rFonts w:ascii="Times New Roman" w:hAnsi="Times New Roman" w:cs="Times New Roman"/>
          <w:sz w:val="28"/>
          <w:szCs w:val="28"/>
        </w:rPr>
        <w:t>Установить в границах зоны чрезвычайной ситуации местный уровень реагирования.</w:t>
      </w:r>
      <w:bookmarkStart w:id="1" w:name="sub_4"/>
      <w:bookmarkEnd w:id="0"/>
    </w:p>
    <w:p w:rsidR="00B62783" w:rsidRPr="00B62783" w:rsidRDefault="00AD5678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62783" w:rsidRPr="00B6278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4692E">
        <w:rPr>
          <w:rFonts w:ascii="Times New Roman" w:hAnsi="Times New Roman" w:cs="Times New Roman"/>
          <w:sz w:val="28"/>
          <w:szCs w:val="28"/>
        </w:rPr>
        <w:t>г</w:t>
      </w:r>
      <w:r w:rsidR="00B62783" w:rsidRPr="00B62783">
        <w:rPr>
          <w:rFonts w:ascii="Times New Roman" w:hAnsi="Times New Roman" w:cs="Times New Roman"/>
          <w:sz w:val="28"/>
          <w:szCs w:val="28"/>
        </w:rPr>
        <w:t>лаве Нивского муниципального образования Питерского муниципального района: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>- заключить договор на подачу воды с ФГБУ «Управление «Саратовмелиоводхоз» (до 20 мая 2019 года);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>- обеспечить постоянный мониторинг складывающейся обстановки связанной с маловодьем (срок - постоянно);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>- обеспечить при необходимости подвоз питьевой и технической воды населению, организациям, предприятия и учреждениям (до снятия режима);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>- обеспечить и поддерживать в готовности силы и средства муниципального звена СТП РСЧС к работе  в экстремальных ситуациях (до снятия режима);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>- разработать комплексный план мероприятий по ликвидации и минимизации последствий чрезвычайной ситуации связанной с маловодьем.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 xml:space="preserve"> 5. Привлечь к выполнению аварийно-восстановительных работ ФГБУ «Управление «Саратовмелиоводхоз», ДНТ «Степь»</w:t>
      </w:r>
      <w:r w:rsidRPr="00B62783">
        <w:rPr>
          <w:rFonts w:ascii="Times New Roman" w:hAnsi="Times New Roman" w:cs="Times New Roman"/>
          <w:b/>
          <w:sz w:val="28"/>
          <w:szCs w:val="28"/>
        </w:rPr>
        <w:t>.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 xml:space="preserve"> 6. Назначить руководителем работ по ликвидации чрезвычайной ситуации, связанной с маловодьем на водоемах Нивского муниципального образования Питерского муниципального района, первого заместителя главы администрации Питерского муниципального района – Чиженькова О.Е.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 xml:space="preserve"> 7. Руководителю муниципального казенного учреждения «Единая дежурно-диспетчерская служба Питерского муниципального района» - Сонновой Л.А. в пределах компетенции проводить сбор информации связанной с маловодьем на водоемах Нивского муниципального образования Питерского муниципального района, повлекшей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района, а также формализованные документы в Центр управления кризисными ситуациями Главного Управления министерства по чрезвычайным ситуациям России по Саратовской области.</w:t>
      </w:r>
      <w:bookmarkStart w:id="2" w:name="sub_7"/>
      <w:bookmarkEnd w:id="1"/>
    </w:p>
    <w:bookmarkEnd w:id="2"/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 xml:space="preserve">8. Управляющему делами администрации Питерского муниципального района, консультанту по программному обеспечению администрации Питерского муниципального района обеспечить опубликование настоящего распоряжения на официальном сайте администрации Питерского муниципального района Саратовской области в телекоммуникационной сети Интернет: </w:t>
      </w:r>
      <w:hyperlink r:id="rId8" w:history="1">
        <w:r w:rsidRPr="00AD567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AD567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AD56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>9.</w:t>
      </w:r>
      <w:r w:rsidR="003768F3">
        <w:rPr>
          <w:rFonts w:ascii="Times New Roman" w:hAnsi="Times New Roman" w:cs="Times New Roman"/>
          <w:sz w:val="28"/>
          <w:szCs w:val="28"/>
        </w:rPr>
        <w:t xml:space="preserve"> </w:t>
      </w:r>
      <w:r w:rsidRPr="00B62783">
        <w:rPr>
          <w:rFonts w:ascii="Times New Roman" w:hAnsi="Times New Roman" w:cs="Times New Roman"/>
          <w:sz w:val="28"/>
          <w:szCs w:val="28"/>
        </w:rPr>
        <w:t>Главному редактору муниципального унитарного предприятия «Редакция газеты «Искра» обеспечить информирование население о введении режима чрезвычайной ситуации.</w:t>
      </w:r>
    </w:p>
    <w:p w:rsidR="00B62783" w:rsidRPr="00B62783" w:rsidRDefault="00B62783" w:rsidP="00B627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83">
        <w:rPr>
          <w:rFonts w:ascii="Times New Roman" w:hAnsi="Times New Roman" w:cs="Times New Roman"/>
          <w:sz w:val="28"/>
          <w:szCs w:val="28"/>
        </w:rPr>
        <w:t xml:space="preserve">10. Признать утратившим силу распоряжение администрации Питерского муниципального района от 3 апреля 2019 года №43-р «О введении режима </w:t>
      </w:r>
      <w:r w:rsidRPr="00B62783">
        <w:rPr>
          <w:rFonts w:ascii="Times New Roman" w:hAnsi="Times New Roman" w:cs="Times New Roman"/>
          <w:sz w:val="28"/>
          <w:szCs w:val="28"/>
        </w:rPr>
        <w:lastRenderedPageBreak/>
        <w:t>повышенной готовности на территории Нивского муниципального образования Питерского муниципального района»</w:t>
      </w:r>
      <w:r w:rsidR="000A73F4">
        <w:rPr>
          <w:rFonts w:ascii="Times New Roman" w:hAnsi="Times New Roman" w:cs="Times New Roman"/>
          <w:sz w:val="28"/>
          <w:szCs w:val="28"/>
        </w:rPr>
        <w:t>.</w:t>
      </w:r>
    </w:p>
    <w:p w:rsidR="00EA5BC9" w:rsidRDefault="00B62783" w:rsidP="00B62783">
      <w:pPr>
        <w:pStyle w:val="a6"/>
        <w:ind w:firstLine="709"/>
        <w:jc w:val="both"/>
        <w:rPr>
          <w:rFonts w:ascii="Times New Roman CYR" w:hAnsi="Times New Roman CYR" w:cs="Times New Roman CYR"/>
        </w:rPr>
      </w:pPr>
      <w:r w:rsidRPr="00B62783">
        <w:rPr>
          <w:rFonts w:ascii="Times New Roman" w:hAnsi="Times New Roman" w:cs="Times New Roman"/>
          <w:sz w:val="28"/>
          <w:szCs w:val="28"/>
        </w:rPr>
        <w:t>11. Контроль за исполнением настоящего распоряжения возложить на первого заместителя главы администрации Питерского муниципального района Чиженькова 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</w:t>
      </w:r>
      <w:r w:rsidR="0043059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С.И. Егоров</w:t>
      </w:r>
    </w:p>
    <w:sectPr w:rsidR="00CB1686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A6" w:rsidRDefault="002047A6" w:rsidP="006823C3">
      <w:pPr>
        <w:spacing w:after="0" w:line="240" w:lineRule="auto"/>
      </w:pPr>
      <w:r>
        <w:separator/>
      </w:r>
    </w:p>
  </w:endnote>
  <w:endnote w:type="continuationSeparator" w:id="1">
    <w:p w:rsidR="002047A6" w:rsidRDefault="002047A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6E67E7">
        <w:pPr>
          <w:pStyle w:val="ad"/>
          <w:jc w:val="right"/>
        </w:pPr>
        <w:fldSimple w:instr=" PAGE   \* MERGEFORMAT ">
          <w:r w:rsidR="007F0120">
            <w:rPr>
              <w:noProof/>
            </w:rPr>
            <w:t>3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A6" w:rsidRDefault="002047A6" w:rsidP="006823C3">
      <w:pPr>
        <w:spacing w:after="0" w:line="240" w:lineRule="auto"/>
      </w:pPr>
      <w:r>
        <w:separator/>
      </w:r>
    </w:p>
  </w:footnote>
  <w:footnote w:type="continuationSeparator" w:id="1">
    <w:p w:rsidR="002047A6" w:rsidRDefault="002047A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BA6"/>
    <w:rsid w:val="00087F38"/>
    <w:rsid w:val="000963AC"/>
    <w:rsid w:val="000A73F4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047A6"/>
    <w:rsid w:val="00206A3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768F3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0590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5F4B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E11A4"/>
    <w:rsid w:val="006E24AD"/>
    <w:rsid w:val="006E67E7"/>
    <w:rsid w:val="006F01A8"/>
    <w:rsid w:val="006F244B"/>
    <w:rsid w:val="006F44F3"/>
    <w:rsid w:val="00702F00"/>
    <w:rsid w:val="00713BF3"/>
    <w:rsid w:val="00724655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0120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4EC9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D5678"/>
    <w:rsid w:val="00AE209F"/>
    <w:rsid w:val="00AE2670"/>
    <w:rsid w:val="00AE71B2"/>
    <w:rsid w:val="00AF2ADC"/>
    <w:rsid w:val="00AF3685"/>
    <w:rsid w:val="00AF4B66"/>
    <w:rsid w:val="00B015DB"/>
    <w:rsid w:val="00B020F4"/>
    <w:rsid w:val="00B063EA"/>
    <w:rsid w:val="00B124DA"/>
    <w:rsid w:val="00B30D53"/>
    <w:rsid w:val="00B43CD0"/>
    <w:rsid w:val="00B4692E"/>
    <w:rsid w:val="00B47A4D"/>
    <w:rsid w:val="00B47C07"/>
    <w:rsid w:val="00B51502"/>
    <w:rsid w:val="00B603B0"/>
    <w:rsid w:val="00B62688"/>
    <w:rsid w:val="00B62783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AAE"/>
    <w:rsid w:val="00C63CBF"/>
    <w:rsid w:val="00C67FA9"/>
    <w:rsid w:val="00C93151"/>
    <w:rsid w:val="00CB1686"/>
    <w:rsid w:val="00CB1EB4"/>
    <w:rsid w:val="00CB3421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28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B62783"/>
    <w:rPr>
      <w:color w:val="0000FF"/>
      <w:u w:val="single"/>
    </w:rPr>
  </w:style>
  <w:style w:type="paragraph" w:customStyle="1" w:styleId="22">
    <w:name w:val="Абзац списка2"/>
    <w:basedOn w:val="a"/>
    <w:rsid w:val="00B627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2019-05-20T12:15:00Z</cp:lastPrinted>
  <dcterms:created xsi:type="dcterms:W3CDTF">2019-05-20T11:26:00Z</dcterms:created>
  <dcterms:modified xsi:type="dcterms:W3CDTF">2019-05-20T12:16:00Z</dcterms:modified>
</cp:coreProperties>
</file>