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6F25">
        <w:rPr>
          <w:rFonts w:ascii="Times New Roman CYR" w:hAnsi="Times New Roman CYR" w:cs="Times New Roman CYR"/>
          <w:sz w:val="28"/>
          <w:szCs w:val="28"/>
        </w:rPr>
        <w:t>04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6F25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D6F25">
        <w:rPr>
          <w:rFonts w:ascii="Times New Roman CYR" w:hAnsi="Times New Roman CYR" w:cs="Times New Roman CYR"/>
          <w:sz w:val="28"/>
          <w:szCs w:val="28"/>
        </w:rPr>
        <w:t>82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6D6F25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6F25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предоставлению разрешения на условно разрешенный вид использования земельного участка, расположенного по адресу: Саратовская область, Питерский район, </w:t>
      </w:r>
      <w:proofErr w:type="spellStart"/>
      <w:r w:rsidR="006D6F25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="006D6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25">
        <w:rPr>
          <w:rFonts w:ascii="Times New Roman" w:hAnsi="Times New Roman" w:cs="Times New Roman"/>
          <w:sz w:val="28"/>
          <w:szCs w:val="28"/>
        </w:rPr>
        <w:t>ул.Колхозная</w:t>
      </w:r>
      <w:proofErr w:type="spellEnd"/>
      <w:r w:rsidR="006D6F25">
        <w:rPr>
          <w:rFonts w:ascii="Times New Roman" w:hAnsi="Times New Roman" w:cs="Times New Roman"/>
          <w:sz w:val="28"/>
          <w:szCs w:val="28"/>
        </w:rPr>
        <w:t>, з/у 29Г</w:t>
      </w:r>
    </w:p>
    <w:p w:rsidR="00CF1F6A" w:rsidRDefault="00CF1F6A" w:rsidP="00CF1F6A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CF1F6A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6D6F25">
        <w:rPr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Федерации», правилами землепользования и застройки Питерского муниципального образования Питерского муниципального района Саратовской области, утвержденными решением Совета Питерского муниципального образования Питерского муниципального района Саратовской области от 21 декабря 2012 года №20-4 (с изменениями от 23 марта 2017 года №8-1, от 15 июня 2017 года</w:t>
      </w:r>
      <w:r w:rsidR="00307ED0">
        <w:rPr>
          <w:szCs w:val="28"/>
        </w:rPr>
        <w:t xml:space="preserve"> №10-5, от 20 апреля 2018 года №21-14, от 30 октября 2020 года №45-17, от 21 декабря 2020 года №46-15), решением Собрания депутатов Питерского муниципального района Саратовской области от 23 мая 2017 года №9-12 «Об утверждении Положения о публичных слушаниях» (с изменениями от 28 мая 2018 года №22-10, от 20 мая 2019 года №32-19, от 28 октября 2019 года №36-10, от 24 сентября 2021 года №56-6), рас</w:t>
      </w:r>
      <w:r w:rsidR="003F1F9C">
        <w:rPr>
          <w:szCs w:val="28"/>
        </w:rPr>
        <w:t xml:space="preserve">смотрев заявление </w:t>
      </w:r>
      <w:proofErr w:type="spellStart"/>
      <w:r w:rsidR="003F1F9C">
        <w:rPr>
          <w:szCs w:val="28"/>
        </w:rPr>
        <w:t>Темирбулатова</w:t>
      </w:r>
      <w:proofErr w:type="spellEnd"/>
      <w:r w:rsidR="003F1F9C">
        <w:rPr>
          <w:szCs w:val="28"/>
        </w:rPr>
        <w:t xml:space="preserve"> </w:t>
      </w:r>
      <w:proofErr w:type="spellStart"/>
      <w:r w:rsidR="003F1F9C">
        <w:rPr>
          <w:szCs w:val="28"/>
        </w:rPr>
        <w:t>Нур</w:t>
      </w:r>
      <w:proofErr w:type="spellEnd"/>
      <w:r w:rsidR="003F1F9C">
        <w:rPr>
          <w:szCs w:val="28"/>
        </w:rPr>
        <w:t>-Магомеда Магомедовича, протоколом заседания комиссии по подготовке проекта правил землепользования и застройки поселений Питерского муниципального района от 24 февраля 2022 года, руководствуясь Уставом Питерского муниципального района Саратовской области, администрация муниципального района</w:t>
      </w:r>
    </w:p>
    <w:p w:rsidR="00CF1F6A" w:rsidRPr="00CB465C" w:rsidRDefault="00CF1F6A" w:rsidP="00CF1F6A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CF1F6A" w:rsidRPr="00EC49EE" w:rsidRDefault="003F1F9C" w:rsidP="00CF1F6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Назначить публичные слушания по предоставлению </w:t>
      </w:r>
      <w:proofErr w:type="spellStart"/>
      <w:r>
        <w:t>Темирбулатову</w:t>
      </w:r>
      <w:proofErr w:type="spellEnd"/>
      <w:r>
        <w:t xml:space="preserve"> </w:t>
      </w:r>
      <w:proofErr w:type="spellStart"/>
      <w:r>
        <w:t>Нур</w:t>
      </w:r>
      <w:proofErr w:type="spellEnd"/>
      <w:r>
        <w:t xml:space="preserve">-Магомеду Магомедовичу разрешения на условно разрешенный вид использования земельного участка, площадью 2638 </w:t>
      </w:r>
      <w:proofErr w:type="spellStart"/>
      <w:r>
        <w:t>кв.м</w:t>
      </w:r>
      <w:proofErr w:type="spellEnd"/>
      <w:r>
        <w:t xml:space="preserve">, с кадастровым номером 64:26:080626:233, расположенного по адресу: Саратовская область, </w:t>
      </w:r>
      <w:r>
        <w:lastRenderedPageBreak/>
        <w:t xml:space="preserve">Питерский район, </w:t>
      </w:r>
      <w:proofErr w:type="spellStart"/>
      <w:r>
        <w:t>с.Питерка</w:t>
      </w:r>
      <w:proofErr w:type="spellEnd"/>
      <w:r>
        <w:t xml:space="preserve">, </w:t>
      </w:r>
      <w:proofErr w:type="spellStart"/>
      <w:r>
        <w:t>ул.Колхозная</w:t>
      </w:r>
      <w:proofErr w:type="spellEnd"/>
      <w:r>
        <w:t>, з/у 29Г, расположенного в зоне Ж1 – зона застройки индивидуальными жилыми домами, с разрешенного вида использования: «для ведения личного подсобного хозяйства» на условно разрешенный вид: «Животноводство».</w:t>
      </w:r>
    </w:p>
    <w:p w:rsidR="00CF1F6A" w:rsidRPr="00860F54" w:rsidRDefault="00CF1F6A" w:rsidP="00CF1F6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Пр</w:t>
      </w:r>
      <w:r w:rsidR="003F1F9C">
        <w:t>овести публичные слушания по предоставлению разрешения на условно разрешенный</w:t>
      </w:r>
      <w:bookmarkStart w:id="0" w:name="_GoBack"/>
      <w:bookmarkEnd w:id="0"/>
      <w:r w:rsidR="003F1F9C">
        <w:t xml:space="preserve"> вид использования земельного участка </w:t>
      </w:r>
      <w:r w:rsidR="00890073">
        <w:t>2</w:t>
      </w:r>
      <w:r w:rsidR="00A50DA3">
        <w:t>4</w:t>
      </w:r>
      <w:r w:rsidR="003F1F9C">
        <w:t xml:space="preserve"> марта 2022 года в 10-00 часов в здании администрации Питерского муниципального района по адресу: Саратовская область, Питерский район, </w:t>
      </w:r>
      <w:proofErr w:type="spellStart"/>
      <w:r w:rsidR="003F1F9C">
        <w:t>с.Питерка</w:t>
      </w:r>
      <w:proofErr w:type="spellEnd"/>
      <w:r w:rsidR="003F1F9C">
        <w:t xml:space="preserve">, </w:t>
      </w:r>
      <w:proofErr w:type="spellStart"/>
      <w:r w:rsidR="003F1F9C">
        <w:t>ул.им.Ленина</w:t>
      </w:r>
      <w:proofErr w:type="spellEnd"/>
      <w:r w:rsidR="003F1F9C">
        <w:t>, д.101.</w:t>
      </w:r>
    </w:p>
    <w:p w:rsidR="00CF1F6A" w:rsidRPr="00BF3F8C" w:rsidRDefault="003F1F9C" w:rsidP="00CF1F6A">
      <w:pPr>
        <w:pStyle w:val="11"/>
        <w:numPr>
          <w:ilvl w:val="0"/>
          <w:numId w:val="14"/>
        </w:numPr>
        <w:ind w:left="0" w:firstLine="851"/>
        <w:jc w:val="both"/>
      </w:pPr>
      <w:r>
        <w:rPr>
          <w:color w:val="000000"/>
          <w:szCs w:val="28"/>
        </w:rPr>
        <w:t xml:space="preserve">Предложения и замечания по вопросу, обсуждаемому на публичных слушаниях, могут быть направлены не позднее чем за 3 дня до даты проведения публичных слушаний по адресу: </w:t>
      </w:r>
      <w:proofErr w:type="spellStart"/>
      <w:r>
        <w:rPr>
          <w:color w:val="000000"/>
          <w:szCs w:val="28"/>
        </w:rPr>
        <w:t>с.Питерка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ул.Ленина</w:t>
      </w:r>
      <w:proofErr w:type="spellEnd"/>
      <w:r>
        <w:rPr>
          <w:color w:val="000000"/>
          <w:szCs w:val="28"/>
        </w:rPr>
        <w:t xml:space="preserve">, д.101, кабинет 12 или на официальный сайт администрации Питерского муниципального района в информационно-телекоммуникационной сети «Интернет» по адресу: </w:t>
      </w:r>
      <w:r w:rsidR="00BF3F8C" w:rsidRPr="00BF3F8C">
        <w:rPr>
          <w:color w:val="000000"/>
          <w:szCs w:val="28"/>
          <w:lang w:val="en-US"/>
        </w:rPr>
        <w:t>http</w:t>
      </w:r>
      <w:r w:rsidR="00BF3F8C" w:rsidRPr="00BF3F8C">
        <w:rPr>
          <w:color w:val="000000"/>
          <w:szCs w:val="28"/>
        </w:rPr>
        <w:t>://питерка.рф/</w:t>
      </w:r>
      <w:r w:rsidR="00BF3F8C">
        <w:rPr>
          <w:color w:val="000000"/>
          <w:szCs w:val="28"/>
        </w:rPr>
        <w:t xml:space="preserve">, или по электронной почте </w:t>
      </w:r>
      <w:proofErr w:type="spellStart"/>
      <w:r w:rsidR="00BF3F8C" w:rsidRPr="00BF3F8C">
        <w:rPr>
          <w:color w:val="000000"/>
          <w:szCs w:val="28"/>
          <w:lang w:val="en-US"/>
        </w:rPr>
        <w:t>adm</w:t>
      </w:r>
      <w:proofErr w:type="spellEnd"/>
      <w:r w:rsidR="00BF3F8C" w:rsidRPr="00BF3F8C">
        <w:rPr>
          <w:color w:val="000000"/>
          <w:szCs w:val="28"/>
        </w:rPr>
        <w:t>1011@</w:t>
      </w:r>
      <w:proofErr w:type="spellStart"/>
      <w:r w:rsidR="00BF3F8C" w:rsidRPr="00BF3F8C">
        <w:rPr>
          <w:color w:val="000000"/>
          <w:szCs w:val="28"/>
          <w:lang w:val="en-US"/>
        </w:rPr>
        <w:t>yandex</w:t>
      </w:r>
      <w:proofErr w:type="spellEnd"/>
      <w:r w:rsidR="00BF3F8C" w:rsidRPr="00BF3F8C">
        <w:rPr>
          <w:color w:val="000000"/>
          <w:szCs w:val="28"/>
        </w:rPr>
        <w:t>.</w:t>
      </w:r>
      <w:proofErr w:type="spellStart"/>
      <w:r w:rsidR="00BF3F8C" w:rsidRPr="00BF3F8C">
        <w:rPr>
          <w:color w:val="000000"/>
          <w:szCs w:val="28"/>
          <w:lang w:val="en-US"/>
        </w:rPr>
        <w:t>ru</w:t>
      </w:r>
      <w:proofErr w:type="spellEnd"/>
      <w:r w:rsidR="00BF3F8C">
        <w:rPr>
          <w:color w:val="000000"/>
          <w:szCs w:val="28"/>
        </w:rPr>
        <w:t>.</w:t>
      </w:r>
    </w:p>
    <w:p w:rsidR="00BF3F8C" w:rsidRDefault="00BF3F8C" w:rsidP="00CF1F6A">
      <w:pPr>
        <w:pStyle w:val="11"/>
        <w:numPr>
          <w:ilvl w:val="0"/>
          <w:numId w:val="14"/>
        </w:numPr>
        <w:ind w:left="0" w:firstLine="851"/>
        <w:jc w:val="both"/>
      </w:pPr>
      <w: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 администрации Питерского муниципального района.</w:t>
      </w:r>
    </w:p>
    <w:p w:rsidR="00CF1F6A" w:rsidRPr="00CB465C" w:rsidRDefault="00BF3F8C" w:rsidP="00CF1F6A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«Искра».</w:t>
      </w:r>
    </w:p>
    <w:p w:rsidR="00CF1F6A" w:rsidRDefault="00CF1F6A" w:rsidP="00C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F6A" w:rsidRDefault="00CF1F6A" w:rsidP="00C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8C" w:rsidRPr="002C1D00" w:rsidRDefault="00BF3F8C" w:rsidP="00C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011" w:rsidRPr="00D56E2D" w:rsidRDefault="00CF1F6A" w:rsidP="006D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proofErr w:type="spellEnd"/>
    </w:p>
    <w:sectPr w:rsidR="00497011" w:rsidRPr="00D56E2D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EE" w:rsidRDefault="00BB6EEE" w:rsidP="006823C3">
      <w:pPr>
        <w:spacing w:after="0" w:line="240" w:lineRule="auto"/>
      </w:pPr>
      <w:r>
        <w:separator/>
      </w:r>
    </w:p>
  </w:endnote>
  <w:endnote w:type="continuationSeparator" w:id="0">
    <w:p w:rsidR="00BB6EEE" w:rsidRDefault="00BB6EE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317901" w:rsidRDefault="0031790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0D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901" w:rsidRDefault="003179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EE" w:rsidRDefault="00BB6EEE" w:rsidP="006823C3">
      <w:pPr>
        <w:spacing w:after="0" w:line="240" w:lineRule="auto"/>
      </w:pPr>
      <w:r>
        <w:separator/>
      </w:r>
    </w:p>
  </w:footnote>
  <w:footnote w:type="continuationSeparator" w:id="0">
    <w:p w:rsidR="00BB6EEE" w:rsidRDefault="00BB6EE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0583"/>
    <w:rsid w:val="00151BED"/>
    <w:rsid w:val="0015663A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428F"/>
    <w:rsid w:val="00255BD0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07ED0"/>
    <w:rsid w:val="00310DAF"/>
    <w:rsid w:val="00315669"/>
    <w:rsid w:val="00317901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09A"/>
    <w:rsid w:val="003F1C90"/>
    <w:rsid w:val="003F1F9C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97011"/>
    <w:rsid w:val="004A13F6"/>
    <w:rsid w:val="004A641F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384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6F2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0073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195B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6FF0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4F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DA3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1D5A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4BDA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605F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6EEE"/>
    <w:rsid w:val="00BB733E"/>
    <w:rsid w:val="00BC2699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3F8C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D719C"/>
    <w:rsid w:val="00CE2272"/>
    <w:rsid w:val="00CE2DBE"/>
    <w:rsid w:val="00CE5148"/>
    <w:rsid w:val="00CF1F6A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56E2D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6B09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41CB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74EA7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2F285B-5F68-4C5C-BD02-2ADFEB8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CF1F6A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1C49-867D-4FC0-AC5B-588F4D6C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7</cp:revision>
  <cp:lastPrinted>2022-03-04T08:23:00Z</cp:lastPrinted>
  <dcterms:created xsi:type="dcterms:W3CDTF">2022-03-04T06:31:00Z</dcterms:created>
  <dcterms:modified xsi:type="dcterms:W3CDTF">2022-03-15T10:36:00Z</dcterms:modified>
</cp:coreProperties>
</file>