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3478">
        <w:rPr>
          <w:rFonts w:ascii="Times New Roman CYR" w:hAnsi="Times New Roman CYR" w:cs="Times New Roman CYR"/>
          <w:sz w:val="28"/>
          <w:szCs w:val="28"/>
        </w:rPr>
        <w:t>26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3063">
        <w:rPr>
          <w:rFonts w:ascii="Times New Roman CYR" w:hAnsi="Times New Roman CYR" w:cs="Times New Roman CYR"/>
          <w:sz w:val="28"/>
          <w:szCs w:val="28"/>
        </w:rPr>
        <w:t>ию</w:t>
      </w:r>
      <w:r w:rsidR="00D170AE">
        <w:rPr>
          <w:rFonts w:ascii="Times New Roman CYR" w:hAnsi="Times New Roman CYR" w:cs="Times New Roman CYR"/>
          <w:sz w:val="28"/>
          <w:szCs w:val="28"/>
        </w:rPr>
        <w:t>л</w:t>
      </w:r>
      <w:r w:rsidR="000D779A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22AFC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E23478">
        <w:rPr>
          <w:rFonts w:ascii="Times New Roman CYR" w:hAnsi="Times New Roman CYR" w:cs="Times New Roman CYR"/>
          <w:sz w:val="28"/>
          <w:szCs w:val="28"/>
        </w:rPr>
        <w:t>86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B1686" w:rsidRDefault="00CB1686" w:rsidP="00E2347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3478" w:rsidRPr="00863FD1" w:rsidRDefault="00E23478" w:rsidP="00E23478">
      <w:pPr>
        <w:pStyle w:val="a6"/>
        <w:ind w:right="4252"/>
        <w:jc w:val="both"/>
        <w:rPr>
          <w:rFonts w:ascii="Times New Roman" w:hAnsi="Times New Roman"/>
          <w:sz w:val="28"/>
          <w:szCs w:val="28"/>
        </w:rPr>
      </w:pPr>
      <w:r w:rsidRPr="00863FD1">
        <w:rPr>
          <w:rFonts w:ascii="Times New Roman" w:hAnsi="Times New Roman"/>
          <w:sz w:val="28"/>
          <w:szCs w:val="28"/>
        </w:rPr>
        <w:t>О специальных местах для размещения печатных агитационных материалов на территории избирательных участков при проведении выборов</w:t>
      </w:r>
      <w:r>
        <w:rPr>
          <w:rFonts w:ascii="Times New Roman" w:hAnsi="Times New Roman"/>
          <w:sz w:val="28"/>
          <w:szCs w:val="28"/>
        </w:rPr>
        <w:t xml:space="preserve"> Губернатора Саратовской области и депутатов Саратовской областной Думы</w:t>
      </w:r>
      <w:r w:rsidRPr="0022250D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 xml:space="preserve">седьмого </w:t>
      </w:r>
      <w:r w:rsidRPr="0022250D">
        <w:rPr>
          <w:rFonts w:ascii="yandex-sans" w:hAnsi="yandex-sans"/>
          <w:color w:val="000000"/>
          <w:sz w:val="28"/>
          <w:szCs w:val="28"/>
        </w:rPr>
        <w:t xml:space="preserve">созыва </w:t>
      </w:r>
      <w:r>
        <w:rPr>
          <w:rFonts w:ascii="Times New Roman" w:hAnsi="Times New Roman"/>
          <w:sz w:val="28"/>
          <w:szCs w:val="28"/>
        </w:rPr>
        <w:t>11</w:t>
      </w:r>
      <w:r w:rsidRPr="00863FD1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22</w:t>
      </w:r>
      <w:r w:rsidRPr="00863FD1">
        <w:rPr>
          <w:rFonts w:ascii="Times New Roman" w:hAnsi="Times New Roman"/>
          <w:sz w:val="28"/>
          <w:szCs w:val="28"/>
        </w:rPr>
        <w:t xml:space="preserve"> года</w:t>
      </w:r>
    </w:p>
    <w:p w:rsidR="00E23478" w:rsidRPr="00E23478" w:rsidRDefault="00E23478" w:rsidP="00E23478">
      <w:pPr>
        <w:tabs>
          <w:tab w:val="left" w:pos="4962"/>
          <w:tab w:val="left" w:pos="5954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23478" w:rsidRPr="00E23478" w:rsidRDefault="00E23478" w:rsidP="00E234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478">
        <w:rPr>
          <w:rFonts w:ascii="Times New Roman" w:hAnsi="Times New Roman" w:cs="Times New Roman"/>
          <w:sz w:val="28"/>
          <w:szCs w:val="28"/>
        </w:rPr>
        <w:t>В соответствии с пунктом 7 статьи 46 Закона Саратовской области «О выборах Губернатора Саратовской области», пунктом 8 статьи 49 Закона саратовской области «О выборах депутатов Саратовской областной Думы», решений территориальной избирательной комиссии Краснокутского муниципального района Саратовской области от 25 июля 2022 года №38/137-Р «О предложении администрациям Александрово-Гайского, Краснокутского, Новоузенского и Питерского районов специальных мест для размещения печатных агитационных материалов кандидатов, политических партий, выдвинувших областные списки кандидатов, при проведении выборов депутатов Саратовской областной Думы седьмого созыва на территории Краснокутского одноман</w:t>
      </w:r>
      <w:r>
        <w:rPr>
          <w:rFonts w:ascii="Times New Roman" w:hAnsi="Times New Roman" w:cs="Times New Roman"/>
          <w:sz w:val="28"/>
          <w:szCs w:val="28"/>
        </w:rPr>
        <w:t>датного избирательного округа №</w:t>
      </w:r>
      <w:r w:rsidRPr="00E23478">
        <w:rPr>
          <w:rFonts w:ascii="Times New Roman" w:hAnsi="Times New Roman" w:cs="Times New Roman"/>
          <w:sz w:val="28"/>
          <w:szCs w:val="28"/>
        </w:rPr>
        <w:t>24», территориальной избирательной комиссии Питерского муниципального района от 1 июля 2022 года №01-09/151-Р «</w:t>
      </w:r>
      <w:r w:rsidRPr="00E23478">
        <w:rPr>
          <w:rFonts w:ascii="Times New Roman" w:hAnsi="Times New Roman" w:cs="Times New Roman"/>
          <w:color w:val="000000"/>
          <w:sz w:val="28"/>
          <w:szCs w:val="28"/>
        </w:rPr>
        <w:t>О предложении специальных мест для размещения печатных агитационных материалов на территории избирательных участков Питерского муниципального района при проведении выборов Губернатора Саратовской области в 2022 году»</w:t>
      </w:r>
      <w:r w:rsidRPr="00E23478">
        <w:rPr>
          <w:rFonts w:ascii="Times New Roman" w:hAnsi="Times New Roman" w:cs="Times New Roman"/>
          <w:sz w:val="28"/>
          <w:szCs w:val="28"/>
        </w:rPr>
        <w:t>:</w:t>
      </w:r>
    </w:p>
    <w:p w:rsidR="00E23478" w:rsidRPr="00E23478" w:rsidRDefault="00E23478" w:rsidP="00E2347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478">
        <w:rPr>
          <w:rFonts w:ascii="Times New Roman" w:hAnsi="Times New Roman" w:cs="Times New Roman"/>
          <w:sz w:val="28"/>
          <w:szCs w:val="28"/>
        </w:rPr>
        <w:t>1. Выделить и оборудовать специальные места для размещения предвыборных печатных агитационных материалов согласно приложению.</w:t>
      </w:r>
    </w:p>
    <w:p w:rsidR="00E23478" w:rsidRPr="00E23478" w:rsidRDefault="00E23478" w:rsidP="00E2347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478">
        <w:rPr>
          <w:rFonts w:ascii="Times New Roman" w:hAnsi="Times New Roman" w:cs="Times New Roman"/>
          <w:sz w:val="28"/>
          <w:szCs w:val="28"/>
        </w:rPr>
        <w:t xml:space="preserve">2. Настоящее распоряжение вступает в силу с момента опубликования и подлежит размещению на официальном сайте администрации Питерского муниципального района по адресу: </w:t>
      </w:r>
      <w:r w:rsidRPr="00E23478">
        <w:rPr>
          <w:rStyle w:val="af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>http</w:t>
      </w:r>
      <w:r w:rsidRPr="00E23478">
        <w:rPr>
          <w:rStyle w:val="af"/>
          <w:rFonts w:ascii="Times New Roman" w:hAnsi="Times New Roman" w:cs="Times New Roman"/>
          <w:color w:val="000000"/>
          <w:sz w:val="28"/>
          <w:szCs w:val="28"/>
          <w:u w:val="none"/>
        </w:rPr>
        <w:t>://питерка.рф</w:t>
      </w:r>
      <w:r w:rsidRPr="00E23478">
        <w:rPr>
          <w:rFonts w:ascii="Times New Roman" w:hAnsi="Times New Roman" w:cs="Times New Roman"/>
          <w:color w:val="000000"/>
          <w:sz w:val="28"/>
          <w:szCs w:val="28"/>
        </w:rPr>
        <w:t>/.</w:t>
      </w:r>
    </w:p>
    <w:p w:rsidR="00E23478" w:rsidRDefault="00E23478" w:rsidP="00E234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3478" w:rsidRPr="00E23478" w:rsidRDefault="00E23478" w:rsidP="00E234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3478" w:rsidRPr="00E23478" w:rsidRDefault="00E23478" w:rsidP="00E234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478">
        <w:rPr>
          <w:rFonts w:ascii="Times New Roman" w:hAnsi="Times New Roman" w:cs="Times New Roman"/>
          <w:color w:val="000000"/>
          <w:sz w:val="28"/>
          <w:szCs w:val="28"/>
        </w:rPr>
        <w:t>И.о.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34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23478">
        <w:rPr>
          <w:rFonts w:ascii="Times New Roman" w:hAnsi="Times New Roman" w:cs="Times New Roman"/>
          <w:color w:val="000000"/>
          <w:sz w:val="28"/>
          <w:szCs w:val="28"/>
        </w:rPr>
        <w:t xml:space="preserve">     Д.Н. Живайкин</w:t>
      </w:r>
      <w:r>
        <w:rPr>
          <w:rFonts w:ascii="Times New Roman" w:hAnsi="Times New Roman"/>
          <w:sz w:val="28"/>
          <w:szCs w:val="28"/>
        </w:rPr>
        <w:br w:type="page"/>
      </w:r>
    </w:p>
    <w:p w:rsidR="00E23478" w:rsidRDefault="00E23478" w:rsidP="00E23478">
      <w:pPr>
        <w:pStyle w:val="a6"/>
        <w:ind w:left="5812"/>
        <w:jc w:val="both"/>
        <w:rPr>
          <w:rFonts w:ascii="Times New Roman" w:hAnsi="Times New Roman"/>
          <w:sz w:val="28"/>
          <w:szCs w:val="28"/>
        </w:rPr>
      </w:pPr>
      <w:r w:rsidRPr="009333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к распоряжению администрации</w:t>
      </w:r>
      <w:r w:rsidRPr="0093337C">
        <w:rPr>
          <w:rFonts w:ascii="Times New Roman" w:hAnsi="Times New Roman"/>
          <w:sz w:val="28"/>
          <w:szCs w:val="28"/>
        </w:rPr>
        <w:t xml:space="preserve"> Питерского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37C">
        <w:rPr>
          <w:rFonts w:ascii="Times New Roman" w:hAnsi="Times New Roman"/>
          <w:sz w:val="28"/>
          <w:szCs w:val="28"/>
        </w:rPr>
        <w:t xml:space="preserve">района </w:t>
      </w:r>
    </w:p>
    <w:p w:rsidR="00E23478" w:rsidRPr="0093337C" w:rsidRDefault="00E23478" w:rsidP="00E23478">
      <w:pPr>
        <w:pStyle w:val="a6"/>
        <w:ind w:left="5812"/>
        <w:jc w:val="both"/>
        <w:rPr>
          <w:rFonts w:ascii="Times New Roman" w:hAnsi="Times New Roman"/>
          <w:sz w:val="28"/>
          <w:szCs w:val="28"/>
        </w:rPr>
      </w:pPr>
      <w:r w:rsidRPr="0093337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 июля</w:t>
      </w:r>
      <w:r w:rsidRPr="0093337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93337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 №86-р</w:t>
      </w:r>
    </w:p>
    <w:p w:rsidR="00E23478" w:rsidRDefault="00E23478" w:rsidP="00E234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3478" w:rsidRDefault="00E23478" w:rsidP="00E23478">
      <w:pPr>
        <w:keepNext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E23478" w:rsidRPr="00D24B71" w:rsidRDefault="00E23478" w:rsidP="00E2347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24B71">
        <w:rPr>
          <w:rFonts w:ascii="Times New Roman CYR" w:hAnsi="Times New Roman CYR" w:cs="Times New Roman CYR"/>
          <w:bCs/>
          <w:sz w:val="28"/>
          <w:szCs w:val="28"/>
        </w:rPr>
        <w:t>ПЕРЕЧЕНЬ</w:t>
      </w:r>
    </w:p>
    <w:p w:rsidR="00E23478" w:rsidRPr="00D24B71" w:rsidRDefault="00E23478" w:rsidP="00E23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24B71">
        <w:rPr>
          <w:rFonts w:ascii="Times New Roman CYR" w:hAnsi="Times New Roman CYR" w:cs="Times New Roman CYR"/>
          <w:bCs/>
          <w:sz w:val="28"/>
          <w:szCs w:val="28"/>
        </w:rPr>
        <w:t xml:space="preserve">специальных мест для размещения </w:t>
      </w:r>
      <w:r w:rsidRPr="00D24B71">
        <w:rPr>
          <w:rFonts w:ascii="Times New Roman CYR" w:hAnsi="Times New Roman CYR" w:cs="Times New Roman CYR"/>
          <w:sz w:val="28"/>
          <w:szCs w:val="28"/>
        </w:rPr>
        <w:t xml:space="preserve">печатных </w:t>
      </w:r>
    </w:p>
    <w:p w:rsidR="00E23478" w:rsidRDefault="00E23478" w:rsidP="00E23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24B71">
        <w:rPr>
          <w:rFonts w:ascii="Times New Roman CYR" w:hAnsi="Times New Roman CYR" w:cs="Times New Roman CYR"/>
          <w:sz w:val="28"/>
          <w:szCs w:val="28"/>
        </w:rPr>
        <w:t xml:space="preserve">агитационных материалов на </w:t>
      </w:r>
      <w:r>
        <w:rPr>
          <w:rFonts w:ascii="Times New Roman CYR" w:hAnsi="Times New Roman CYR" w:cs="Times New Roman CYR"/>
          <w:sz w:val="28"/>
          <w:szCs w:val="28"/>
        </w:rPr>
        <w:t xml:space="preserve">территории избирательных участков при проведении </w:t>
      </w:r>
      <w:r w:rsidRPr="00D24B71">
        <w:rPr>
          <w:rFonts w:ascii="Times New Roman CYR" w:hAnsi="Times New Roman CYR" w:cs="Times New Roman CYR"/>
          <w:sz w:val="28"/>
          <w:szCs w:val="28"/>
        </w:rPr>
        <w:t>выбор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 w:rsidRPr="00D24B7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Губернатора Саратовской области и </w:t>
      </w:r>
      <w:r w:rsidRPr="00D24B71">
        <w:rPr>
          <w:rFonts w:ascii="Times New Roman CYR" w:hAnsi="Times New Roman CYR" w:cs="Times New Roman CYR"/>
          <w:sz w:val="28"/>
          <w:szCs w:val="28"/>
        </w:rPr>
        <w:t xml:space="preserve">депутатов </w:t>
      </w:r>
      <w:r>
        <w:rPr>
          <w:rFonts w:ascii="Times New Roman CYR" w:hAnsi="Times New Roman CYR" w:cs="Times New Roman CYR"/>
          <w:sz w:val="28"/>
          <w:szCs w:val="28"/>
        </w:rPr>
        <w:t>Саратовской областной Думы</w:t>
      </w:r>
      <w:r w:rsidRPr="00D24B7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седьмого</w:t>
      </w:r>
      <w:r w:rsidRPr="00D24B71">
        <w:rPr>
          <w:rFonts w:ascii="Times New Roman CYR" w:hAnsi="Times New Roman CYR" w:cs="Times New Roman CYR"/>
          <w:sz w:val="28"/>
          <w:szCs w:val="28"/>
        </w:rPr>
        <w:t xml:space="preserve"> созыва </w:t>
      </w:r>
      <w:r>
        <w:rPr>
          <w:rFonts w:ascii="Times New Roman CYR" w:hAnsi="Times New Roman CYR" w:cs="Times New Roman CYR"/>
          <w:sz w:val="28"/>
          <w:szCs w:val="28"/>
        </w:rPr>
        <w:t>в 2022 году</w:t>
      </w:r>
    </w:p>
    <w:p w:rsidR="00E23478" w:rsidRDefault="00E23478" w:rsidP="00E23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5000" w:type="pct"/>
        <w:tblLook w:val="0000"/>
      </w:tblPr>
      <w:tblGrid>
        <w:gridCol w:w="1129"/>
        <w:gridCol w:w="4161"/>
        <w:gridCol w:w="4565"/>
      </w:tblGrid>
      <w:tr w:rsidR="00E23478" w:rsidRPr="00D24B71" w:rsidTr="00E23478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iCs/>
                <w:sz w:val="28"/>
                <w:szCs w:val="28"/>
              </w:rPr>
              <w:t>№ изб. участка</w:t>
            </w:r>
          </w:p>
        </w:tc>
        <w:tc>
          <w:tcPr>
            <w:tcW w:w="2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Перечень специальных мест</w:t>
            </w:r>
          </w:p>
        </w:tc>
        <w:tc>
          <w:tcPr>
            <w:tcW w:w="2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Адрес объекта</w:t>
            </w:r>
          </w:p>
        </w:tc>
      </w:tr>
      <w:tr w:rsidR="00E23478" w:rsidRPr="00D24B71" w:rsidTr="00E23478">
        <w:trPr>
          <w:trHeight w:val="3304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1366-1370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21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B71">
              <w:rPr>
                <w:rFonts w:ascii="Times New Roman" w:hAnsi="Times New Roman"/>
                <w:sz w:val="28"/>
                <w:szCs w:val="28"/>
              </w:rPr>
              <w:t>Филиал МБУК «ЦКС Питерского района» «Кинотеатр «Луч»;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 ДО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ДШИ с.Питерка Питерского района Саратовской области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»;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МБУК «Питерская межпоселенческая центральная библиотека»;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ГУЗ СО «Питерская РБ» (поликлиника);</w:t>
            </w:r>
          </w:p>
          <w:p w:rsidR="00E23478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ГБПОУ СО «Питерский агропромышленный лицей»;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B71">
              <w:rPr>
                <w:rFonts w:ascii="Times New Roman" w:hAnsi="Times New Roman"/>
                <w:sz w:val="28"/>
                <w:szCs w:val="28"/>
              </w:rPr>
              <w:t>ГУЗ СО «Питерская РБ»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" w:hAnsi="Times New Roman"/>
                <w:sz w:val="28"/>
                <w:szCs w:val="28"/>
              </w:rPr>
              <w:t xml:space="preserve">ГАУ СО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24B71">
              <w:rPr>
                <w:rFonts w:ascii="Times New Roman" w:hAnsi="Times New Roman"/>
                <w:sz w:val="28"/>
                <w:szCs w:val="28"/>
              </w:rPr>
              <w:t>КЦСОН Питерского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413320, 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Питерка, ул.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Им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Ленина, д.100;</w:t>
            </w:r>
          </w:p>
          <w:p w:rsidR="00E23478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413320, 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Питерка, ул.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Им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Ленина, д.83;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413320, 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Питерка, ул.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Им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Ленина, д.6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413320, 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Питерка, ул.Советская, д.42;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413320, 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Питерка, ул.Советская, д.65;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413320, 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Питерка, ул.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Им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40 лет Победы, д.1а,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413320, 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Питерка, ул.Молодежная, д.6</w:t>
            </w:r>
          </w:p>
        </w:tc>
      </w:tr>
      <w:tr w:rsidR="00E23478" w:rsidRPr="00D24B71" w:rsidTr="00E23478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1372</w:t>
            </w:r>
          </w:p>
        </w:tc>
        <w:tc>
          <w:tcPr>
            <w:tcW w:w="2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Филиал МБУК </w:t>
            </w:r>
            <w:r w:rsidRPr="00D24B71">
              <w:rPr>
                <w:rFonts w:ascii="Times New Roman" w:hAnsi="Times New Roman"/>
                <w:sz w:val="28"/>
                <w:szCs w:val="28"/>
              </w:rPr>
              <w:t xml:space="preserve">«ЦКС Питерского района»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СДК Мироновского МО;</w:t>
            </w:r>
          </w:p>
          <w:p w:rsidR="00E23478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МОУ «СОШ 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Мироновка»;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Фельдшерско-акушерский пункт 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Мироновка</w:t>
            </w:r>
          </w:p>
        </w:tc>
        <w:tc>
          <w:tcPr>
            <w:tcW w:w="2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413322, с.Мироновка, ул.Советская, д.23;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413322, с.Мироновка, ул.Заречная, д.1;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413322, с.Мироновка, ул.Советская, д.14</w:t>
            </w:r>
          </w:p>
        </w:tc>
      </w:tr>
      <w:tr w:rsidR="00E23478" w:rsidRPr="00D24B71" w:rsidTr="00E23478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1373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2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Фельдшерско-акушерский пункт 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Моршанка; 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МДОУ «Детский сад «Родничок» с.Моршанка</w:t>
            </w:r>
          </w:p>
        </w:tc>
        <w:tc>
          <w:tcPr>
            <w:tcW w:w="2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413230, с.Моршанка, ул.Набережная,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 д. 29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413230, с.Моршанка, ул.Революционная, д.5</w:t>
            </w:r>
          </w:p>
        </w:tc>
      </w:tr>
      <w:tr w:rsidR="00E23478" w:rsidRPr="00D24B71" w:rsidTr="00E23478">
        <w:trPr>
          <w:trHeight w:val="941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1375</w:t>
            </w:r>
          </w:p>
        </w:tc>
        <w:tc>
          <w:tcPr>
            <w:tcW w:w="2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A53C3E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Фельдшерско-акушерский пункт п.Новореченский; </w:t>
            </w:r>
          </w:p>
          <w:p w:rsidR="00E23478" w:rsidRPr="00A53C3E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МОУ «СОШ п.Новореченский»</w:t>
            </w:r>
          </w:p>
          <w:p w:rsidR="00E23478" w:rsidRPr="00D91F45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МДОУ «Детский сад «Вишенка» п.Зеленый Луг</w:t>
            </w:r>
          </w:p>
        </w:tc>
        <w:tc>
          <w:tcPr>
            <w:tcW w:w="2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413331, п.Новореченский, ул.Ленина, д.48</w:t>
            </w:r>
          </w:p>
          <w:p w:rsidR="00E23478" w:rsidRPr="00A53C3E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413331, п.Новореченский, ул.Ленина, д.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3C3E">
              <w:rPr>
                <w:rFonts w:ascii="Times New Roman CYR" w:hAnsi="Times New Roman CYR" w:cs="Times New Roman CYR"/>
                <w:sz w:val="28"/>
                <w:szCs w:val="28"/>
              </w:rPr>
              <w:t>413331, п.Зеленый Луг, ул.Комсомольская, д.9</w:t>
            </w:r>
          </w:p>
        </w:tc>
      </w:tr>
      <w:tr w:rsidR="00E23478" w:rsidRPr="00D24B71" w:rsidTr="00E23478">
        <w:trPr>
          <w:trHeight w:val="1495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1376</w:t>
            </w:r>
          </w:p>
        </w:tc>
        <w:tc>
          <w:tcPr>
            <w:tcW w:w="21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Фельдшерско-акушерский пункт с. Козловка;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МОУ «СОШ с.Козловка»;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МДОУ «Детский сад «Ивушка» с.Козловка</w:t>
            </w:r>
          </w:p>
        </w:tc>
        <w:tc>
          <w:tcPr>
            <w:tcW w:w="23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413325, с.Козловка, ул.Советская, д.34;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413325, с.Козловка, ул.Молодежная, д.31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413325, с.Козловка, ул.Молодежнакя, д.51</w:t>
            </w:r>
          </w:p>
        </w:tc>
      </w:tr>
      <w:tr w:rsidR="00E23478" w:rsidRPr="00D24B71" w:rsidTr="00E23478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1377</w:t>
            </w:r>
          </w:p>
        </w:tc>
        <w:tc>
          <w:tcPr>
            <w:tcW w:w="2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Филиал МБУК </w:t>
            </w:r>
            <w:r w:rsidRPr="00D24B71">
              <w:rPr>
                <w:rFonts w:ascii="Times New Roman" w:hAnsi="Times New Roman"/>
                <w:sz w:val="28"/>
                <w:szCs w:val="28"/>
              </w:rPr>
              <w:t xml:space="preserve">«ЦКС Питерского района»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СДК Новотульского МО;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Фельдшерско-акушерский пункт</w:t>
            </w:r>
            <w:bookmarkStart w:id="0" w:name="_GoBack"/>
            <w:bookmarkEnd w:id="0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 с.Новотулка</w:t>
            </w:r>
          </w:p>
          <w:p w:rsidR="00E23478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МДОУ «Детский сад «Сказка» с.Новотулка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750ED">
              <w:rPr>
                <w:rFonts w:ascii="Times New Roman CYR" w:hAnsi="Times New Roman CYR" w:cs="Times New Roman CYR"/>
                <w:sz w:val="28"/>
                <w:szCs w:val="28"/>
              </w:rPr>
              <w:t>МДОУ «Детский сад «Ягодка» пос.Привольный</w:t>
            </w:r>
          </w:p>
        </w:tc>
        <w:tc>
          <w:tcPr>
            <w:tcW w:w="2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413323, с.Новотулка, ул.Ленина, д.65;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413323, с.Новотулка, ул.Чапаева, д.11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413323, с.Новотулка, ул.Советская, д.13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750ED">
              <w:rPr>
                <w:rFonts w:ascii="Times New Roman CYR" w:hAnsi="Times New Roman CYR" w:cs="Times New Roman CYR"/>
                <w:sz w:val="28"/>
                <w:szCs w:val="28"/>
              </w:rPr>
              <w:t>413323, пос.Привольный, ул.Юбилейная, д.16</w:t>
            </w:r>
          </w:p>
        </w:tc>
      </w:tr>
      <w:tr w:rsidR="00E23478" w:rsidRPr="00D24B71" w:rsidTr="00E23478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1379</w:t>
            </w:r>
          </w:p>
        </w:tc>
        <w:tc>
          <w:tcPr>
            <w:tcW w:w="2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7F3714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3714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Филиал МБУК </w:t>
            </w:r>
            <w:r w:rsidRPr="007F3714">
              <w:rPr>
                <w:rFonts w:ascii="Times New Roman" w:hAnsi="Times New Roman"/>
                <w:sz w:val="28"/>
                <w:szCs w:val="28"/>
              </w:rPr>
              <w:t xml:space="preserve">«ЦКС Питерского района» </w:t>
            </w:r>
            <w:r w:rsidRPr="007F3714">
              <w:rPr>
                <w:rFonts w:ascii="Times New Roman CYR" w:hAnsi="Times New Roman CYR" w:cs="Times New Roman CYR"/>
                <w:sz w:val="28"/>
                <w:szCs w:val="28"/>
              </w:rPr>
              <w:t>СДК Алексашкинского МО;</w:t>
            </w:r>
          </w:p>
          <w:p w:rsidR="00E23478" w:rsidRPr="007F3714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F3714">
              <w:rPr>
                <w:rFonts w:ascii="Times New Roman CYR" w:hAnsi="Times New Roman CYR" w:cs="Times New Roman CYR"/>
                <w:sz w:val="28"/>
                <w:szCs w:val="28"/>
              </w:rPr>
              <w:t>Фельдшерско-акушерский пункт с. Алексашкино</w:t>
            </w:r>
          </w:p>
        </w:tc>
        <w:tc>
          <w:tcPr>
            <w:tcW w:w="2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FD645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413324, с.Алексашкино, ул.Ленина, 18;</w:t>
            </w:r>
          </w:p>
          <w:p w:rsidR="00E23478" w:rsidRPr="00FD645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FD645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413324, с.Алексашкино, пер.Школьный, 7</w:t>
            </w:r>
          </w:p>
        </w:tc>
      </w:tr>
      <w:tr w:rsidR="00E23478" w:rsidRPr="00D24B71" w:rsidTr="00E23478">
        <w:trPr>
          <w:trHeight w:val="1247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1381</w:t>
            </w:r>
          </w:p>
        </w:tc>
        <w:tc>
          <w:tcPr>
            <w:tcW w:w="21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Филиал МБУК </w:t>
            </w:r>
            <w:r w:rsidRPr="00D24B71">
              <w:rPr>
                <w:rFonts w:ascii="Times New Roman" w:hAnsi="Times New Roman"/>
                <w:sz w:val="28"/>
                <w:szCs w:val="28"/>
              </w:rPr>
              <w:t xml:space="preserve">«ЦКС Питерского района»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СДК Новотульского МО;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Фельдшерско-акушерский пункт п.Трудовик</w:t>
            </w:r>
          </w:p>
        </w:tc>
        <w:tc>
          <w:tcPr>
            <w:tcW w:w="23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413314, п.Трудовик, ул.Ленина, 38;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413314, п.Трудовик, ул.Ленина, 29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23478" w:rsidRPr="00D24B71" w:rsidTr="00E23478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1383</w:t>
            </w:r>
          </w:p>
        </w:tc>
        <w:tc>
          <w:tcPr>
            <w:tcW w:w="2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55692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Малоузенская врачебная амбулатория;</w:t>
            </w:r>
          </w:p>
          <w:p w:rsidR="00E23478" w:rsidRPr="0055692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МДОУ «Детский сад «Тополек» с.Малый Узень  </w:t>
            </w:r>
          </w:p>
        </w:tc>
        <w:tc>
          <w:tcPr>
            <w:tcW w:w="2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413330, с.Малый Узень, ул.Ленина, д.2а;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413330, с.Малый Узень, ул.Комсомольская, д.2а</w:t>
            </w:r>
          </w:p>
        </w:tc>
      </w:tr>
      <w:tr w:rsidR="00E23478" w:rsidRPr="00D24B71" w:rsidTr="00E23478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1384</w:t>
            </w:r>
          </w:p>
        </w:tc>
        <w:tc>
          <w:tcPr>
            <w:tcW w:w="2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55692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МОУ «СОШ п.Нива»</w:t>
            </w:r>
          </w:p>
          <w:p w:rsidR="00E23478" w:rsidRPr="0055692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Нивская врачебная амбулатория;</w:t>
            </w:r>
          </w:p>
          <w:p w:rsidR="00E23478" w:rsidRPr="0055692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23478" w:rsidRPr="0055692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МДОУ «Детский сад «Ручеек» п.Нива</w:t>
            </w:r>
          </w:p>
        </w:tc>
        <w:tc>
          <w:tcPr>
            <w:tcW w:w="2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FD645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413312, п.Нива, ул.Первомайская, д.5</w:t>
            </w:r>
          </w:p>
          <w:p w:rsidR="00E23478" w:rsidRPr="007D08C9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D08C9">
              <w:rPr>
                <w:rFonts w:ascii="Times New Roman CYR" w:hAnsi="Times New Roman CYR" w:cs="Times New Roman CYR"/>
                <w:sz w:val="28"/>
                <w:szCs w:val="28"/>
              </w:rPr>
              <w:t>413312, п.Нива, ул. Комсомольская, д.18;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413312, п.Нива, ул. Первомайская, д.7</w:t>
            </w:r>
          </w:p>
        </w:tc>
      </w:tr>
      <w:tr w:rsidR="00E23478" w:rsidRPr="00D24B71" w:rsidTr="00E23478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1387</w:t>
            </w:r>
          </w:p>
        </w:tc>
        <w:tc>
          <w:tcPr>
            <w:tcW w:w="2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Филиал МБУК </w:t>
            </w:r>
            <w:r w:rsidRPr="00D24B71">
              <w:rPr>
                <w:rFonts w:ascii="Times New Roman" w:hAnsi="Times New Roman"/>
                <w:sz w:val="28"/>
                <w:szCs w:val="28"/>
              </w:rPr>
              <w:t xml:space="preserve">«ЦКС Питерского района»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СДК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Орошаемого МО;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Фельдшерско-акушерский пункт с. Запрудное;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МДОУ «Детский сад «Полянка» с.Запрудное;</w:t>
            </w:r>
          </w:p>
        </w:tc>
        <w:tc>
          <w:tcPr>
            <w:tcW w:w="2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413313, с.За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прудное, ул.Кооперативная, д.12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413313, с.Запрудное, ул.Советская,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413313, с.Запрудное, пер.Мирный, д.2;</w:t>
            </w:r>
          </w:p>
        </w:tc>
      </w:tr>
      <w:tr w:rsidR="00E23478" w:rsidRPr="00D24B71" w:rsidTr="00E23478">
        <w:trPr>
          <w:trHeight w:val="1228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1388</w:t>
            </w:r>
          </w:p>
          <w:p w:rsidR="00E23478" w:rsidRPr="00D24B71" w:rsidRDefault="00E23478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21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Фельдшерско-акушерский пункт с.</w:t>
            </w: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Агафоновка;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Филиал МБУК «Ц</w:t>
            </w:r>
            <w:r w:rsidRPr="00D24B71">
              <w:rPr>
                <w:rFonts w:ascii="Times New Roman" w:hAnsi="Times New Roman"/>
                <w:sz w:val="28"/>
                <w:szCs w:val="28"/>
              </w:rPr>
              <w:t xml:space="preserve">КС Питерского района»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СДК Агафоновского МО </w:t>
            </w:r>
          </w:p>
        </w:tc>
        <w:tc>
          <w:tcPr>
            <w:tcW w:w="23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413311, с.Агафоновка, ул.Колхозная, д.52;</w:t>
            </w:r>
          </w:p>
          <w:p w:rsidR="00E23478" w:rsidRPr="00D24B71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413311, с.Агафоновка, ул.Советская, д.67</w:t>
            </w:r>
          </w:p>
        </w:tc>
      </w:tr>
      <w:tr w:rsidR="00E23478" w:rsidRPr="00D24B71" w:rsidTr="00E23478">
        <w:trPr>
          <w:trHeight w:val="694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1390</w:t>
            </w:r>
          </w:p>
        </w:tc>
        <w:tc>
          <w:tcPr>
            <w:tcW w:w="2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55692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Филиал МБУК </w:t>
            </w:r>
            <w:r w:rsidRPr="00556923">
              <w:rPr>
                <w:rFonts w:ascii="Times New Roman" w:hAnsi="Times New Roman"/>
                <w:sz w:val="28"/>
                <w:szCs w:val="28"/>
              </w:rPr>
              <w:t xml:space="preserve">«ЦКС Питерского района» </w:t>
            </w: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СДК Агафоновского МО</w:t>
            </w:r>
          </w:p>
        </w:tc>
        <w:tc>
          <w:tcPr>
            <w:tcW w:w="2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55692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413310, п.Нариманово, ул.Центральная, д.2</w:t>
            </w:r>
          </w:p>
        </w:tc>
      </w:tr>
      <w:tr w:rsidR="00E23478" w:rsidRPr="00D24B71" w:rsidTr="00E23478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D24B71" w:rsidRDefault="00E23478" w:rsidP="00C9033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1391</w:t>
            </w:r>
          </w:p>
        </w:tc>
        <w:tc>
          <w:tcPr>
            <w:tcW w:w="2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55692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Фельдшерско-акушерский пункт 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т.Питерка</w:t>
            </w:r>
          </w:p>
        </w:tc>
        <w:tc>
          <w:tcPr>
            <w:tcW w:w="2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478" w:rsidRPr="00556923" w:rsidRDefault="00E23478" w:rsidP="00C90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C7EFA">
              <w:rPr>
                <w:rFonts w:ascii="Times New Roman CYR" w:hAnsi="Times New Roman CYR" w:cs="Times New Roman CYR"/>
                <w:sz w:val="28"/>
                <w:szCs w:val="28"/>
              </w:rPr>
              <w:t>413310, ст.Питерка, ул.Радищева, д.86</w:t>
            </w:r>
          </w:p>
        </w:tc>
      </w:tr>
    </w:tbl>
    <w:p w:rsidR="00E23478" w:rsidRDefault="00E23478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3478" w:rsidRDefault="00E23478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3478" w:rsidRDefault="00E23478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89" w:type="dxa"/>
        <w:tblLook w:val="04A0"/>
      </w:tblPr>
      <w:tblGrid>
        <w:gridCol w:w="5495"/>
        <w:gridCol w:w="4394"/>
      </w:tblGrid>
      <w:tr w:rsidR="00E23478" w:rsidTr="00C90333">
        <w:tc>
          <w:tcPr>
            <w:tcW w:w="5495" w:type="dxa"/>
            <w:hideMark/>
          </w:tcPr>
          <w:p w:rsidR="00E23478" w:rsidRPr="00C50D23" w:rsidRDefault="00E23478" w:rsidP="00C90333">
            <w:pPr>
              <w:spacing w:after="0" w:line="24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4394" w:type="dxa"/>
            <w:vAlign w:val="bottom"/>
            <w:hideMark/>
          </w:tcPr>
          <w:p w:rsidR="00E23478" w:rsidRDefault="00E23478" w:rsidP="00C90333">
            <w:pPr>
              <w:spacing w:after="0" w:line="244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А.П. Зацепин</w:t>
            </w:r>
          </w:p>
        </w:tc>
      </w:tr>
    </w:tbl>
    <w:p w:rsidR="00E23478" w:rsidRDefault="00E23478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23478" w:rsidSect="003F1C73">
      <w:footerReference w:type="default" r:id="rId9"/>
      <w:pgSz w:w="11907" w:h="16839" w:code="9"/>
      <w:pgMar w:top="1134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3F3" w:rsidRDefault="003643F3" w:rsidP="006823C3">
      <w:pPr>
        <w:spacing w:after="0" w:line="240" w:lineRule="auto"/>
      </w:pPr>
      <w:r>
        <w:separator/>
      </w:r>
    </w:p>
  </w:endnote>
  <w:endnote w:type="continuationSeparator" w:id="0">
    <w:p w:rsidR="003643F3" w:rsidRDefault="003643F3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A75501" w:rsidRDefault="007F744B">
        <w:pPr>
          <w:pStyle w:val="ad"/>
          <w:jc w:val="right"/>
        </w:pPr>
        <w:r>
          <w:rPr>
            <w:noProof/>
          </w:rPr>
          <w:fldChar w:fldCharType="begin"/>
        </w:r>
        <w:r w:rsidR="00A7550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77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5501" w:rsidRDefault="00A7550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3F3" w:rsidRDefault="003643F3" w:rsidP="006823C3">
      <w:pPr>
        <w:spacing w:after="0" w:line="240" w:lineRule="auto"/>
      </w:pPr>
      <w:r>
        <w:separator/>
      </w:r>
    </w:p>
  </w:footnote>
  <w:footnote w:type="continuationSeparator" w:id="0">
    <w:p w:rsidR="003643F3" w:rsidRDefault="003643F3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222E5"/>
    <w:multiLevelType w:val="hybridMultilevel"/>
    <w:tmpl w:val="969EC2B2"/>
    <w:lvl w:ilvl="0" w:tplc="06F89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48A"/>
    <w:rsid w:val="00004A64"/>
    <w:rsid w:val="00005623"/>
    <w:rsid w:val="0003031E"/>
    <w:rsid w:val="00033CD6"/>
    <w:rsid w:val="000346D3"/>
    <w:rsid w:val="00035937"/>
    <w:rsid w:val="00035F58"/>
    <w:rsid w:val="000435A3"/>
    <w:rsid w:val="0004587D"/>
    <w:rsid w:val="000476B3"/>
    <w:rsid w:val="00047D0B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35A10"/>
    <w:rsid w:val="001453C5"/>
    <w:rsid w:val="0014668B"/>
    <w:rsid w:val="001633D9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35A1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1F6C54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C6BA5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43F3"/>
    <w:rsid w:val="00366359"/>
    <w:rsid w:val="00366BA2"/>
    <w:rsid w:val="0038578B"/>
    <w:rsid w:val="003929D2"/>
    <w:rsid w:val="003969F2"/>
    <w:rsid w:val="003A1CA8"/>
    <w:rsid w:val="003A5855"/>
    <w:rsid w:val="003A6132"/>
    <w:rsid w:val="003A74CF"/>
    <w:rsid w:val="003B1B63"/>
    <w:rsid w:val="003C74EF"/>
    <w:rsid w:val="003D0E5A"/>
    <w:rsid w:val="003D4993"/>
    <w:rsid w:val="003D5F30"/>
    <w:rsid w:val="003E13BB"/>
    <w:rsid w:val="003E45A4"/>
    <w:rsid w:val="003E4650"/>
    <w:rsid w:val="003F1C73"/>
    <w:rsid w:val="003F459C"/>
    <w:rsid w:val="003F4DDD"/>
    <w:rsid w:val="004069D8"/>
    <w:rsid w:val="00407686"/>
    <w:rsid w:val="0042307C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5033"/>
    <w:rsid w:val="005361D6"/>
    <w:rsid w:val="00536D18"/>
    <w:rsid w:val="00537571"/>
    <w:rsid w:val="00546566"/>
    <w:rsid w:val="00546EE1"/>
    <w:rsid w:val="0055361C"/>
    <w:rsid w:val="005605C9"/>
    <w:rsid w:val="00563E9B"/>
    <w:rsid w:val="0056570F"/>
    <w:rsid w:val="00570A6C"/>
    <w:rsid w:val="00571CB9"/>
    <w:rsid w:val="005730CB"/>
    <w:rsid w:val="00573335"/>
    <w:rsid w:val="00577478"/>
    <w:rsid w:val="00581FFB"/>
    <w:rsid w:val="00583687"/>
    <w:rsid w:val="00585F48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07E4B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77729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620FC"/>
    <w:rsid w:val="007732E9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44B"/>
    <w:rsid w:val="007F7FF7"/>
    <w:rsid w:val="0080078E"/>
    <w:rsid w:val="00800CEC"/>
    <w:rsid w:val="00802419"/>
    <w:rsid w:val="008072CA"/>
    <w:rsid w:val="00807357"/>
    <w:rsid w:val="0081721E"/>
    <w:rsid w:val="0082336D"/>
    <w:rsid w:val="00827FA5"/>
    <w:rsid w:val="00832B1E"/>
    <w:rsid w:val="00841958"/>
    <w:rsid w:val="00843A46"/>
    <w:rsid w:val="00847929"/>
    <w:rsid w:val="00860358"/>
    <w:rsid w:val="00863D3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40E6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75501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5430"/>
    <w:rsid w:val="00AC71B1"/>
    <w:rsid w:val="00AD19C6"/>
    <w:rsid w:val="00AD211A"/>
    <w:rsid w:val="00AE209F"/>
    <w:rsid w:val="00AE2670"/>
    <w:rsid w:val="00AE2FD6"/>
    <w:rsid w:val="00AE71B2"/>
    <w:rsid w:val="00AF2ADC"/>
    <w:rsid w:val="00AF2C00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0A01"/>
    <w:rsid w:val="00B81F53"/>
    <w:rsid w:val="00B86D8A"/>
    <w:rsid w:val="00B97199"/>
    <w:rsid w:val="00BB0327"/>
    <w:rsid w:val="00BB288A"/>
    <w:rsid w:val="00BB3135"/>
    <w:rsid w:val="00BB34B1"/>
    <w:rsid w:val="00BB4063"/>
    <w:rsid w:val="00BB635A"/>
    <w:rsid w:val="00BD5143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CE6A71"/>
    <w:rsid w:val="00CE7A30"/>
    <w:rsid w:val="00CF388C"/>
    <w:rsid w:val="00D0441B"/>
    <w:rsid w:val="00D06B30"/>
    <w:rsid w:val="00D131E6"/>
    <w:rsid w:val="00D13CDF"/>
    <w:rsid w:val="00D170AE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433"/>
    <w:rsid w:val="00D64AE2"/>
    <w:rsid w:val="00D65FAF"/>
    <w:rsid w:val="00D673AE"/>
    <w:rsid w:val="00D7187B"/>
    <w:rsid w:val="00D74744"/>
    <w:rsid w:val="00D75776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0AF"/>
    <w:rsid w:val="00DF76E7"/>
    <w:rsid w:val="00E01AC8"/>
    <w:rsid w:val="00E01E58"/>
    <w:rsid w:val="00E0405B"/>
    <w:rsid w:val="00E059BE"/>
    <w:rsid w:val="00E11EC8"/>
    <w:rsid w:val="00E12D58"/>
    <w:rsid w:val="00E22AFC"/>
    <w:rsid w:val="00E22C45"/>
    <w:rsid w:val="00E23478"/>
    <w:rsid w:val="00E27FDB"/>
    <w:rsid w:val="00E35FB2"/>
    <w:rsid w:val="00E42604"/>
    <w:rsid w:val="00E4606A"/>
    <w:rsid w:val="00E52D61"/>
    <w:rsid w:val="00E628E0"/>
    <w:rsid w:val="00E62BF8"/>
    <w:rsid w:val="00E65FB2"/>
    <w:rsid w:val="00E74591"/>
    <w:rsid w:val="00E80018"/>
    <w:rsid w:val="00E814F4"/>
    <w:rsid w:val="00E83DD0"/>
    <w:rsid w:val="00E847F3"/>
    <w:rsid w:val="00E90DFC"/>
    <w:rsid w:val="00E90F7F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3063"/>
    <w:rsid w:val="00F17B41"/>
    <w:rsid w:val="00F25D36"/>
    <w:rsid w:val="00F26BCF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535033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AE2F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8C87-81EB-4A1E-9CE5-6A8A02CA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2022-07-13T07:05:00Z</cp:lastPrinted>
  <dcterms:created xsi:type="dcterms:W3CDTF">2022-07-27T07:28:00Z</dcterms:created>
  <dcterms:modified xsi:type="dcterms:W3CDTF">2022-07-27T07:38:00Z</dcterms:modified>
</cp:coreProperties>
</file>