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75" w:rsidRPr="005E6F02" w:rsidRDefault="00AF4012" w:rsidP="00F52A75">
      <w:pPr>
        <w:tabs>
          <w:tab w:val="left" w:pos="2478"/>
          <w:tab w:val="center" w:pos="4961"/>
        </w:tabs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75" w:rsidRDefault="00F52A75" w:rsidP="00F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52A75" w:rsidRDefault="00F52A75" w:rsidP="00F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52A75" w:rsidRDefault="00F52A75" w:rsidP="00F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52A75" w:rsidRDefault="00F52A75" w:rsidP="00F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52A75" w:rsidRDefault="00F52A75" w:rsidP="00F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52A75" w:rsidRDefault="00F52A75" w:rsidP="00F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2A75" w:rsidRDefault="00F52A75" w:rsidP="00F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23 апреля 2020 года №86</w:t>
      </w:r>
    </w:p>
    <w:p w:rsidR="00F52A75" w:rsidRDefault="00F52A75" w:rsidP="00F5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52A75" w:rsidRDefault="00F52A75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52A75" w:rsidRDefault="00F52A75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52A75" w:rsidRPr="00F52A75" w:rsidRDefault="00F52A75" w:rsidP="00F52A75">
      <w:pPr>
        <w:spacing w:after="0" w:line="100" w:lineRule="atLeast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муниципального района от </w:t>
      </w:r>
      <w:r>
        <w:rPr>
          <w:rFonts w:ascii="Times New Roman" w:eastAsia="Times New Roman" w:hAnsi="Times New Roman"/>
          <w:color w:val="000000"/>
          <w:spacing w:val="20"/>
          <w:kern w:val="1"/>
          <w:sz w:val="28"/>
          <w:szCs w:val="28"/>
        </w:rPr>
        <w:t>2 апреля 2018</w:t>
      </w:r>
      <w:r>
        <w:rPr>
          <w:rFonts w:ascii="Times New Roman CYR" w:eastAsia="Times New Roman" w:hAnsi="Times New Roman CYR" w:cs="Times New Roman CYR"/>
          <w:bCs/>
          <w:color w:val="000000"/>
          <w:spacing w:val="20"/>
          <w:kern w:val="1"/>
          <w:sz w:val="28"/>
          <w:szCs w:val="28"/>
        </w:rPr>
        <w:t xml:space="preserve"> года №146А</w:t>
      </w:r>
    </w:p>
    <w:p w:rsidR="00F52A75" w:rsidRDefault="00F52A75">
      <w:pPr>
        <w:widowControl w:val="0"/>
        <w:spacing w:after="0" w:line="100" w:lineRule="atLeast"/>
        <w:ind w:firstLine="709"/>
        <w:jc w:val="both"/>
        <w:rPr>
          <w:rFonts w:cs="Calibri"/>
          <w:sz w:val="28"/>
          <w:szCs w:val="28"/>
        </w:rPr>
      </w:pPr>
    </w:p>
    <w:p w:rsidR="00F52A75" w:rsidRDefault="00F52A75">
      <w:pPr>
        <w:widowControl w:val="0"/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B3B73">
        <w:rPr>
          <w:rFonts w:ascii="Times New Roman" w:hAnsi="Times New Roman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оложением </w:t>
      </w:r>
      <w:r>
        <w:rPr>
          <w:rFonts w:ascii="Times New Roman" w:hAnsi="Times New Roman"/>
          <w:sz w:val="28"/>
          <w:szCs w:val="28"/>
        </w:rPr>
        <w:t xml:space="preserve">об Общественном совете по проведению независимой оценки качества условий оказания услуг муниципальными учреждениями Питерского муниципального района в сфере культуры и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муниципального района, утвержденного </w:t>
      </w:r>
      <w:r>
        <w:rPr>
          <w:rFonts w:ascii="Times New Roman" w:hAnsi="Times New Roman"/>
          <w:sz w:val="28"/>
          <w:szCs w:val="28"/>
        </w:rPr>
        <w:t>постановлением от 2 апреля 2018 года №146А «Об утверждении    Положения    об    Общественном совете по проведению независимой оценки качества условий оказания услуг муниципальными учреждениями Питерского муниципального    района   в   сфере культуры и образования при   администрации    Питерского    муниципального   района и его состава» (с изменениями от 2 октября 2019 года №414),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протокола заседания </w:t>
      </w:r>
      <w:r>
        <w:rPr>
          <w:rStyle w:val="s1"/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Общественного совета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</w:rPr>
        <w:t>по проведению независимой оценки качества оказания услуг по организациями социальной сферы, расположенными на территории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от 2 марта 2020 года №1</w:t>
      </w:r>
      <w:r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</w:t>
      </w:r>
      <w:r w:rsidR="00BA1BBB">
        <w:rPr>
          <w:rFonts w:ascii="Times New Roman CYR" w:hAnsi="Times New Roman CYR" w:cs="Times New Roman CYR"/>
          <w:sz w:val="28"/>
          <w:szCs w:val="28"/>
        </w:rPr>
        <w:t>, администрация муниципального района</w:t>
      </w:r>
    </w:p>
    <w:p w:rsidR="00F52A75" w:rsidRDefault="00F52A75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52A75" w:rsidRDefault="00F52A75" w:rsidP="00F52A75">
      <w:pPr>
        <w:pStyle w:val="a9"/>
        <w:suppressAutoHyphens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№2 к постановлению </w:t>
      </w:r>
      <w:r w:rsidR="00BA1BBB"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2 апреля 2018 года №146А «Об утверждении    Положения    об    Общественном совете по проведению независимой оценки качества условий оказания услуг муниципальными учреждениями Питерского муниципального    района   в   сфере культуры и образования при   администрации    Питерского    муниципального   района и его состава» (с изменениями от 2 октября 2019 года №414) </w:t>
      </w:r>
      <w:bookmarkStart w:id="0" w:name="sub_2"/>
      <w:r>
        <w:rPr>
          <w:rFonts w:ascii="Times New Roman" w:hAnsi="Times New Roman"/>
          <w:sz w:val="28"/>
          <w:szCs w:val="28"/>
        </w:rPr>
        <w:t>изменения, изложив его в новой редакции согласно приложению.</w:t>
      </w:r>
      <w:bookmarkEnd w:id="0"/>
    </w:p>
    <w:p w:rsidR="00F52A75" w:rsidRDefault="00F52A75" w:rsidP="00F52A75">
      <w:pPr>
        <w:pStyle w:val="a9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lastRenderedPageBreak/>
        <w:t>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://питерка.рф.</w:t>
      </w:r>
    </w:p>
    <w:p w:rsidR="00F52A75" w:rsidRDefault="00F52A75">
      <w:pPr>
        <w:pStyle w:val="a9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F52A75" w:rsidRDefault="00F52A75">
      <w:pPr>
        <w:pStyle w:val="a9"/>
        <w:ind w:right="124" w:firstLine="709"/>
        <w:jc w:val="both"/>
        <w:rPr>
          <w:rFonts w:ascii="Times New Roman" w:hAnsi="Times New Roman"/>
          <w:sz w:val="28"/>
          <w:szCs w:val="28"/>
        </w:rPr>
      </w:pPr>
    </w:p>
    <w:p w:rsidR="00F52A75" w:rsidRDefault="00F52A75">
      <w:pPr>
        <w:pStyle w:val="a9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2A75" w:rsidRDefault="00F52A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52A75" w:rsidRDefault="00F52A75">
      <w:pPr>
        <w:pStyle w:val="a9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 С.И. Егоров</w:t>
      </w: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4"/>
          <w:szCs w:val="24"/>
        </w:rPr>
      </w:pP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8"/>
          <w:szCs w:val="28"/>
        </w:rPr>
      </w:pPr>
      <w:r w:rsidRPr="00F52A75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23 апреля 2020</w:t>
      </w:r>
      <w:r w:rsidRPr="00F52A75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86</w:t>
      </w:r>
    </w:p>
    <w:p w:rsidR="00F52A75" w:rsidRDefault="00F52A75">
      <w:pPr>
        <w:pStyle w:val="a9"/>
        <w:ind w:left="5245"/>
        <w:jc w:val="both"/>
        <w:rPr>
          <w:rFonts w:ascii="Times New Roman" w:hAnsi="Times New Roman"/>
          <w:sz w:val="28"/>
          <w:szCs w:val="28"/>
        </w:rPr>
      </w:pPr>
    </w:p>
    <w:p w:rsidR="00F52A75" w:rsidRPr="00F52A75" w:rsidRDefault="00F52A75">
      <w:pPr>
        <w:pStyle w:val="a9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52A75">
        <w:rPr>
          <w:rFonts w:ascii="Times New Roman" w:hAnsi="Times New Roman"/>
          <w:sz w:val="28"/>
          <w:szCs w:val="28"/>
        </w:rPr>
        <w:t xml:space="preserve">Приложение №2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 апреля 2018</w:t>
      </w:r>
      <w:r w:rsidRPr="00F52A75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146А</w:t>
      </w:r>
    </w:p>
    <w:p w:rsidR="00F52A75" w:rsidRDefault="00F52A75">
      <w:pPr>
        <w:pStyle w:val="a9"/>
        <w:ind w:left="5245"/>
        <w:jc w:val="both"/>
        <w:rPr>
          <w:rFonts w:ascii="Times New Roman" w:hAnsi="Times New Roman"/>
        </w:rPr>
      </w:pPr>
    </w:p>
    <w:p w:rsidR="00F52A75" w:rsidRPr="00F52A75" w:rsidRDefault="00F52A75">
      <w:pPr>
        <w:pStyle w:val="a8"/>
        <w:spacing w:before="0" w:after="0"/>
        <w:jc w:val="center"/>
        <w:rPr>
          <w:b/>
          <w:sz w:val="28"/>
          <w:szCs w:val="28"/>
        </w:rPr>
      </w:pPr>
      <w:r w:rsidRPr="00F52A75">
        <w:rPr>
          <w:b/>
          <w:sz w:val="28"/>
          <w:szCs w:val="28"/>
        </w:rPr>
        <w:t>СОСТАВ</w:t>
      </w:r>
    </w:p>
    <w:p w:rsidR="00F52A75" w:rsidRDefault="00F52A75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по проведению независимой оценки качества условий оказания услуг муниципальными учреждениями Питерского муниципального района в сфере культуры и образования.</w:t>
      </w:r>
    </w:p>
    <w:p w:rsidR="00F52A75" w:rsidRDefault="00F52A75">
      <w:pPr>
        <w:pStyle w:val="a8"/>
        <w:spacing w:before="0" w:after="0"/>
        <w:jc w:val="center"/>
        <w:rPr>
          <w:sz w:val="28"/>
          <w:szCs w:val="28"/>
        </w:rPr>
      </w:pPr>
    </w:p>
    <w:p w:rsidR="00F52A75" w:rsidRDefault="00F52A75">
      <w:pPr>
        <w:pStyle w:val="a8"/>
        <w:spacing w:before="0" w:after="0"/>
        <w:jc w:val="center"/>
      </w:pPr>
    </w:p>
    <w:tbl>
      <w:tblPr>
        <w:tblW w:w="9937" w:type="dxa"/>
        <w:tblInd w:w="94" w:type="dxa"/>
        <w:tblLayout w:type="fixed"/>
        <w:tblLook w:val="0000"/>
      </w:tblPr>
      <w:tblGrid>
        <w:gridCol w:w="2991"/>
        <w:gridCol w:w="6946"/>
      </w:tblGrid>
      <w:tr w:rsidR="00F52A75" w:rsidTr="00F52A75">
        <w:tc>
          <w:tcPr>
            <w:tcW w:w="2991" w:type="dxa"/>
            <w:shd w:val="clear" w:color="auto" w:fill="auto"/>
          </w:tcPr>
          <w:p w:rsidR="00F52A75" w:rsidRDefault="00F52A75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</w:t>
            </w:r>
          </w:p>
        </w:tc>
        <w:tc>
          <w:tcPr>
            <w:tcW w:w="6946" w:type="dxa"/>
            <w:shd w:val="clear" w:color="auto" w:fill="auto"/>
          </w:tcPr>
          <w:p w:rsidR="00F52A75" w:rsidRDefault="00F52A75">
            <w:pPr>
              <w:pStyle w:val="12"/>
              <w:jc w:val="both"/>
            </w:pPr>
            <w:r>
              <w:rPr>
                <w:sz w:val="28"/>
                <w:szCs w:val="28"/>
              </w:rPr>
              <w:t>- председатель Общественного совета  Питерского муниципального района (по согласованию);</w:t>
            </w:r>
          </w:p>
        </w:tc>
      </w:tr>
      <w:tr w:rsidR="00F52A75" w:rsidTr="00F52A75">
        <w:tc>
          <w:tcPr>
            <w:tcW w:w="2991" w:type="dxa"/>
            <w:shd w:val="clear" w:color="auto" w:fill="auto"/>
          </w:tcPr>
          <w:p w:rsidR="00F52A75" w:rsidRDefault="00F52A75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Общественного совета </w:t>
            </w:r>
          </w:p>
        </w:tc>
        <w:tc>
          <w:tcPr>
            <w:tcW w:w="6946" w:type="dxa"/>
            <w:shd w:val="clear" w:color="auto" w:fill="auto"/>
          </w:tcPr>
          <w:p w:rsidR="00F52A75" w:rsidRDefault="00F52A75">
            <w:pPr>
              <w:pStyle w:val="12"/>
              <w:jc w:val="both"/>
            </w:pPr>
            <w:r>
              <w:rPr>
                <w:sz w:val="28"/>
                <w:szCs w:val="28"/>
              </w:rPr>
              <w:t>- председатель Питерской районной организации Общероссийского профсоюза  образования (по согласованию)</w:t>
            </w:r>
          </w:p>
        </w:tc>
      </w:tr>
      <w:tr w:rsidR="00F52A75" w:rsidTr="00F52A75">
        <w:tc>
          <w:tcPr>
            <w:tcW w:w="2991" w:type="dxa"/>
            <w:shd w:val="clear" w:color="auto" w:fill="auto"/>
          </w:tcPr>
          <w:p w:rsidR="00F52A75" w:rsidRDefault="00F52A75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6946" w:type="dxa"/>
            <w:shd w:val="clear" w:color="auto" w:fill="auto"/>
          </w:tcPr>
          <w:p w:rsidR="00F52A75" w:rsidRDefault="00F52A75" w:rsidP="00BA1BBB">
            <w:pPr>
              <w:pStyle w:val="12"/>
              <w:jc w:val="both"/>
            </w:pPr>
            <w:r>
              <w:rPr>
                <w:sz w:val="28"/>
                <w:szCs w:val="28"/>
              </w:rPr>
              <w:t xml:space="preserve">- специалист </w:t>
            </w:r>
            <w:r w:rsidR="00BA1BBB">
              <w:rPr>
                <w:rFonts w:cs="Times New Roman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категории по социальной работе администрации  Питерского муниципального района;</w:t>
            </w:r>
          </w:p>
        </w:tc>
      </w:tr>
      <w:tr w:rsidR="00F52A75" w:rsidTr="00F52A75">
        <w:tc>
          <w:tcPr>
            <w:tcW w:w="2991" w:type="dxa"/>
            <w:shd w:val="clear" w:color="auto" w:fill="auto"/>
          </w:tcPr>
          <w:p w:rsidR="00F52A75" w:rsidRDefault="00F52A75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52A75" w:rsidRDefault="00BA1BBB">
            <w:pPr>
              <w:pStyle w:val="12"/>
              <w:jc w:val="both"/>
              <w:rPr>
                <w:sz w:val="28"/>
                <w:szCs w:val="28"/>
              </w:rPr>
            </w:pPr>
            <w:r w:rsidRPr="00F52A75">
              <w:rPr>
                <w:rFonts w:cs="Times New Roman"/>
                <w:b/>
                <w:sz w:val="28"/>
                <w:szCs w:val="28"/>
              </w:rPr>
              <w:t>Члены Общественного совета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</w:p>
        </w:tc>
      </w:tr>
      <w:tr w:rsidR="00BA1BBB" w:rsidTr="00F52A75">
        <w:tc>
          <w:tcPr>
            <w:tcW w:w="2991" w:type="dxa"/>
            <w:shd w:val="clear" w:color="auto" w:fill="auto"/>
          </w:tcPr>
          <w:p w:rsidR="00BA1BBB" w:rsidRDefault="00BA1BBB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A1BBB" w:rsidRDefault="00BA1BBB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Общественного совета  при министерстве культуры Саратовской области (по согласованию);</w:t>
            </w:r>
          </w:p>
        </w:tc>
      </w:tr>
      <w:tr w:rsidR="00BA1BBB" w:rsidTr="00F52A75">
        <w:tc>
          <w:tcPr>
            <w:tcW w:w="2991" w:type="dxa"/>
            <w:shd w:val="clear" w:color="auto" w:fill="auto"/>
          </w:tcPr>
          <w:p w:rsidR="00BA1BBB" w:rsidRDefault="00BA1BBB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A1BBB" w:rsidRDefault="00BA1BBB" w:rsidP="004655A5">
            <w:pPr>
              <w:pStyle w:val="12"/>
              <w:jc w:val="both"/>
            </w:pPr>
            <w:r>
              <w:rPr>
                <w:sz w:val="28"/>
                <w:szCs w:val="28"/>
              </w:rPr>
              <w:t>- председатель районного Совета ветеранов войны, труда, вооруженных сил (пенсионеров) и правоохранительных органов (по согласованию);</w:t>
            </w:r>
          </w:p>
        </w:tc>
      </w:tr>
      <w:tr w:rsidR="00BA1BBB" w:rsidTr="00F52A75">
        <w:tc>
          <w:tcPr>
            <w:tcW w:w="2991" w:type="dxa"/>
            <w:shd w:val="clear" w:color="auto" w:fill="auto"/>
          </w:tcPr>
          <w:p w:rsidR="00BA1BBB" w:rsidRDefault="00BA1BBB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A1BBB" w:rsidRDefault="00BA1BBB" w:rsidP="004655A5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редактора муниципального унитарного предприятия «Редакция газеты « Искра» (по согласованию);</w:t>
            </w:r>
          </w:p>
        </w:tc>
      </w:tr>
      <w:tr w:rsidR="00BA1BBB" w:rsidTr="00F52A75">
        <w:tc>
          <w:tcPr>
            <w:tcW w:w="2991" w:type="dxa"/>
            <w:shd w:val="clear" w:color="auto" w:fill="auto"/>
          </w:tcPr>
          <w:p w:rsidR="00BA1BBB" w:rsidRDefault="00BA1BBB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A1BBB" w:rsidRDefault="00BA1BBB" w:rsidP="004655A5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ГУЗ «Питерская РБ» (по согласованию);</w:t>
            </w:r>
          </w:p>
        </w:tc>
      </w:tr>
      <w:tr w:rsidR="00BA1BBB" w:rsidTr="00F52A75">
        <w:tc>
          <w:tcPr>
            <w:tcW w:w="2991" w:type="dxa"/>
            <w:shd w:val="clear" w:color="auto" w:fill="auto"/>
          </w:tcPr>
          <w:p w:rsidR="00BA1BBB" w:rsidRDefault="00BA1BBB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A1BBB" w:rsidRDefault="00BA1BBB" w:rsidP="004655A5">
            <w:pPr>
              <w:pStyle w:val="12"/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председатель Совета ветеранов педагогических работников Питерского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согласованию)».</w:t>
            </w:r>
          </w:p>
        </w:tc>
      </w:tr>
      <w:tr w:rsidR="00BA1BBB" w:rsidTr="00F52A75">
        <w:trPr>
          <w:trHeight w:val="134"/>
        </w:trPr>
        <w:tc>
          <w:tcPr>
            <w:tcW w:w="9937" w:type="dxa"/>
            <w:gridSpan w:val="2"/>
            <w:shd w:val="clear" w:color="auto" w:fill="auto"/>
          </w:tcPr>
          <w:p w:rsidR="00BA1BBB" w:rsidRPr="00F52A75" w:rsidRDefault="00BA1BBB">
            <w:pPr>
              <w:pStyle w:val="12"/>
              <w:jc w:val="center"/>
              <w:rPr>
                <w:b/>
              </w:rPr>
            </w:pPr>
          </w:p>
        </w:tc>
      </w:tr>
    </w:tbl>
    <w:p w:rsidR="00F52A75" w:rsidRDefault="00F52A75">
      <w:pPr>
        <w:pStyle w:val="12"/>
        <w:rPr>
          <w:sz w:val="28"/>
          <w:szCs w:val="28"/>
        </w:rPr>
      </w:pPr>
    </w:p>
    <w:p w:rsidR="00F52A75" w:rsidRDefault="00F52A75">
      <w:pPr>
        <w:pStyle w:val="12"/>
        <w:rPr>
          <w:sz w:val="28"/>
          <w:szCs w:val="28"/>
        </w:rPr>
      </w:pPr>
    </w:p>
    <w:p w:rsidR="00F52A75" w:rsidRDefault="00F52A75">
      <w:pPr>
        <w:pStyle w:val="12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F52A75" w:rsidRDefault="00F52A75">
      <w:pPr>
        <w:pStyle w:val="12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муниципального района                                                       </w:t>
      </w:r>
      <w:r>
        <w:rPr>
          <w:rFonts w:cs="Times New Roman"/>
          <w:sz w:val="28"/>
          <w:szCs w:val="28"/>
        </w:rPr>
        <w:t>С.Г. Черпанова</w:t>
      </w:r>
    </w:p>
    <w:p w:rsidR="00F52A75" w:rsidRDefault="00F52A7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sectPr w:rsidR="00F52A75" w:rsidSect="00BA1BBB">
      <w:footerReference w:type="default" r:id="rId7"/>
      <w:pgSz w:w="11906" w:h="16838"/>
      <w:pgMar w:top="1191" w:right="709" w:bottom="992" w:left="1418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A5" w:rsidRDefault="004655A5" w:rsidP="00BA1BBB">
      <w:pPr>
        <w:spacing w:after="0" w:line="240" w:lineRule="auto"/>
      </w:pPr>
      <w:r>
        <w:separator/>
      </w:r>
    </w:p>
  </w:endnote>
  <w:endnote w:type="continuationSeparator" w:id="0">
    <w:p w:rsidR="004655A5" w:rsidRDefault="004655A5" w:rsidP="00B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BB" w:rsidRDefault="0007301E">
    <w:pPr>
      <w:pStyle w:val="af"/>
      <w:jc w:val="right"/>
    </w:pPr>
    <w:fldSimple w:instr=" PAGE   \* MERGEFORMAT ">
      <w:r w:rsidR="00FB3B73">
        <w:rPr>
          <w:noProof/>
        </w:rPr>
        <w:t>3</w:t>
      </w:r>
    </w:fldSimple>
  </w:p>
  <w:p w:rsidR="00BA1BBB" w:rsidRDefault="00BA1BB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A5" w:rsidRDefault="004655A5" w:rsidP="00BA1BBB">
      <w:pPr>
        <w:spacing w:after="0" w:line="240" w:lineRule="auto"/>
      </w:pPr>
      <w:r>
        <w:separator/>
      </w:r>
    </w:p>
  </w:footnote>
  <w:footnote w:type="continuationSeparator" w:id="0">
    <w:p w:rsidR="004655A5" w:rsidRDefault="004655A5" w:rsidP="00BA1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A75"/>
    <w:rsid w:val="0007301E"/>
    <w:rsid w:val="004655A5"/>
    <w:rsid w:val="00AF4012"/>
    <w:rsid w:val="00BA1BBB"/>
    <w:rsid w:val="00F52A75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1E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301E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07301E"/>
  </w:style>
  <w:style w:type="character" w:customStyle="1" w:styleId="WW8Num1z2">
    <w:name w:val="WW8Num1z2"/>
    <w:rsid w:val="0007301E"/>
  </w:style>
  <w:style w:type="character" w:customStyle="1" w:styleId="WW8Num1z3">
    <w:name w:val="WW8Num1z3"/>
    <w:rsid w:val="0007301E"/>
  </w:style>
  <w:style w:type="character" w:customStyle="1" w:styleId="WW8Num1z4">
    <w:name w:val="WW8Num1z4"/>
    <w:rsid w:val="0007301E"/>
  </w:style>
  <w:style w:type="character" w:customStyle="1" w:styleId="WW8Num1z5">
    <w:name w:val="WW8Num1z5"/>
    <w:rsid w:val="0007301E"/>
  </w:style>
  <w:style w:type="character" w:customStyle="1" w:styleId="WW8Num1z6">
    <w:name w:val="WW8Num1z6"/>
    <w:rsid w:val="0007301E"/>
  </w:style>
  <w:style w:type="character" w:customStyle="1" w:styleId="WW8Num1z7">
    <w:name w:val="WW8Num1z7"/>
    <w:rsid w:val="0007301E"/>
  </w:style>
  <w:style w:type="character" w:customStyle="1" w:styleId="WW8Num1z8">
    <w:name w:val="WW8Num1z8"/>
    <w:rsid w:val="0007301E"/>
  </w:style>
  <w:style w:type="character" w:customStyle="1" w:styleId="WW8Num2z0">
    <w:name w:val="WW8Num2z0"/>
    <w:rsid w:val="0007301E"/>
  </w:style>
  <w:style w:type="character" w:customStyle="1" w:styleId="WW8Num2z1">
    <w:name w:val="WW8Num2z1"/>
    <w:rsid w:val="0007301E"/>
  </w:style>
  <w:style w:type="character" w:customStyle="1" w:styleId="WW8Num2z2">
    <w:name w:val="WW8Num2z2"/>
    <w:rsid w:val="0007301E"/>
  </w:style>
  <w:style w:type="character" w:customStyle="1" w:styleId="WW8Num2z3">
    <w:name w:val="WW8Num2z3"/>
    <w:rsid w:val="0007301E"/>
  </w:style>
  <w:style w:type="character" w:customStyle="1" w:styleId="WW8Num2z4">
    <w:name w:val="WW8Num2z4"/>
    <w:rsid w:val="0007301E"/>
  </w:style>
  <w:style w:type="character" w:customStyle="1" w:styleId="WW8Num2z5">
    <w:name w:val="WW8Num2z5"/>
    <w:rsid w:val="0007301E"/>
  </w:style>
  <w:style w:type="character" w:customStyle="1" w:styleId="WW8Num2z6">
    <w:name w:val="WW8Num2z6"/>
    <w:rsid w:val="0007301E"/>
  </w:style>
  <w:style w:type="character" w:customStyle="1" w:styleId="WW8Num2z7">
    <w:name w:val="WW8Num2z7"/>
    <w:rsid w:val="0007301E"/>
  </w:style>
  <w:style w:type="character" w:customStyle="1" w:styleId="WW8Num2z8">
    <w:name w:val="WW8Num2z8"/>
    <w:rsid w:val="0007301E"/>
  </w:style>
  <w:style w:type="character" w:customStyle="1" w:styleId="WW8Num3z0">
    <w:name w:val="WW8Num3z0"/>
    <w:rsid w:val="0007301E"/>
  </w:style>
  <w:style w:type="character" w:customStyle="1" w:styleId="WW8Num3z1">
    <w:name w:val="WW8Num3z1"/>
    <w:rsid w:val="0007301E"/>
  </w:style>
  <w:style w:type="character" w:customStyle="1" w:styleId="WW8Num3z2">
    <w:name w:val="WW8Num3z2"/>
    <w:rsid w:val="0007301E"/>
  </w:style>
  <w:style w:type="character" w:customStyle="1" w:styleId="WW8Num3z3">
    <w:name w:val="WW8Num3z3"/>
    <w:rsid w:val="0007301E"/>
  </w:style>
  <w:style w:type="character" w:customStyle="1" w:styleId="WW8Num3z4">
    <w:name w:val="WW8Num3z4"/>
    <w:rsid w:val="0007301E"/>
  </w:style>
  <w:style w:type="character" w:customStyle="1" w:styleId="WW8Num3z5">
    <w:name w:val="WW8Num3z5"/>
    <w:rsid w:val="0007301E"/>
  </w:style>
  <w:style w:type="character" w:customStyle="1" w:styleId="WW8Num3z6">
    <w:name w:val="WW8Num3z6"/>
    <w:rsid w:val="0007301E"/>
  </w:style>
  <w:style w:type="character" w:customStyle="1" w:styleId="WW8Num3z7">
    <w:name w:val="WW8Num3z7"/>
    <w:rsid w:val="0007301E"/>
  </w:style>
  <w:style w:type="character" w:customStyle="1" w:styleId="WW8Num3z8">
    <w:name w:val="WW8Num3z8"/>
    <w:rsid w:val="0007301E"/>
  </w:style>
  <w:style w:type="character" w:customStyle="1" w:styleId="1">
    <w:name w:val="Основной шрифт абзаца1"/>
    <w:rsid w:val="0007301E"/>
  </w:style>
  <w:style w:type="character" w:styleId="a3">
    <w:name w:val="Hyperlink"/>
    <w:rsid w:val="0007301E"/>
    <w:rPr>
      <w:color w:val="0000FF"/>
      <w:u w:val="single"/>
    </w:rPr>
  </w:style>
  <w:style w:type="character" w:customStyle="1" w:styleId="a4">
    <w:name w:val="Символ нумерации"/>
    <w:rsid w:val="0007301E"/>
  </w:style>
  <w:style w:type="character" w:customStyle="1" w:styleId="s1">
    <w:name w:val="s1"/>
    <w:rsid w:val="0007301E"/>
  </w:style>
  <w:style w:type="character" w:customStyle="1" w:styleId="apple-converted-space">
    <w:name w:val="apple-converted-space"/>
    <w:rsid w:val="0007301E"/>
  </w:style>
  <w:style w:type="character" w:customStyle="1" w:styleId="s2">
    <w:name w:val="s2"/>
    <w:rsid w:val="0007301E"/>
  </w:style>
  <w:style w:type="paragraph" w:customStyle="1" w:styleId="a5">
    <w:name w:val="Заголовок"/>
    <w:basedOn w:val="a"/>
    <w:next w:val="a6"/>
    <w:rsid w:val="000730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07301E"/>
    <w:pPr>
      <w:spacing w:after="120"/>
    </w:pPr>
  </w:style>
  <w:style w:type="paragraph" w:styleId="a7">
    <w:name w:val="List"/>
    <w:basedOn w:val="a6"/>
    <w:rsid w:val="0007301E"/>
    <w:rPr>
      <w:rFonts w:cs="Mangal"/>
    </w:rPr>
  </w:style>
  <w:style w:type="paragraph" w:customStyle="1" w:styleId="10">
    <w:name w:val="Название1"/>
    <w:basedOn w:val="a"/>
    <w:rsid w:val="00073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7301E"/>
    <w:pPr>
      <w:suppressLineNumbers/>
    </w:pPr>
    <w:rPr>
      <w:rFonts w:cs="Mangal"/>
    </w:rPr>
  </w:style>
  <w:style w:type="paragraph" w:styleId="a8">
    <w:name w:val="Normal (Web)"/>
    <w:basedOn w:val="a"/>
    <w:rsid w:val="0007301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qFormat/>
    <w:rsid w:val="0007301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List Paragraph"/>
    <w:basedOn w:val="a"/>
    <w:qFormat/>
    <w:rsid w:val="0007301E"/>
    <w:pPr>
      <w:ind w:left="720"/>
    </w:pPr>
  </w:style>
  <w:style w:type="paragraph" w:customStyle="1" w:styleId="12">
    <w:name w:val="Без интервала1"/>
    <w:rsid w:val="0007301E"/>
    <w:pPr>
      <w:suppressAutoHyphens/>
    </w:pPr>
    <w:rPr>
      <w:rFonts w:eastAsia="SimSun" w:cs="Mangal"/>
      <w:sz w:val="22"/>
      <w:szCs w:val="22"/>
      <w:lang w:eastAsia="hi-IN" w:bidi="hi-IN"/>
    </w:rPr>
  </w:style>
  <w:style w:type="paragraph" w:customStyle="1" w:styleId="ab">
    <w:name w:val="Содержимое таблицы"/>
    <w:basedOn w:val="a"/>
    <w:rsid w:val="0007301E"/>
    <w:pPr>
      <w:suppressLineNumbers/>
    </w:pPr>
  </w:style>
  <w:style w:type="paragraph" w:customStyle="1" w:styleId="ac">
    <w:name w:val="Заголовок таблицы"/>
    <w:basedOn w:val="ab"/>
    <w:rsid w:val="0007301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A1B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A1BBB"/>
    <w:rPr>
      <w:rFonts w:ascii="Calibri" w:eastAsia="Calibri" w:hAnsi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BA1B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1BB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3</cp:revision>
  <cp:lastPrinted>2020-04-23T05:10:00Z</cp:lastPrinted>
  <dcterms:created xsi:type="dcterms:W3CDTF">2020-04-23T05:14:00Z</dcterms:created>
  <dcterms:modified xsi:type="dcterms:W3CDTF">2020-04-23T05:46:00Z</dcterms:modified>
</cp:coreProperties>
</file>