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E3BE1">
        <w:rPr>
          <w:rFonts w:ascii="Times New Roman CYR" w:hAnsi="Times New Roman CYR" w:cs="Times New Roman CYR"/>
          <w:sz w:val="28"/>
          <w:szCs w:val="28"/>
        </w:rPr>
        <w:t>08</w:t>
      </w:r>
      <w:r w:rsidR="004922B2">
        <w:rPr>
          <w:rFonts w:ascii="Times New Roman CYR" w:hAnsi="Times New Roman CYR" w:cs="Times New Roman CYR"/>
          <w:sz w:val="28"/>
          <w:szCs w:val="28"/>
        </w:rPr>
        <w:t>апреля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E3BE1">
        <w:rPr>
          <w:rFonts w:ascii="Times New Roman CYR" w:hAnsi="Times New Roman CYR" w:cs="Times New Roman CYR"/>
          <w:sz w:val="28"/>
          <w:szCs w:val="28"/>
        </w:rPr>
        <w:t>89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E3BE1" w:rsidRPr="00DF7D2A" w:rsidRDefault="007E3BE1" w:rsidP="003673F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DF7D2A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36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3F9">
        <w:rPr>
          <w:rFonts w:ascii="Times New Roman" w:hAnsi="Times New Roman"/>
          <w:sz w:val="28"/>
          <w:szCs w:val="28"/>
        </w:rPr>
        <w:t>Питерского</w:t>
      </w:r>
      <w:r w:rsidRPr="00DF7D2A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F7D2A">
        <w:rPr>
          <w:rFonts w:ascii="Times New Roman" w:hAnsi="Times New Roman"/>
          <w:sz w:val="28"/>
          <w:szCs w:val="28"/>
        </w:rPr>
        <w:t xml:space="preserve"> района от 11 апреля 2012 года №140</w:t>
      </w:r>
    </w:p>
    <w:p w:rsidR="007E3BE1" w:rsidRDefault="007E3BE1" w:rsidP="007E3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3673F9">
        <w:rPr>
          <w:rFonts w:ascii="Times New Roman" w:hAnsi="Times New Roman"/>
          <w:sz w:val="28"/>
          <w:szCs w:val="28"/>
        </w:rPr>
        <w:t xml:space="preserve">в связи с кадровыми изменениями, </w:t>
      </w:r>
      <w:proofErr w:type="gramStart"/>
      <w:r w:rsidRPr="00E01E1E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 администрация муниципального района</w:t>
      </w:r>
      <w:proofErr w:type="gramEnd"/>
      <w:r w:rsidRPr="00E01E1E">
        <w:rPr>
          <w:rFonts w:ascii="Times New Roman" w:hAnsi="Times New Roman"/>
          <w:sz w:val="28"/>
          <w:szCs w:val="28"/>
        </w:rPr>
        <w:t xml:space="preserve">: </w:t>
      </w:r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>ПОСТАНОВЛЯЕТ</w:t>
      </w:r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01E1E"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апреля 2012 года №140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(с изменениями</w:t>
      </w:r>
      <w:r>
        <w:rPr>
          <w:rFonts w:ascii="Times New Roman" w:hAnsi="Times New Roman"/>
          <w:sz w:val="28"/>
          <w:szCs w:val="28"/>
        </w:rPr>
        <w:t xml:space="preserve"> от 29 января 2016 года №33, от 22 марта 2017 года №92,</w:t>
      </w:r>
      <w:r w:rsidRPr="00E01E1E">
        <w:rPr>
          <w:rFonts w:ascii="Times New Roman" w:hAnsi="Times New Roman"/>
          <w:sz w:val="28"/>
          <w:szCs w:val="28"/>
        </w:rPr>
        <w:t xml:space="preserve"> от 16 февраля 2018 года №57</w:t>
      </w:r>
      <w:r>
        <w:rPr>
          <w:rFonts w:ascii="Times New Roman" w:hAnsi="Times New Roman"/>
          <w:sz w:val="28"/>
          <w:szCs w:val="28"/>
        </w:rPr>
        <w:t>, от 17 октября 2018 года №398</w:t>
      </w:r>
      <w:r w:rsidR="003673F9">
        <w:rPr>
          <w:rFonts w:ascii="Times New Roman" w:hAnsi="Times New Roman"/>
          <w:sz w:val="28"/>
          <w:szCs w:val="28"/>
        </w:rPr>
        <w:t>, от 10 марта</w:t>
      </w:r>
      <w:proofErr w:type="gramEnd"/>
      <w:r w:rsidR="003673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73F9">
        <w:rPr>
          <w:rFonts w:ascii="Times New Roman" w:hAnsi="Times New Roman"/>
          <w:sz w:val="28"/>
          <w:szCs w:val="28"/>
        </w:rPr>
        <w:t>2020 года №59</w:t>
      </w:r>
      <w:r w:rsidRPr="00E01E1E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1E1E">
        <w:rPr>
          <w:rFonts w:ascii="Times New Roman" w:hAnsi="Times New Roman"/>
          <w:color w:val="000000"/>
          <w:sz w:val="28"/>
          <w:szCs w:val="28"/>
        </w:rPr>
        <w:t>1.1  приложени</w:t>
      </w:r>
      <w:r>
        <w:rPr>
          <w:rFonts w:ascii="Times New Roman" w:hAnsi="Times New Roman"/>
          <w:color w:val="000000"/>
          <w:sz w:val="28"/>
          <w:szCs w:val="28"/>
        </w:rPr>
        <w:t>е №2к постановлению изложить в новой редакции согласно приложению №1;</w:t>
      </w:r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01E1E">
        <w:rPr>
          <w:rFonts w:ascii="Times New Roman" w:hAnsi="Times New Roman"/>
          <w:sz w:val="28"/>
          <w:szCs w:val="28"/>
        </w:rPr>
        <w:t xml:space="preserve">риложение №3 к постановлению изложить в новой редакции согласно приложению №2. </w:t>
      </w:r>
    </w:p>
    <w:p w:rsidR="007E3BE1" w:rsidRPr="00E01E1E" w:rsidRDefault="007E3BE1" w:rsidP="007E3BE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>2. Настоящее постановление</w:t>
      </w:r>
      <w:r w:rsidR="003673F9">
        <w:rPr>
          <w:rFonts w:ascii="Times New Roman" w:hAnsi="Times New Roman"/>
          <w:sz w:val="28"/>
          <w:szCs w:val="28"/>
        </w:rPr>
        <w:t xml:space="preserve"> вступает в силу с момента подписания и подлежит</w:t>
      </w:r>
      <w:r w:rsidRPr="00E01E1E">
        <w:rPr>
          <w:rFonts w:ascii="Times New Roman" w:hAnsi="Times New Roman"/>
          <w:sz w:val="28"/>
          <w:szCs w:val="28"/>
        </w:rPr>
        <w:t xml:space="preserve"> опубликова</w:t>
      </w:r>
      <w:r w:rsidR="003673F9">
        <w:rPr>
          <w:rFonts w:ascii="Times New Roman" w:hAnsi="Times New Roman"/>
          <w:sz w:val="28"/>
          <w:szCs w:val="28"/>
        </w:rPr>
        <w:t>нию</w:t>
      </w:r>
      <w:r w:rsidRPr="00E01E1E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</w:t>
      </w:r>
      <w:r w:rsidR="003673F9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E01E1E">
        <w:rPr>
          <w:rFonts w:ascii="Times New Roman" w:hAnsi="Times New Roman"/>
          <w:sz w:val="28"/>
          <w:szCs w:val="28"/>
        </w:rPr>
        <w:t xml:space="preserve"> сети </w:t>
      </w:r>
      <w:r w:rsidR="003673F9">
        <w:rPr>
          <w:rFonts w:ascii="Times New Roman" w:hAnsi="Times New Roman"/>
          <w:sz w:val="28"/>
          <w:szCs w:val="28"/>
        </w:rPr>
        <w:t>«И</w:t>
      </w:r>
      <w:r w:rsidRPr="00E01E1E">
        <w:rPr>
          <w:rFonts w:ascii="Times New Roman" w:hAnsi="Times New Roman"/>
          <w:sz w:val="28"/>
          <w:szCs w:val="28"/>
        </w:rPr>
        <w:t>нтернет</w:t>
      </w:r>
      <w:r w:rsidR="003673F9">
        <w:rPr>
          <w:rFonts w:ascii="Times New Roman" w:hAnsi="Times New Roman"/>
          <w:sz w:val="28"/>
          <w:szCs w:val="28"/>
        </w:rPr>
        <w:t>» по адресу</w:t>
      </w:r>
      <w:r w:rsidRPr="00E01E1E">
        <w:rPr>
          <w:rFonts w:ascii="Times New Roman" w:hAnsi="Times New Roman"/>
          <w:sz w:val="28"/>
          <w:szCs w:val="28"/>
        </w:rPr>
        <w:t xml:space="preserve">: </w:t>
      </w:r>
      <w:r w:rsidRPr="00E01E1E">
        <w:rPr>
          <w:rFonts w:ascii="Times New Roman" w:hAnsi="Times New Roman"/>
          <w:sz w:val="28"/>
          <w:szCs w:val="28"/>
          <w:lang w:val="en-US"/>
        </w:rPr>
        <w:t>http</w:t>
      </w:r>
      <w:r w:rsidRPr="00E01E1E">
        <w:rPr>
          <w:rFonts w:ascii="Times New Roman" w:hAnsi="Times New Roman"/>
          <w:sz w:val="28"/>
          <w:szCs w:val="28"/>
        </w:rPr>
        <w:t>://питерка.рф</w:t>
      </w:r>
      <w:r w:rsidR="003673F9">
        <w:rPr>
          <w:rFonts w:ascii="Times New Roman" w:hAnsi="Times New Roman"/>
          <w:sz w:val="28"/>
          <w:szCs w:val="28"/>
        </w:rPr>
        <w:t>/</w:t>
      </w:r>
      <w:r w:rsidRPr="00E01E1E">
        <w:rPr>
          <w:rFonts w:ascii="Times New Roman" w:hAnsi="Times New Roman"/>
          <w:sz w:val="28"/>
          <w:szCs w:val="28"/>
        </w:rPr>
        <w:t xml:space="preserve">. </w:t>
      </w:r>
    </w:p>
    <w:p w:rsidR="00584F3A" w:rsidRDefault="007E3BE1" w:rsidP="007E3BE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01E1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01E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1E1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E01E1E">
        <w:rPr>
          <w:rFonts w:ascii="Times New Roman" w:hAnsi="Times New Roman"/>
          <w:sz w:val="28"/>
          <w:szCs w:val="28"/>
        </w:rPr>
        <w:t>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4922B2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</w:t>
      </w:r>
      <w:r w:rsidR="00E11214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 Ряб</w:t>
      </w:r>
      <w:r w:rsidR="001B5E0C">
        <w:rPr>
          <w:rFonts w:ascii="Times New Roman CYR" w:hAnsi="Times New Roman CYR" w:cs="Times New Roman CYR"/>
          <w:sz w:val="28"/>
          <w:szCs w:val="28"/>
        </w:rPr>
        <w:t>ов</w:t>
      </w:r>
    </w:p>
    <w:p w:rsidR="003673F9" w:rsidRDefault="003673F9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73F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846CD9">
        <w:rPr>
          <w:rFonts w:ascii="Times New Roman" w:hAnsi="Times New Roman"/>
          <w:sz w:val="28"/>
          <w:szCs w:val="28"/>
        </w:rPr>
        <w:t xml:space="preserve">1 к постановлению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08 апреля</w:t>
      </w:r>
      <w:r w:rsidRPr="00846CD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46CD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89</w:t>
      </w:r>
    </w:p>
    <w:p w:rsidR="003673F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3673F9" w:rsidRPr="00846CD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 № 2 к </w:t>
      </w:r>
      <w:r w:rsidRPr="00846CD9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846CD9">
        <w:rPr>
          <w:rFonts w:ascii="Times New Roman" w:hAnsi="Times New Roman"/>
          <w:sz w:val="28"/>
          <w:szCs w:val="28"/>
        </w:rPr>
        <w:t>от 11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46CD9">
        <w:rPr>
          <w:rFonts w:ascii="Times New Roman" w:hAnsi="Times New Roman"/>
          <w:sz w:val="28"/>
          <w:szCs w:val="28"/>
        </w:rPr>
        <w:t>2012г</w:t>
      </w:r>
      <w:r>
        <w:rPr>
          <w:rFonts w:ascii="Times New Roman" w:hAnsi="Times New Roman"/>
          <w:sz w:val="28"/>
          <w:szCs w:val="28"/>
        </w:rPr>
        <w:t>ода</w:t>
      </w:r>
      <w:r w:rsidRPr="00846CD9">
        <w:rPr>
          <w:rFonts w:ascii="Times New Roman" w:hAnsi="Times New Roman"/>
          <w:sz w:val="28"/>
          <w:szCs w:val="28"/>
        </w:rPr>
        <w:t xml:space="preserve"> №140</w:t>
      </w:r>
    </w:p>
    <w:p w:rsidR="003673F9" w:rsidRDefault="003673F9" w:rsidP="003673F9">
      <w:pPr>
        <w:jc w:val="center"/>
        <w:rPr>
          <w:b/>
        </w:rPr>
      </w:pPr>
    </w:p>
    <w:p w:rsidR="003673F9" w:rsidRPr="00484773" w:rsidRDefault="003673F9" w:rsidP="003673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84773"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3673F9" w:rsidRPr="00484773" w:rsidRDefault="003673F9" w:rsidP="003673F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84773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84773">
        <w:rPr>
          <w:rFonts w:ascii="Times New Roman" w:hAnsi="Times New Roman"/>
          <w:sz w:val="28"/>
          <w:szCs w:val="28"/>
        </w:rPr>
        <w:t xml:space="preserve"> Комиссия)</w:t>
      </w:r>
    </w:p>
    <w:p w:rsidR="003673F9" w:rsidRPr="00237FA5" w:rsidRDefault="003673F9" w:rsidP="003673F9">
      <w:pPr>
        <w:jc w:val="center"/>
      </w:pPr>
    </w:p>
    <w:tbl>
      <w:tblPr>
        <w:tblW w:w="10031" w:type="dxa"/>
        <w:tblLook w:val="00A0"/>
      </w:tblPr>
      <w:tblGrid>
        <w:gridCol w:w="2802"/>
        <w:gridCol w:w="7229"/>
      </w:tblGrid>
      <w:tr w:rsidR="003673F9" w:rsidRPr="00C254B9" w:rsidTr="00786A15">
        <w:trPr>
          <w:trHeight w:val="534"/>
        </w:trPr>
        <w:tc>
          <w:tcPr>
            <w:tcW w:w="2802" w:type="dxa"/>
          </w:tcPr>
          <w:p w:rsidR="003673F9" w:rsidRPr="00C254B9" w:rsidRDefault="003673F9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7229" w:type="dxa"/>
          </w:tcPr>
          <w:p w:rsidR="003673F9" w:rsidRPr="00C254B9" w:rsidRDefault="003673F9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муниципального района;</w:t>
            </w:r>
          </w:p>
        </w:tc>
      </w:tr>
      <w:tr w:rsidR="003673F9" w:rsidRPr="00C254B9" w:rsidTr="00786A15">
        <w:tc>
          <w:tcPr>
            <w:tcW w:w="2802" w:type="dxa"/>
          </w:tcPr>
          <w:p w:rsidR="003673F9" w:rsidRPr="00C254B9" w:rsidRDefault="003673F9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7229" w:type="dxa"/>
          </w:tcPr>
          <w:p w:rsidR="003673F9" w:rsidRPr="00C254B9" w:rsidRDefault="003673F9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3673F9" w:rsidRPr="00C254B9" w:rsidTr="00786A15">
        <w:tc>
          <w:tcPr>
            <w:tcW w:w="2802" w:type="dxa"/>
          </w:tcPr>
          <w:p w:rsidR="003673F9" w:rsidRPr="00C254B9" w:rsidRDefault="003673F9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7229" w:type="dxa"/>
          </w:tcPr>
          <w:p w:rsidR="003673F9" w:rsidRPr="00C254B9" w:rsidRDefault="003673F9" w:rsidP="00786A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ведущий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</w:t>
            </w:r>
            <w:r w:rsidR="00786A15">
              <w:rPr>
                <w:rFonts w:ascii="Times New Roman" w:hAnsi="Times New Roman"/>
                <w:sz w:val="28"/>
                <w:szCs w:val="28"/>
                <w:lang w:eastAsia="en-US"/>
              </w:rPr>
              <w:t>по делам ГО ЧС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Питерского муниципального района</w:t>
            </w:r>
            <w:r w:rsidR="00786A15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3673F9" w:rsidRPr="00C254B9" w:rsidTr="00786A15">
        <w:tc>
          <w:tcPr>
            <w:tcW w:w="10031" w:type="dxa"/>
            <w:gridSpan w:val="2"/>
          </w:tcPr>
          <w:p w:rsidR="003673F9" w:rsidRPr="00C254B9" w:rsidRDefault="003673F9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673F9" w:rsidRPr="00C254B9" w:rsidTr="00786A15">
        <w:tc>
          <w:tcPr>
            <w:tcW w:w="2802" w:type="dxa"/>
          </w:tcPr>
          <w:p w:rsidR="003673F9" w:rsidRPr="00C254B9" w:rsidRDefault="003673F9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673F9" w:rsidRPr="00C254B9" w:rsidRDefault="003673F9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 и профилактической работы по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gramStart"/>
            <w:r w:rsidRPr="00C254B9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C254B9">
              <w:rPr>
                <w:rFonts w:ascii="Times New Roman" w:hAnsi="Times New Roman"/>
                <w:sz w:val="28"/>
                <w:szCs w:val="28"/>
              </w:rPr>
              <w:t>лександро</w:t>
            </w:r>
            <w:r>
              <w:rPr>
                <w:rFonts w:ascii="Times New Roman" w:hAnsi="Times New Roman"/>
                <w:sz w:val="28"/>
                <w:szCs w:val="28"/>
              </w:rPr>
              <w:t>во-Гайскому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</w:rPr>
              <w:t>, и Питерскому района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786A15" w:rsidRPr="00C254B9" w:rsidTr="00786A15">
        <w:tc>
          <w:tcPr>
            <w:tcW w:w="2802" w:type="dxa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</w:rPr>
              <w:t xml:space="preserve">- начальник участка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</w:rPr>
              <w:t>гидрогеолого-мелиоративной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</w:rPr>
              <w:t xml:space="preserve"> партии - филиала федерального государственного бюджетного учреждения «Управление «Саратовмелиоводхоз»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86A15" w:rsidRPr="00C254B9" w:rsidTr="00786A15"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отделения полиции №2 в составе межмуниципального отдела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в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нутренних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ел России по Саратовской области «Новоузенский» (по согласованию);</w:t>
            </w:r>
          </w:p>
        </w:tc>
      </w:tr>
      <w:tr w:rsidR="00786A15" w:rsidRPr="00C254B9" w:rsidTr="00786A15"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р.п. </w:t>
            </w:r>
            <w:proofErr w:type="gram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Степное</w:t>
            </w:r>
            <w:proofErr w:type="gram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участок в с. Питерка (по согласованию);</w:t>
            </w:r>
          </w:p>
        </w:tc>
      </w:tr>
      <w:tr w:rsidR="00786A15" w:rsidRPr="00C254B9" w:rsidTr="00786A15"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в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еО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АО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786A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ПСО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ФПС ГПС ГУ МЧС России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 по Саратовской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ПЧ-53 по охране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Питерка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786A1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инженер по эксплуатации СЦ «г. Красный Кут»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АО «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Ростелеком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8C700B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</w:t>
            </w:r>
            <w:bookmarkStart w:id="0" w:name="_GoBack"/>
            <w:bookmarkEnd w:id="0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Единая дежурная диспетчерская служба Питерского муниципального района»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Алексашкинского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Агафоновского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Орошаемого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786A15" w:rsidRPr="00C254B9" w:rsidTr="00786A15">
        <w:trPr>
          <w:trHeight w:val="490"/>
        </w:trPr>
        <w:tc>
          <w:tcPr>
            <w:tcW w:w="2802" w:type="dxa"/>
            <w:vAlign w:val="center"/>
          </w:tcPr>
          <w:p w:rsidR="00786A15" w:rsidRPr="00C254B9" w:rsidRDefault="00786A15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786A15" w:rsidRPr="00C254B9" w:rsidRDefault="00786A15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Малоузенского муниципального образования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673F9" w:rsidRDefault="003673F9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A15" w:rsidRDefault="00786A15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786A15" w:rsidRPr="00804615" w:rsidTr="00B33990">
        <w:tc>
          <w:tcPr>
            <w:tcW w:w="6204" w:type="dxa"/>
          </w:tcPr>
          <w:p w:rsidR="00786A15" w:rsidRPr="00786A15" w:rsidRDefault="00786A15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786A15" w:rsidRPr="00786A15" w:rsidRDefault="00786A15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786A15" w:rsidRPr="00786A15" w:rsidRDefault="00786A15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786A15" w:rsidRPr="00786A15" w:rsidRDefault="00786A15" w:rsidP="00B3399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786A1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786A15" w:rsidRDefault="00786A15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73F9" w:rsidRDefault="003673F9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73F9" w:rsidRDefault="003673F9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3F8" w:rsidRDefault="007303F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73F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846CD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7303F8">
        <w:rPr>
          <w:rFonts w:ascii="Times New Roman" w:hAnsi="Times New Roman"/>
          <w:sz w:val="28"/>
          <w:szCs w:val="28"/>
        </w:rPr>
        <w:t>08 апреля</w:t>
      </w:r>
      <w:r w:rsidRPr="00846CD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7303F8">
        <w:rPr>
          <w:rFonts w:ascii="Times New Roman" w:hAnsi="Times New Roman"/>
          <w:sz w:val="28"/>
          <w:szCs w:val="28"/>
        </w:rPr>
        <w:t>1</w:t>
      </w:r>
      <w:r w:rsidRPr="00846CD9">
        <w:rPr>
          <w:rFonts w:ascii="Times New Roman" w:hAnsi="Times New Roman"/>
          <w:sz w:val="28"/>
          <w:szCs w:val="28"/>
        </w:rPr>
        <w:t xml:space="preserve"> года №</w:t>
      </w:r>
      <w:r w:rsidR="007303F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</w:p>
    <w:p w:rsidR="003673F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3673F9" w:rsidRDefault="003673F9" w:rsidP="003673F9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</w:t>
      </w:r>
      <w:r w:rsidRPr="00846CD9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46CD9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846CD9">
        <w:rPr>
          <w:rFonts w:ascii="Times New Roman" w:hAnsi="Times New Roman"/>
          <w:sz w:val="28"/>
          <w:szCs w:val="28"/>
        </w:rPr>
        <w:t>от 11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46CD9">
        <w:rPr>
          <w:rFonts w:ascii="Times New Roman" w:hAnsi="Times New Roman"/>
          <w:sz w:val="28"/>
          <w:szCs w:val="28"/>
        </w:rPr>
        <w:t>2012г</w:t>
      </w:r>
      <w:r>
        <w:rPr>
          <w:rFonts w:ascii="Times New Roman" w:hAnsi="Times New Roman"/>
          <w:sz w:val="28"/>
          <w:szCs w:val="28"/>
        </w:rPr>
        <w:t>ода</w:t>
      </w:r>
      <w:r w:rsidRPr="00846CD9">
        <w:rPr>
          <w:rFonts w:ascii="Times New Roman" w:hAnsi="Times New Roman"/>
          <w:sz w:val="28"/>
          <w:szCs w:val="28"/>
        </w:rPr>
        <w:t xml:space="preserve"> №140</w:t>
      </w:r>
    </w:p>
    <w:p w:rsidR="003673F9" w:rsidRDefault="003673F9" w:rsidP="003673F9">
      <w:pPr>
        <w:pStyle w:val="ac"/>
        <w:rPr>
          <w:rFonts w:ascii="Times New Roman" w:hAnsi="Times New Roman"/>
          <w:sz w:val="28"/>
          <w:szCs w:val="28"/>
        </w:rPr>
      </w:pPr>
    </w:p>
    <w:p w:rsidR="003673F9" w:rsidRPr="00BB2196" w:rsidRDefault="003673F9" w:rsidP="003673F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B2196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3673F9" w:rsidRDefault="003673F9" w:rsidP="003673F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B2196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7303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B2196">
        <w:rPr>
          <w:rFonts w:ascii="Times New Roman" w:hAnsi="Times New Roman"/>
          <w:sz w:val="28"/>
          <w:szCs w:val="28"/>
        </w:rPr>
        <w:t xml:space="preserve">(далее </w:t>
      </w:r>
      <w:r w:rsidR="007303F8">
        <w:rPr>
          <w:rFonts w:ascii="Times New Roman" w:hAnsi="Times New Roman"/>
          <w:sz w:val="28"/>
          <w:szCs w:val="28"/>
        </w:rPr>
        <w:t xml:space="preserve">- </w:t>
      </w:r>
      <w:r w:rsidRPr="00BB2196">
        <w:rPr>
          <w:rFonts w:ascii="Times New Roman" w:hAnsi="Times New Roman"/>
          <w:sz w:val="28"/>
          <w:szCs w:val="28"/>
        </w:rPr>
        <w:t>Комиссия)</w:t>
      </w:r>
    </w:p>
    <w:p w:rsidR="003673F9" w:rsidRDefault="003673F9" w:rsidP="003673F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ook w:val="00A0"/>
      </w:tblPr>
      <w:tblGrid>
        <w:gridCol w:w="4679"/>
        <w:gridCol w:w="5528"/>
      </w:tblGrid>
      <w:tr w:rsidR="003673F9" w:rsidRPr="00BB2196" w:rsidTr="003673F9">
        <w:trPr>
          <w:trHeight w:val="270"/>
        </w:trPr>
        <w:tc>
          <w:tcPr>
            <w:tcW w:w="4679" w:type="dxa"/>
          </w:tcPr>
          <w:p w:rsidR="003673F9" w:rsidRPr="00C254B9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Рябов Алексей Алексее</w:t>
            </w:r>
            <w:r w:rsidR="003673F9">
              <w:rPr>
                <w:rFonts w:ascii="Times New Roman" w:hAnsi="Times New Roman"/>
                <w:sz w:val="28"/>
                <w:szCs w:val="28"/>
                <w:lang w:eastAsia="en-US"/>
              </w:rPr>
              <w:t>вич</w:t>
            </w:r>
          </w:p>
        </w:tc>
        <w:tc>
          <w:tcPr>
            <w:tcW w:w="5528" w:type="dxa"/>
          </w:tcPr>
          <w:p w:rsidR="003673F9" w:rsidRPr="00C254B9" w:rsidRDefault="003673F9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п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редседатель Комиссии;</w:t>
            </w:r>
          </w:p>
        </w:tc>
      </w:tr>
      <w:tr w:rsidR="007303F8" w:rsidRPr="00BB2196" w:rsidTr="003673F9">
        <w:trPr>
          <w:trHeight w:val="270"/>
        </w:trPr>
        <w:tc>
          <w:tcPr>
            <w:tcW w:w="4679" w:type="dxa"/>
          </w:tcPr>
          <w:p w:rsidR="007303F8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 Олег Евгеньевич</w:t>
            </w:r>
          </w:p>
        </w:tc>
        <w:tc>
          <w:tcPr>
            <w:tcW w:w="5528" w:type="dxa"/>
          </w:tcPr>
          <w:p w:rsidR="007303F8" w:rsidRPr="00C254B9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7303F8" w:rsidRPr="00BB2196" w:rsidTr="003673F9">
        <w:trPr>
          <w:trHeight w:val="270"/>
        </w:trPr>
        <w:tc>
          <w:tcPr>
            <w:tcW w:w="4679" w:type="dxa"/>
          </w:tcPr>
          <w:p w:rsidR="007303F8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Миньзюк Владимир Владимирович</w:t>
            </w:r>
          </w:p>
        </w:tc>
        <w:tc>
          <w:tcPr>
            <w:tcW w:w="5528" w:type="dxa"/>
          </w:tcPr>
          <w:p w:rsidR="007303F8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района, секретарь Комиссии;</w:t>
            </w:r>
          </w:p>
        </w:tc>
      </w:tr>
      <w:tr w:rsidR="007303F8" w:rsidRPr="00BB2196" w:rsidTr="003673F9">
        <w:trPr>
          <w:trHeight w:val="270"/>
        </w:trPr>
        <w:tc>
          <w:tcPr>
            <w:tcW w:w="4679" w:type="dxa"/>
          </w:tcPr>
          <w:p w:rsidR="007303F8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7303F8" w:rsidRPr="00A3505F" w:rsidRDefault="007303F8" w:rsidP="00B3399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505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C254B9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 Владимирович</w:t>
            </w:r>
          </w:p>
        </w:tc>
        <w:tc>
          <w:tcPr>
            <w:tcW w:w="5528" w:type="dxa"/>
          </w:tcPr>
          <w:p w:rsidR="007303F8" w:rsidRPr="00C254B9" w:rsidRDefault="007303F8" w:rsidP="007303F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 w:rsidRPr="00C254B9">
              <w:rPr>
                <w:rFonts w:ascii="Times New Roman" w:hAnsi="Times New Roman"/>
                <w:sz w:val="28"/>
                <w:szCs w:val="28"/>
              </w:rPr>
              <w:t xml:space="preserve"> надзорной деятельности и профилактической работы по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gramStart"/>
            <w:r w:rsidRPr="00C254B9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C254B9">
              <w:rPr>
                <w:rFonts w:ascii="Times New Roman" w:hAnsi="Times New Roman"/>
                <w:sz w:val="28"/>
                <w:szCs w:val="28"/>
              </w:rPr>
              <w:t>лександро</w:t>
            </w:r>
            <w:r>
              <w:rPr>
                <w:rFonts w:ascii="Times New Roman" w:hAnsi="Times New Roman"/>
                <w:sz w:val="28"/>
                <w:szCs w:val="28"/>
              </w:rPr>
              <w:t>во-Гайскому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</w:rPr>
              <w:t>, и Питерскому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Акимов Геннадий Николаевич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р.п. </w:t>
            </w:r>
            <w:proofErr w:type="gramStart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Степное</w:t>
            </w:r>
            <w:proofErr w:type="gramEnd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участок в с. Питерка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Алексей Валерьевич</w:t>
            </w:r>
          </w:p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7303F8" w:rsidRPr="00C254B9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инженер по эксплуатации СЦ «г. Красный Кут»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Саратовского филиала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АО «</w:t>
            </w:r>
            <w:proofErr w:type="spellStart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Ростелеком</w:t>
            </w:r>
            <w:proofErr w:type="spellEnd"/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Гребенникова Ирина Яковлевна</w:t>
            </w:r>
          </w:p>
        </w:tc>
        <w:tc>
          <w:tcPr>
            <w:tcW w:w="5528" w:type="dxa"/>
          </w:tcPr>
          <w:p w:rsidR="007303F8" w:rsidRPr="00BB2196" w:rsidRDefault="007303F8" w:rsidP="007303F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и.о.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ого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врач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Соннова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Людмила Анатольевна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диспетчерская служба Питерского муниципального района»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Савенко Светлана Викторовна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и.о. главы Алексашкинского муниципального образования (по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76506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Фортун Ольга Владимировна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Орошаемого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Юрий Николаевич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отделения полиции №2 в составе межмуниципального отдела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инистерства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нутренних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ел России по Саратовской области «Новоузенский» (по согласованию);</w:t>
            </w:r>
          </w:p>
        </w:tc>
      </w:tr>
      <w:tr w:rsidR="007303F8" w:rsidRPr="00BB2196" w:rsidTr="003673F9">
        <w:trPr>
          <w:trHeight w:val="698"/>
        </w:trPr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Бурамбаев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Канат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Нурланович</w:t>
            </w:r>
            <w:proofErr w:type="spellEnd"/>
          </w:p>
        </w:tc>
        <w:tc>
          <w:tcPr>
            <w:tcW w:w="5528" w:type="dxa"/>
          </w:tcPr>
          <w:p w:rsidR="007303F8" w:rsidRPr="00C254B9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ПСО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«14 отряд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ФПС ГПС ГУ МЧС России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 по Саратовской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ПЧ-53 по охране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 Питерка</w:t>
            </w:r>
            <w:r w:rsidRPr="00C254B9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C254B9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Сажина Ольга Николаевна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и.о. главы Агафоновского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Ксенофонтов Василий Васильевич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Машенцев Валерий Владимирович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глава Мироновского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Серкович</w:t>
            </w:r>
            <w:proofErr w:type="spellEnd"/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Нивского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Цапкова Кристина Алексеевна</w:t>
            </w:r>
          </w:p>
        </w:tc>
        <w:tc>
          <w:tcPr>
            <w:tcW w:w="5528" w:type="dxa"/>
          </w:tcPr>
          <w:p w:rsidR="007303F8" w:rsidRPr="00BB2196" w:rsidRDefault="007303F8" w:rsidP="007303F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и.о.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Малоузенского муниципального образования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Суворов Юрий Николаевич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BB2196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BB2196">
              <w:rPr>
                <w:rFonts w:ascii="Times New Roman" w:hAnsi="Times New Roman"/>
                <w:sz w:val="28"/>
                <w:szCs w:val="28"/>
              </w:rPr>
              <w:t>гидрогеолого-мелиоративной</w:t>
            </w:r>
            <w:proofErr w:type="spellEnd"/>
            <w:r w:rsidRPr="00BB2196">
              <w:rPr>
                <w:rFonts w:ascii="Times New Roman" w:hAnsi="Times New Roman"/>
                <w:sz w:val="28"/>
                <w:szCs w:val="28"/>
              </w:rPr>
              <w:t xml:space="preserve"> партии - филиала федерального государственного бюджетного учреждения «Управление «Саратовмелиоводхоз»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Третьяков Иван Васильевич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распределительные сети (по согласованию);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Филатов Александр Александрович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в Питерском филиале О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АО «</w:t>
            </w:r>
            <w:proofErr w:type="spellStart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7303F8" w:rsidRPr="00BB2196" w:rsidTr="003673F9">
        <w:trPr>
          <w:trHeight w:val="466"/>
        </w:trPr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Желудков Алексей Викторович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Николаевич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областного государственного учреждения «Питерская районная станция </w:t>
            </w:r>
            <w:r w:rsidRPr="00BB21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борьбе с болезнями животных» (по согласованию)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7303F8" w:rsidRPr="00BB2196" w:rsidTr="003673F9">
        <w:tc>
          <w:tcPr>
            <w:tcW w:w="4679" w:type="dxa"/>
          </w:tcPr>
          <w:p w:rsidR="007303F8" w:rsidRPr="00BB2196" w:rsidRDefault="007303F8" w:rsidP="00B33990">
            <w:pPr>
              <w:pStyle w:val="ac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Ануфриев Николай Александрович</w:t>
            </w:r>
          </w:p>
        </w:tc>
        <w:tc>
          <w:tcPr>
            <w:tcW w:w="5528" w:type="dxa"/>
          </w:tcPr>
          <w:p w:rsidR="007303F8" w:rsidRPr="00BB2196" w:rsidRDefault="007303F8" w:rsidP="00B3399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.»</w:t>
            </w:r>
            <w:proofErr w:type="gramEnd"/>
          </w:p>
        </w:tc>
      </w:tr>
    </w:tbl>
    <w:p w:rsidR="003673F9" w:rsidRDefault="003673F9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03F8" w:rsidRDefault="007303F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7303F8" w:rsidRPr="00786A15" w:rsidTr="00B33990">
        <w:tc>
          <w:tcPr>
            <w:tcW w:w="6204" w:type="dxa"/>
          </w:tcPr>
          <w:p w:rsidR="007303F8" w:rsidRPr="00786A15" w:rsidRDefault="007303F8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786A15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7303F8" w:rsidRPr="00786A15" w:rsidRDefault="007303F8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7303F8" w:rsidRPr="00786A15" w:rsidRDefault="007303F8" w:rsidP="00B33990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7303F8" w:rsidRPr="00786A15" w:rsidRDefault="007303F8" w:rsidP="00B33990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786A15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7303F8" w:rsidRPr="007509F0" w:rsidRDefault="007303F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303F8" w:rsidRPr="007509F0" w:rsidSect="003673F9">
      <w:footerReference w:type="default" r:id="rId8"/>
      <w:pgSz w:w="11906" w:h="16838"/>
      <w:pgMar w:top="993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36" w:rsidRDefault="00F96536" w:rsidP="00540B16">
      <w:pPr>
        <w:spacing w:after="0" w:line="240" w:lineRule="auto"/>
      </w:pPr>
      <w:r>
        <w:separator/>
      </w:r>
    </w:p>
  </w:endnote>
  <w:endnote w:type="continuationSeparator" w:id="1">
    <w:p w:rsidR="00F96536" w:rsidRDefault="00F9653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F7D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E11214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36" w:rsidRDefault="00F96536" w:rsidP="00540B16">
      <w:pPr>
        <w:spacing w:after="0" w:line="240" w:lineRule="auto"/>
      </w:pPr>
      <w:r>
        <w:separator/>
      </w:r>
    </w:p>
  </w:footnote>
  <w:footnote w:type="continuationSeparator" w:id="1">
    <w:p w:rsidR="00F96536" w:rsidRDefault="00F9653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673F9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5BB2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03F8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6A15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E3BE1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196E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00B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9F7DC9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121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96536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rsid w:val="00786A15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955</Words>
  <Characters>7430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2021-04-09T05:28:00Z</cp:lastPrinted>
  <dcterms:created xsi:type="dcterms:W3CDTF">2021-04-09T04:52:00Z</dcterms:created>
  <dcterms:modified xsi:type="dcterms:W3CDTF">2021-04-09T05:32:00Z</dcterms:modified>
</cp:coreProperties>
</file>