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880EAF">
      <w:pPr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2E7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3B3B">
        <w:rPr>
          <w:rFonts w:ascii="Times New Roman CYR" w:hAnsi="Times New Roman CYR" w:cs="Times New Roman CYR"/>
          <w:sz w:val="28"/>
          <w:szCs w:val="28"/>
        </w:rPr>
        <w:t>04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3B3B">
        <w:rPr>
          <w:rFonts w:ascii="Times New Roman CYR" w:hAnsi="Times New Roman CYR" w:cs="Times New Roman CYR"/>
          <w:sz w:val="28"/>
          <w:szCs w:val="28"/>
        </w:rPr>
        <w:t>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3E31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="00DC3B3B">
        <w:rPr>
          <w:rFonts w:ascii="Times New Roman CYR" w:hAnsi="Times New Roman CYR" w:cs="Times New Roman CYR"/>
          <w:sz w:val="28"/>
          <w:szCs w:val="28"/>
        </w:rPr>
        <w:t>2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Pr="002E793D" w:rsidRDefault="00CE5148" w:rsidP="002E79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686" w:rsidRPr="002E793D" w:rsidRDefault="00CB1686" w:rsidP="002E79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793D" w:rsidRPr="002E793D" w:rsidRDefault="002E793D" w:rsidP="002E793D">
      <w:pPr>
        <w:pStyle w:val="a6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2E793D">
        <w:rPr>
          <w:rFonts w:ascii="Times New Roman" w:hAnsi="Times New Roman" w:cs="Times New Roman"/>
          <w:sz w:val="28"/>
          <w:szCs w:val="28"/>
        </w:rPr>
        <w:t>Об утверждении состава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3D">
        <w:rPr>
          <w:rFonts w:ascii="Times New Roman" w:hAnsi="Times New Roman" w:cs="Times New Roman"/>
          <w:sz w:val="28"/>
          <w:szCs w:val="28"/>
        </w:rPr>
        <w:t>по проведению конкурса на замещение вакантной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</w:t>
      </w:r>
      <w:r w:rsidRPr="002E793D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дошкольным </w:t>
      </w:r>
      <w:r w:rsidRPr="002E793D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«Детский сад «Полянка» </w:t>
      </w:r>
      <w:r>
        <w:rPr>
          <w:rFonts w:ascii="Times New Roman" w:hAnsi="Times New Roman" w:cs="Times New Roman"/>
          <w:sz w:val="28"/>
          <w:szCs w:val="28"/>
        </w:rPr>
        <w:t xml:space="preserve">села Запрудное </w:t>
      </w:r>
      <w:r w:rsidRPr="002E793D">
        <w:rPr>
          <w:rFonts w:ascii="Times New Roman" w:hAnsi="Times New Roman" w:cs="Times New Roman"/>
          <w:sz w:val="28"/>
          <w:szCs w:val="28"/>
        </w:rPr>
        <w:t>Питерского района Саратовской области</w:t>
      </w:r>
      <w:r w:rsidR="004D3B1C">
        <w:rPr>
          <w:rFonts w:ascii="Times New Roman" w:hAnsi="Times New Roman" w:cs="Times New Roman"/>
          <w:sz w:val="28"/>
          <w:szCs w:val="28"/>
        </w:rPr>
        <w:t>»</w:t>
      </w:r>
    </w:p>
    <w:p w:rsidR="002E793D" w:rsidRPr="002E793D" w:rsidRDefault="002E793D" w:rsidP="002E793D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C3B3B" w:rsidRPr="00DC3B3B" w:rsidRDefault="00DC3B3B" w:rsidP="00DC3B3B">
      <w:pPr>
        <w:pStyle w:val="110"/>
        <w:ind w:firstLine="851"/>
        <w:jc w:val="both"/>
        <w:rPr>
          <w:szCs w:val="28"/>
        </w:rPr>
      </w:pPr>
      <w:r w:rsidRPr="00DC3B3B">
        <w:rPr>
          <w:szCs w:val="28"/>
        </w:rPr>
        <w:t xml:space="preserve">В соответствии с </w:t>
      </w:r>
      <w:r w:rsidRPr="00DC3B3B">
        <w:rPr>
          <w:szCs w:val="28"/>
          <w:shd w:val="clear" w:color="auto" w:fill="FFFFFF"/>
        </w:rPr>
        <w:t>Феде</w:t>
      </w:r>
      <w:r>
        <w:rPr>
          <w:szCs w:val="28"/>
          <w:shd w:val="clear" w:color="auto" w:fill="FFFFFF"/>
        </w:rPr>
        <w:t xml:space="preserve">ральным законом от 31 июля 2020 </w:t>
      </w:r>
      <w:r w:rsidRPr="00DC3B3B">
        <w:rPr>
          <w:szCs w:val="28"/>
          <w:shd w:val="clear" w:color="auto" w:fill="FFFFFF"/>
        </w:rPr>
        <w:t>г</w:t>
      </w:r>
      <w:r>
        <w:rPr>
          <w:szCs w:val="28"/>
          <w:shd w:val="clear" w:color="auto" w:fill="FFFFFF"/>
        </w:rPr>
        <w:t>ода</w:t>
      </w:r>
      <w:r w:rsidRPr="00DC3B3B">
        <w:rPr>
          <w:szCs w:val="28"/>
          <w:shd w:val="clear" w:color="auto" w:fill="FFFFFF"/>
        </w:rPr>
        <w:t xml:space="preserve"> N</w:t>
      </w:r>
      <w:r>
        <w:rPr>
          <w:szCs w:val="28"/>
        </w:rPr>
        <w:t xml:space="preserve">248-ФЗ </w:t>
      </w:r>
      <w:r w:rsidRPr="00DC3B3B">
        <w:rPr>
          <w:szCs w:val="28"/>
          <w:shd w:val="clear" w:color="auto" w:fill="FFFFFF"/>
        </w:rPr>
        <w:t>"О государственном контроле (надзоре) и муниципальном контроле в Российской Федерации"</w:t>
      </w:r>
      <w:r w:rsidRPr="00DC3B3B">
        <w:rPr>
          <w:szCs w:val="28"/>
        </w:rPr>
        <w:t xml:space="preserve">, статьей 72 </w:t>
      </w:r>
      <w:r w:rsidRPr="00DC3B3B">
        <w:rPr>
          <w:szCs w:val="28"/>
          <w:shd w:val="clear" w:color="auto" w:fill="FFFFFF"/>
        </w:rPr>
        <w:t>Земельного кодекса Российской Фе</w:t>
      </w:r>
      <w:r>
        <w:rPr>
          <w:szCs w:val="28"/>
          <w:shd w:val="clear" w:color="auto" w:fill="FFFFFF"/>
        </w:rPr>
        <w:t>дерации от 25 октября 2001 года N</w:t>
      </w:r>
      <w:r w:rsidRPr="00DC3B3B">
        <w:rPr>
          <w:szCs w:val="28"/>
          <w:shd w:val="clear" w:color="auto" w:fill="FFFFFF"/>
        </w:rPr>
        <w:t xml:space="preserve">136-ФЗ, </w:t>
      </w:r>
      <w:r>
        <w:rPr>
          <w:szCs w:val="28"/>
          <w:shd w:val="clear" w:color="auto" w:fill="FFFFFF"/>
        </w:rPr>
        <w:t xml:space="preserve">руководствуясь </w:t>
      </w:r>
      <w:r w:rsidRPr="00DC3B3B">
        <w:rPr>
          <w:szCs w:val="28"/>
        </w:rPr>
        <w:t>Уставом Питерского муниципального района Саратовской области,</w:t>
      </w:r>
    </w:p>
    <w:p w:rsidR="00DC3B3B" w:rsidRPr="00DC3B3B" w:rsidRDefault="00DC3B3B" w:rsidP="00DC3B3B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 w:val="0"/>
          <w:bCs w:val="0"/>
          <w:kern w:val="0"/>
          <w:sz w:val="28"/>
          <w:szCs w:val="28"/>
        </w:rPr>
      </w:pPr>
      <w:r w:rsidRPr="00DC3B3B">
        <w:rPr>
          <w:b w:val="0"/>
          <w:bCs w:val="0"/>
          <w:kern w:val="0"/>
          <w:sz w:val="28"/>
          <w:szCs w:val="20"/>
        </w:rPr>
        <w:t>Утвердить План проведения плановых проверок физических лиц в рамках муниципального земельного контроля на территории Питерского муниципального района Саратовской области на 2023 год, согласно приложению.</w:t>
      </w:r>
    </w:p>
    <w:p w:rsidR="00DC3B3B" w:rsidRPr="00DC3B3B" w:rsidRDefault="00DC3B3B" w:rsidP="00DC3B3B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 w:val="0"/>
          <w:bCs w:val="0"/>
          <w:kern w:val="0"/>
          <w:sz w:val="28"/>
          <w:szCs w:val="20"/>
        </w:rPr>
      </w:pPr>
      <w:r w:rsidRPr="00DC3B3B">
        <w:rPr>
          <w:b w:val="0"/>
          <w:bCs w:val="0"/>
          <w:kern w:val="0"/>
          <w:sz w:val="28"/>
          <w:szCs w:val="20"/>
        </w:rPr>
        <w:t xml:space="preserve">Настоящее распоряжение разместить на сайте администрации Питерского муниципального района Саратовской области в телекоммуникационной сети </w:t>
      </w:r>
      <w:r>
        <w:rPr>
          <w:b w:val="0"/>
          <w:bCs w:val="0"/>
          <w:kern w:val="0"/>
          <w:sz w:val="28"/>
          <w:szCs w:val="20"/>
        </w:rPr>
        <w:t>«</w:t>
      </w:r>
      <w:r w:rsidRPr="00DC3B3B">
        <w:rPr>
          <w:b w:val="0"/>
          <w:bCs w:val="0"/>
          <w:kern w:val="0"/>
          <w:sz w:val="28"/>
          <w:szCs w:val="20"/>
        </w:rPr>
        <w:t>Интернет</w:t>
      </w:r>
      <w:r>
        <w:rPr>
          <w:b w:val="0"/>
          <w:bCs w:val="0"/>
          <w:kern w:val="0"/>
          <w:sz w:val="28"/>
          <w:szCs w:val="20"/>
        </w:rPr>
        <w:t>»</w:t>
      </w:r>
      <w:r w:rsidRPr="00DC3B3B">
        <w:rPr>
          <w:b w:val="0"/>
          <w:bCs w:val="0"/>
          <w:kern w:val="0"/>
          <w:sz w:val="28"/>
          <w:szCs w:val="20"/>
        </w:rPr>
        <w:t xml:space="preserve"> по адресу: http://питерка.рф/. </w:t>
      </w:r>
    </w:p>
    <w:p w:rsidR="00DC3B3B" w:rsidRPr="00DC3B3B" w:rsidRDefault="00DC3B3B" w:rsidP="00DC3B3B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 w:val="0"/>
          <w:bCs w:val="0"/>
          <w:kern w:val="0"/>
          <w:sz w:val="28"/>
          <w:szCs w:val="28"/>
        </w:rPr>
      </w:pPr>
      <w:r w:rsidRPr="00DC3B3B">
        <w:rPr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2E793D" w:rsidRDefault="002E793D" w:rsidP="002E793D">
      <w:pPr>
        <w:pStyle w:val="af1"/>
        <w:spacing w:before="0" w:beforeAutospacing="0" w:after="0" w:afterAutospacing="0"/>
        <w:ind w:firstLine="851"/>
        <w:rPr>
          <w:sz w:val="28"/>
          <w:szCs w:val="28"/>
        </w:rPr>
      </w:pPr>
    </w:p>
    <w:p w:rsidR="002E793D" w:rsidRDefault="002E793D" w:rsidP="002E793D">
      <w:pPr>
        <w:pStyle w:val="af1"/>
        <w:spacing w:before="0" w:beforeAutospacing="0" w:after="0" w:afterAutospacing="0"/>
        <w:ind w:firstLine="851"/>
        <w:rPr>
          <w:sz w:val="28"/>
          <w:szCs w:val="28"/>
        </w:rPr>
      </w:pPr>
    </w:p>
    <w:p w:rsidR="002E793D" w:rsidRPr="002E793D" w:rsidRDefault="002E793D" w:rsidP="002E793D">
      <w:pPr>
        <w:pStyle w:val="af1"/>
        <w:spacing w:before="0" w:beforeAutospacing="0" w:after="0" w:afterAutospacing="0"/>
        <w:ind w:firstLine="851"/>
        <w:rPr>
          <w:sz w:val="28"/>
          <w:szCs w:val="28"/>
        </w:rPr>
      </w:pPr>
    </w:p>
    <w:p w:rsidR="002E793D" w:rsidRDefault="002E79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793D"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Pr="002E793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</w:t>
      </w:r>
      <w:r>
        <w:rPr>
          <w:bCs/>
          <w:sz w:val="28"/>
          <w:szCs w:val="28"/>
        </w:rPr>
        <w:t xml:space="preserve">     </w:t>
      </w:r>
      <w:r w:rsidRPr="002E793D">
        <w:rPr>
          <w:rFonts w:ascii="Times New Roman" w:hAnsi="Times New Roman" w:cs="Times New Roman"/>
          <w:bCs/>
          <w:sz w:val="28"/>
          <w:szCs w:val="28"/>
        </w:rPr>
        <w:t xml:space="preserve">  Д.Н. Живайкин</w:t>
      </w:r>
      <w:r>
        <w:rPr>
          <w:bCs/>
          <w:sz w:val="28"/>
          <w:szCs w:val="28"/>
        </w:rPr>
        <w:br w:type="page"/>
      </w:r>
    </w:p>
    <w:p w:rsidR="00DC3B3B" w:rsidRDefault="00DC3B3B" w:rsidP="00DC3B3B">
      <w:pPr>
        <w:pStyle w:val="a6"/>
        <w:ind w:left="5529"/>
        <w:jc w:val="both"/>
        <w:rPr>
          <w:rFonts w:ascii="Times New Roman" w:hAnsi="Times New Roman" w:cs="Times New Roman"/>
          <w:sz w:val="28"/>
          <w:szCs w:val="24"/>
        </w:rPr>
        <w:sectPr w:rsidR="00DC3B3B" w:rsidSect="00047D0B">
          <w:footerReference w:type="default" r:id="rId9"/>
          <w:pgSz w:w="12240" w:h="15840"/>
          <w:pgMar w:top="851" w:right="758" w:bottom="426" w:left="1418" w:header="720" w:footer="720" w:gutter="0"/>
          <w:cols w:space="720"/>
          <w:noEndnote/>
          <w:titlePg/>
          <w:docGrid w:linePitch="299"/>
        </w:sectPr>
      </w:pPr>
    </w:p>
    <w:p w:rsidR="002E793D" w:rsidRPr="002E793D" w:rsidRDefault="004D3B1C" w:rsidP="00DC3B3B">
      <w:pPr>
        <w:pStyle w:val="a6"/>
        <w:ind w:left="99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распоряжению администрации муниципального района от </w:t>
      </w:r>
      <w:r w:rsidR="00DC3B3B">
        <w:rPr>
          <w:rFonts w:ascii="Times New Roman" w:hAnsi="Times New Roman" w:cs="Times New Roman"/>
          <w:sz w:val="28"/>
          <w:szCs w:val="24"/>
        </w:rPr>
        <w:t>04 августа</w:t>
      </w:r>
      <w:r>
        <w:rPr>
          <w:rFonts w:ascii="Times New Roman" w:hAnsi="Times New Roman" w:cs="Times New Roman"/>
          <w:sz w:val="28"/>
          <w:szCs w:val="24"/>
        </w:rPr>
        <w:t xml:space="preserve"> 2022 года №9</w:t>
      </w:r>
      <w:r w:rsidR="00DC3B3B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-р</w:t>
      </w:r>
    </w:p>
    <w:p w:rsidR="002E793D" w:rsidRDefault="002E793D" w:rsidP="002E793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D3B1C" w:rsidRPr="002E793D" w:rsidRDefault="004D3B1C" w:rsidP="002E793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C3B3B" w:rsidRDefault="00DC3B3B" w:rsidP="002E793D">
      <w:pPr>
        <w:pStyle w:val="1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Ежегодный план проведения плановых проверок физических лиц </w:t>
      </w:r>
    </w:p>
    <w:p w:rsidR="002E793D" w:rsidRDefault="00DC3B3B" w:rsidP="002E793D">
      <w:pPr>
        <w:pStyle w:val="12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C3B3B">
        <w:rPr>
          <w:rFonts w:ascii="Times New Roman" w:hAnsi="Times New Roman"/>
          <w:bCs/>
          <w:sz w:val="28"/>
          <w:szCs w:val="28"/>
          <w:u w:val="single"/>
        </w:rPr>
        <w:t>Администрация Питерского муниципального района</w:t>
      </w:r>
    </w:p>
    <w:p w:rsidR="00DC3B3B" w:rsidRDefault="00DC3B3B" w:rsidP="002E793D">
      <w:pPr>
        <w:pStyle w:val="12"/>
        <w:jc w:val="center"/>
        <w:rPr>
          <w:rFonts w:ascii="Times New Roman" w:hAnsi="Times New Roman"/>
          <w:bCs/>
          <w:sz w:val="18"/>
          <w:szCs w:val="28"/>
        </w:rPr>
      </w:pPr>
      <w:r w:rsidRPr="00DC3B3B">
        <w:rPr>
          <w:rFonts w:ascii="Times New Roman" w:hAnsi="Times New Roman"/>
          <w:bCs/>
          <w:sz w:val="18"/>
          <w:szCs w:val="28"/>
        </w:rPr>
        <w:t>(наименование органа государственного контроля (надзора), муниципального контроля)</w:t>
      </w:r>
    </w:p>
    <w:p w:rsidR="00DC3B3B" w:rsidRDefault="00DC3B3B" w:rsidP="002E793D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DC3B3B" w:rsidRDefault="00DC3B3B" w:rsidP="00DC3B3B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УТВЕРЖДЕН</w:t>
      </w:r>
    </w:p>
    <w:p w:rsidR="00DC3B3B" w:rsidRDefault="00DC3B3B" w:rsidP="00DC3B3B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Д.Н. Живайкин</w:t>
      </w:r>
    </w:p>
    <w:p w:rsidR="00DC3B3B" w:rsidRDefault="00DC3B3B" w:rsidP="00DC3B3B">
      <w:pPr>
        <w:pStyle w:val="1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C3B3B">
        <w:rPr>
          <w:rFonts w:ascii="Times New Roman" w:hAnsi="Times New Roman"/>
          <w:sz w:val="18"/>
          <w:szCs w:val="18"/>
        </w:rPr>
        <w:t xml:space="preserve"> (фамилия</w:t>
      </w:r>
      <w:r>
        <w:rPr>
          <w:rFonts w:ascii="Times New Roman" w:hAnsi="Times New Roman"/>
          <w:sz w:val="18"/>
          <w:szCs w:val="18"/>
        </w:rPr>
        <w:t>, инициалы и подпись руководителя)</w:t>
      </w:r>
    </w:p>
    <w:p w:rsidR="00FC22D5" w:rsidRPr="00FC22D5" w:rsidRDefault="00FC22D5" w:rsidP="00DC3B3B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FC22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__________2023 года</w:t>
      </w:r>
    </w:p>
    <w:p w:rsidR="002E793D" w:rsidRPr="002E793D" w:rsidRDefault="002E793D" w:rsidP="002E793D">
      <w:pPr>
        <w:pStyle w:val="af1"/>
        <w:spacing w:before="0" w:beforeAutospacing="0" w:after="0" w:afterAutospacing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1"/>
        <w:gridCol w:w="1138"/>
        <w:gridCol w:w="423"/>
        <w:gridCol w:w="1135"/>
        <w:gridCol w:w="426"/>
        <w:gridCol w:w="423"/>
        <w:gridCol w:w="568"/>
        <w:gridCol w:w="568"/>
        <w:gridCol w:w="426"/>
        <w:gridCol w:w="990"/>
        <w:gridCol w:w="429"/>
        <w:gridCol w:w="565"/>
        <w:gridCol w:w="426"/>
        <w:gridCol w:w="709"/>
        <w:gridCol w:w="709"/>
        <w:gridCol w:w="851"/>
        <w:gridCol w:w="1561"/>
        <w:gridCol w:w="1768"/>
      </w:tblGrid>
      <w:tr w:rsidR="00686795" w:rsidRPr="003E28B9" w:rsidTr="00686795">
        <w:trPr>
          <w:trHeight w:val="300"/>
        </w:trPr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3" w:type="pct"/>
            <w:vMerge w:val="restar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юридического лица(филиала, представительства, обособленного структурного подразделения) (ЮЛ) (ф.и.о. индивидуального предпринимателя (ИП), гражданина), деятельность которогоподлежит проверке</w:t>
            </w:r>
          </w:p>
        </w:tc>
        <w:tc>
          <w:tcPr>
            <w:tcW w:w="912" w:type="pct"/>
            <w:gridSpan w:val="3"/>
            <w:vMerge w:val="restart"/>
            <w:shd w:val="clear" w:color="auto" w:fill="auto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Адреса</w:t>
            </w:r>
          </w:p>
        </w:tc>
        <w:tc>
          <w:tcPr>
            <w:tcW w:w="144" w:type="pct"/>
            <w:vMerge w:val="restar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43" w:type="pct"/>
            <w:vMerge w:val="restar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92" w:type="pct"/>
            <w:vMerge w:val="restar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816" w:type="pct"/>
            <w:gridSpan w:val="4"/>
            <w:shd w:val="clear" w:color="auto" w:fill="auto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органагосударственного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528" w:type="pct"/>
            <w:vMerge w:val="restar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</w:p>
        </w:tc>
        <w:tc>
          <w:tcPr>
            <w:tcW w:w="598" w:type="pct"/>
            <w:vMerge w:val="restar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опасности6</w:t>
            </w: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gridSpan w:val="3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 w:val="restart"/>
            <w:shd w:val="clear" w:color="auto" w:fill="auto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144" w:type="pct"/>
            <w:vMerge w:val="restart"/>
            <w:shd w:val="clear" w:color="auto" w:fill="auto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335" w:type="pct"/>
            <w:vMerge w:val="restart"/>
            <w:shd w:val="clear" w:color="auto" w:fill="auto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145" w:type="pct"/>
            <w:vMerge w:val="restart"/>
            <w:shd w:val="clear" w:color="auto" w:fill="auto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основания в соответствии с федеральным законом3</w:t>
            </w: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gridSpan w:val="3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gridSpan w:val="3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gridSpan w:val="3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места нахождения физических лиц</w:t>
            </w:r>
          </w:p>
        </w:tc>
        <w:tc>
          <w:tcPr>
            <w:tcW w:w="143" w:type="pct"/>
            <w:vMerge w:val="restart"/>
            <w:shd w:val="clear" w:color="auto" w:fill="auto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(места) фактического осуществления деятельности физического</w:t>
            </w:r>
          </w:p>
        </w:tc>
        <w:tc>
          <w:tcPr>
            <w:tcW w:w="384" w:type="pct"/>
            <w:vMerge w:val="restart"/>
            <w:shd w:val="clear" w:color="auto" w:fill="auto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места нахождения объектов</w:t>
            </w: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 w:val="restart"/>
            <w:shd w:val="clear" w:color="auto" w:fill="auto"/>
            <w:textDirection w:val="btLr"/>
            <w:vAlign w:val="bottom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 дней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bottom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731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425"/>
        </w:trPr>
        <w:tc>
          <w:tcPr>
            <w:tcW w:w="18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795" w:rsidRPr="003E28B9" w:rsidTr="00686795">
        <w:trPr>
          <w:trHeight w:val="300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86795" w:rsidRPr="003E28B9" w:rsidTr="00686795">
        <w:trPr>
          <w:cantSplit/>
          <w:trHeight w:val="2655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Ананьев Олег Юрьевич</w:t>
            </w:r>
          </w:p>
        </w:tc>
        <w:tc>
          <w:tcPr>
            <w:tcW w:w="385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 Питерка, ул.им.Чапаева, д.</w:t>
            </w: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 Питерка, ул.им.Чапаева, д.</w:t>
            </w: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земельного законодательства</w:t>
            </w:r>
          </w:p>
        </w:tc>
        <w:tc>
          <w:tcPr>
            <w:tcW w:w="192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08.02.2023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6795" w:rsidRPr="003E28B9" w:rsidTr="00686795">
        <w:trPr>
          <w:cantSplit/>
          <w:trHeight w:val="2822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СуралиеваКынслуКурмангалиевна</w:t>
            </w:r>
          </w:p>
        </w:tc>
        <w:tc>
          <w:tcPr>
            <w:tcW w:w="385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район,с. Питерка, ул. им. Чапаева, д. 48 кв. 1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район,с. Питерка, ул. им. Чапаева, д. 48 кв. 1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земельного законодательства</w:t>
            </w:r>
          </w:p>
        </w:tc>
        <w:tc>
          <w:tcPr>
            <w:tcW w:w="192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15.02.2023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6795" w:rsidRPr="003E28B9" w:rsidTr="00686795">
        <w:trPr>
          <w:cantSplit/>
          <w:trHeight w:val="2828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Васюнина Наталья Александровна</w:t>
            </w:r>
          </w:p>
        </w:tc>
        <w:tc>
          <w:tcPr>
            <w:tcW w:w="385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район,с. Питерка, ул. им. Чапаева, д. 52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район,с. Питерка, ул. им. Чапаева, д. 52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земельного законодательства</w:t>
            </w:r>
          </w:p>
        </w:tc>
        <w:tc>
          <w:tcPr>
            <w:tcW w:w="192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14.03.2023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6795" w:rsidRPr="003E28B9" w:rsidTr="00686795">
        <w:trPr>
          <w:cantSplit/>
          <w:trHeight w:val="2821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83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Кожевников Александр Иванович</w:t>
            </w:r>
          </w:p>
        </w:tc>
        <w:tc>
          <w:tcPr>
            <w:tcW w:w="385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с. Питерка, ул. им. Чапаева, д. 55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с. Питерка, ул. им. Чапаева, д. 55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земельного законодательства</w:t>
            </w:r>
          </w:p>
        </w:tc>
        <w:tc>
          <w:tcPr>
            <w:tcW w:w="192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14.03.2023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6795" w:rsidRPr="003E28B9" w:rsidTr="00686795">
        <w:trPr>
          <w:cantSplit/>
          <w:trHeight w:val="2850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3" w:type="pct"/>
            <w:shd w:val="clear" w:color="000000" w:fill="FFFFFF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Утешева Гуляем </w:t>
            </w:r>
          </w:p>
        </w:tc>
        <w:tc>
          <w:tcPr>
            <w:tcW w:w="385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с. Питерка, ул. им. Чапаева, д. 60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с. Питерка, ул. им. Чапаева, д. 60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земельного законодательства</w:t>
            </w:r>
          </w:p>
        </w:tc>
        <w:tc>
          <w:tcPr>
            <w:tcW w:w="192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21.03.2023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6795" w:rsidRPr="003E28B9" w:rsidTr="00686795">
        <w:trPr>
          <w:cantSplit/>
          <w:trHeight w:val="2816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000000" w:fill="FFFFFF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Денисова Таиса Ивановна</w:t>
            </w:r>
          </w:p>
        </w:tc>
        <w:tc>
          <w:tcPr>
            <w:tcW w:w="385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район,с. Питерка, ул. им. Чапаева, д. 95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район,с. Питерка, ул. им. Чапаева, д. 95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земельного законодательства</w:t>
            </w:r>
          </w:p>
        </w:tc>
        <w:tc>
          <w:tcPr>
            <w:tcW w:w="192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18.04.2023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shd w:val="clear" w:color="000000" w:fill="FFFFFF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6795" w:rsidRPr="003E28B9" w:rsidTr="00686795">
        <w:trPr>
          <w:cantSplit/>
          <w:trHeight w:val="2821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83" w:type="pct"/>
            <w:shd w:val="clear" w:color="000000" w:fill="FFFFFF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Юдин Михаил Борисович</w:t>
            </w:r>
          </w:p>
        </w:tc>
        <w:tc>
          <w:tcPr>
            <w:tcW w:w="385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с. Питерка, ул. им. Чапаева, д. 107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с. Питерка, ул. им. Чапаева, д. 107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земельного законодательства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25.04.2023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6795" w:rsidRPr="003E28B9" w:rsidTr="00686795">
        <w:trPr>
          <w:cantSplit/>
          <w:trHeight w:val="2818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3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МулдашеваГалияЛукпановна</w:t>
            </w:r>
          </w:p>
        </w:tc>
        <w:tc>
          <w:tcPr>
            <w:tcW w:w="385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с. Питерка, ул. им. Чапаева, д. 123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с. Питерка, ул. им. Чапаева, д. 123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земельного законодательства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11.05.2023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6795" w:rsidRPr="003E28B9" w:rsidTr="00686795">
        <w:trPr>
          <w:cantSplit/>
          <w:trHeight w:val="2845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3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Азарская Ольга Викторовна</w:t>
            </w:r>
          </w:p>
        </w:tc>
        <w:tc>
          <w:tcPr>
            <w:tcW w:w="385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с. Питерка, ул. им. Чапаева, д. 125</w:t>
            </w:r>
          </w:p>
        </w:tc>
        <w:tc>
          <w:tcPr>
            <w:tcW w:w="143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auto" w:fill="auto"/>
            <w:textDirection w:val="btL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с. Питерка, ул. им. Чапаева, д. 125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земельного законодательства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000000" w:fill="FFFFFF"/>
            <w:textDirection w:val="btLr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686795" w:rsidRPr="003E28B9" w:rsidRDefault="00686795" w:rsidP="00686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686795" w:rsidRPr="003E28B9" w:rsidRDefault="00686795" w:rsidP="0068679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E28B9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86795" w:rsidRDefault="00686795" w:rsidP="002E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07" w:type="dxa"/>
        <w:tblInd w:w="-57" w:type="dxa"/>
        <w:tblLook w:val="0000"/>
      </w:tblPr>
      <w:tblGrid>
        <w:gridCol w:w="5694"/>
        <w:gridCol w:w="9213"/>
      </w:tblGrid>
      <w:tr w:rsidR="00686795" w:rsidTr="00686795">
        <w:trPr>
          <w:trHeight w:val="457"/>
        </w:trPr>
        <w:tc>
          <w:tcPr>
            <w:tcW w:w="5694" w:type="dxa"/>
          </w:tcPr>
          <w:p w:rsidR="00686795" w:rsidRDefault="00686795" w:rsidP="006867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9213" w:type="dxa"/>
          </w:tcPr>
          <w:p w:rsidR="00686795" w:rsidRDefault="00686795" w:rsidP="006867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86795" w:rsidRDefault="00686795" w:rsidP="006867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86795" w:rsidRDefault="00686795" w:rsidP="006867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          А.П. Зацепин</w:t>
            </w:r>
          </w:p>
        </w:tc>
      </w:tr>
    </w:tbl>
    <w:p w:rsidR="00686795" w:rsidRPr="002E793D" w:rsidRDefault="00686795" w:rsidP="002E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795" w:rsidRPr="002E793D" w:rsidSect="00FC22D5">
      <w:pgSz w:w="15840" w:h="12240" w:orient="landscape"/>
      <w:pgMar w:top="760" w:right="425" w:bottom="1418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EFB" w:rsidRDefault="00C12EFB" w:rsidP="006823C3">
      <w:pPr>
        <w:spacing w:after="0" w:line="240" w:lineRule="auto"/>
      </w:pPr>
      <w:r>
        <w:separator/>
      </w:r>
    </w:p>
  </w:endnote>
  <w:endnote w:type="continuationSeparator" w:id="1">
    <w:p w:rsidR="00C12EFB" w:rsidRDefault="00C12EF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686795" w:rsidRDefault="0068679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86795" w:rsidRDefault="0068679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EFB" w:rsidRDefault="00C12EFB" w:rsidP="006823C3">
      <w:pPr>
        <w:spacing w:after="0" w:line="240" w:lineRule="auto"/>
      </w:pPr>
      <w:r>
        <w:separator/>
      </w:r>
    </w:p>
  </w:footnote>
  <w:footnote w:type="continuationSeparator" w:id="1">
    <w:p w:rsidR="00C12EFB" w:rsidRDefault="00C12EF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7D7A4A"/>
    <w:multiLevelType w:val="hybridMultilevel"/>
    <w:tmpl w:val="F474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BC0F8F"/>
    <w:multiLevelType w:val="hybridMultilevel"/>
    <w:tmpl w:val="416C49CA"/>
    <w:lvl w:ilvl="0" w:tplc="4C20E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21741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0950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86205"/>
    <w:rsid w:val="001A1E40"/>
    <w:rsid w:val="001A2376"/>
    <w:rsid w:val="001B1F15"/>
    <w:rsid w:val="001B5532"/>
    <w:rsid w:val="001B6697"/>
    <w:rsid w:val="001C09CF"/>
    <w:rsid w:val="001C2C2A"/>
    <w:rsid w:val="001C76EC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E793D"/>
    <w:rsid w:val="002F3C03"/>
    <w:rsid w:val="00300E42"/>
    <w:rsid w:val="003017F2"/>
    <w:rsid w:val="00301FFF"/>
    <w:rsid w:val="0030434A"/>
    <w:rsid w:val="0030745E"/>
    <w:rsid w:val="0030757E"/>
    <w:rsid w:val="00310DC0"/>
    <w:rsid w:val="00320245"/>
    <w:rsid w:val="00323D9B"/>
    <w:rsid w:val="00334911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317A"/>
    <w:rsid w:val="003E45A4"/>
    <w:rsid w:val="003E4650"/>
    <w:rsid w:val="003F459C"/>
    <w:rsid w:val="003F4DDD"/>
    <w:rsid w:val="00406425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A3F29"/>
    <w:rsid w:val="004B20C7"/>
    <w:rsid w:val="004C1A2D"/>
    <w:rsid w:val="004C4A8B"/>
    <w:rsid w:val="004D3B1C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05B9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6795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1D3F"/>
    <w:rsid w:val="006F244B"/>
    <w:rsid w:val="006F44F3"/>
    <w:rsid w:val="00702F00"/>
    <w:rsid w:val="00713BF3"/>
    <w:rsid w:val="00727AB1"/>
    <w:rsid w:val="00737937"/>
    <w:rsid w:val="00740558"/>
    <w:rsid w:val="00740BA3"/>
    <w:rsid w:val="00741C4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22C4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0EAF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865F4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628C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19AF"/>
    <w:rsid w:val="00AC2345"/>
    <w:rsid w:val="00AC25FF"/>
    <w:rsid w:val="00AC71B1"/>
    <w:rsid w:val="00AD19C6"/>
    <w:rsid w:val="00AD211A"/>
    <w:rsid w:val="00AD3B32"/>
    <w:rsid w:val="00AE209F"/>
    <w:rsid w:val="00AE2670"/>
    <w:rsid w:val="00AE71B2"/>
    <w:rsid w:val="00AF2ADC"/>
    <w:rsid w:val="00AF3685"/>
    <w:rsid w:val="00AF4B66"/>
    <w:rsid w:val="00B015DB"/>
    <w:rsid w:val="00B020F4"/>
    <w:rsid w:val="00B07D56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2EFB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34AD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F388C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332F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3B3B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2D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DC3B3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99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semiHidden/>
    <w:unhideWhenUsed/>
    <w:rsid w:val="002E793D"/>
    <w:rPr>
      <w:color w:val="0000FF"/>
      <w:u w:val="single"/>
    </w:rPr>
  </w:style>
  <w:style w:type="paragraph" w:styleId="af1">
    <w:name w:val="Normal (Web)"/>
    <w:basedOn w:val="a"/>
    <w:unhideWhenUsed/>
    <w:rsid w:val="002E79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E793D"/>
    <w:rPr>
      <w:rFonts w:cs="Calibri"/>
      <w:sz w:val="22"/>
      <w:szCs w:val="22"/>
    </w:rPr>
  </w:style>
  <w:style w:type="paragraph" w:customStyle="1" w:styleId="12">
    <w:name w:val="Без интервала1"/>
    <w:rsid w:val="002E793D"/>
    <w:pPr>
      <w:suppressAutoHyphens/>
    </w:pPr>
    <w:rPr>
      <w:rFonts w:eastAsia="Calibri"/>
      <w:kern w:val="2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C3B3B"/>
    <w:rPr>
      <w:rFonts w:ascii="Times New Roman" w:hAnsi="Times New Roman"/>
      <w:b/>
      <w:bCs/>
      <w:kern w:val="36"/>
      <w:sz w:val="48"/>
      <w:szCs w:val="48"/>
    </w:rPr>
  </w:style>
  <w:style w:type="paragraph" w:customStyle="1" w:styleId="110">
    <w:name w:val="Обычный11"/>
    <w:uiPriority w:val="99"/>
    <w:rsid w:val="00DC3B3B"/>
    <w:rPr>
      <w:rFonts w:ascii="Times New Roman" w:hAnsi="Times New Roman"/>
      <w:sz w:val="28"/>
    </w:rPr>
  </w:style>
  <w:style w:type="character" w:styleId="af2">
    <w:name w:val="Emphasis"/>
    <w:basedOn w:val="a0"/>
    <w:uiPriority w:val="20"/>
    <w:qFormat/>
    <w:locked/>
    <w:rsid w:val="00DC3B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D5A7-6B54-4C28-8E18-686116D1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Семиногина АС</cp:lastModifiedBy>
  <cp:revision>1</cp:revision>
  <cp:lastPrinted>2022-08-08T09:56:00Z</cp:lastPrinted>
  <dcterms:created xsi:type="dcterms:W3CDTF">2022-08-05T06:29:00Z</dcterms:created>
  <dcterms:modified xsi:type="dcterms:W3CDTF">2022-08-08T09:57:00Z</dcterms:modified>
</cp:coreProperties>
</file>