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7A45">
        <w:rPr>
          <w:rFonts w:ascii="Times New Roman CYR" w:hAnsi="Times New Roman CYR" w:cs="Times New Roman CYR"/>
          <w:sz w:val="28"/>
          <w:szCs w:val="28"/>
        </w:rPr>
        <w:t>23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47A45">
        <w:rPr>
          <w:rFonts w:ascii="Times New Roman CYR" w:hAnsi="Times New Roman CYR" w:cs="Times New Roman CYR"/>
          <w:sz w:val="28"/>
          <w:szCs w:val="28"/>
        </w:rPr>
        <w:t>93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D71BE" w:rsidRDefault="005D71BE" w:rsidP="005D71BE">
      <w:pPr>
        <w:pStyle w:val="ac"/>
        <w:ind w:right="3400"/>
        <w:rPr>
          <w:rFonts w:ascii="Times New Roman" w:hAnsi="Times New Roman"/>
          <w:sz w:val="28"/>
          <w:szCs w:val="28"/>
        </w:rPr>
      </w:pPr>
      <w:bookmarkStart w:id="0" w:name="bookmark5"/>
    </w:p>
    <w:p w:rsidR="004F75D8" w:rsidRPr="005D71BE" w:rsidRDefault="004F75D8" w:rsidP="0054022E">
      <w:pPr>
        <w:pStyle w:val="ac"/>
        <w:ind w:right="2976"/>
        <w:rPr>
          <w:rFonts w:ascii="Times New Roman" w:hAnsi="Times New Roman"/>
          <w:sz w:val="28"/>
          <w:szCs w:val="28"/>
        </w:rPr>
      </w:pPr>
      <w:r w:rsidRPr="005D71BE">
        <w:rPr>
          <w:rFonts w:ascii="Times New Roman" w:hAnsi="Times New Roman"/>
          <w:sz w:val="28"/>
          <w:szCs w:val="28"/>
        </w:rPr>
        <w:t>О создании районной межведомственной комиссии по обследованию жилых помещений инвалидов</w:t>
      </w:r>
      <w:bookmarkStart w:id="1" w:name="bookmark6"/>
      <w:bookmarkEnd w:id="0"/>
      <w:r w:rsidR="005D71BE">
        <w:rPr>
          <w:rFonts w:ascii="Times New Roman" w:hAnsi="Times New Roman"/>
          <w:sz w:val="28"/>
          <w:szCs w:val="28"/>
        </w:rPr>
        <w:t xml:space="preserve"> </w:t>
      </w:r>
      <w:r w:rsidRPr="005D71BE">
        <w:rPr>
          <w:rFonts w:ascii="Times New Roman" w:hAnsi="Times New Roman"/>
          <w:sz w:val="28"/>
          <w:szCs w:val="28"/>
        </w:rPr>
        <w:t>и общего имущества в многоквартирных домах, частном жилом фонде,</w:t>
      </w:r>
      <w:bookmarkStart w:id="2" w:name="bookmark7"/>
      <w:bookmarkEnd w:id="1"/>
      <w:r w:rsidR="005D71BE">
        <w:rPr>
          <w:rFonts w:ascii="Times New Roman" w:hAnsi="Times New Roman"/>
          <w:sz w:val="28"/>
          <w:szCs w:val="28"/>
        </w:rPr>
        <w:t xml:space="preserve"> </w:t>
      </w:r>
      <w:r w:rsidRPr="005D71BE">
        <w:rPr>
          <w:rFonts w:ascii="Times New Roman" w:hAnsi="Times New Roman"/>
          <w:sz w:val="28"/>
          <w:szCs w:val="28"/>
        </w:rPr>
        <w:t>в которых проживают инвалиды, входящих в состав жилищного фонда Питерского района</w:t>
      </w:r>
      <w:bookmarkEnd w:id="2"/>
    </w:p>
    <w:p w:rsidR="004F75D8" w:rsidRDefault="004F75D8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4F75D8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Распоряжением министерства строительства и жилищно-коммунального</w:t>
      </w:r>
      <w:r w:rsidR="006B0B05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 xml:space="preserve"> хозяйства</w:t>
      </w:r>
      <w:r w:rsidR="006B0B05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 xml:space="preserve"> Саратовской области от 27 декабря 2016</w:t>
      </w:r>
      <w:r w:rsidR="004D7198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 xml:space="preserve">года №1061-р «О создании областной межведомственной комиссии по обследованию жилых помещений инвалидов и </w:t>
      </w:r>
      <w:r w:rsidR="00BB47C8" w:rsidRPr="00EE3EE7">
        <w:rPr>
          <w:rFonts w:ascii="Times New Roman" w:hAnsi="Times New Roman"/>
          <w:sz w:val="28"/>
          <w:szCs w:val="28"/>
        </w:rPr>
        <w:t>общего</w:t>
      </w:r>
      <w:r w:rsidRPr="00EE3EE7">
        <w:rPr>
          <w:rFonts w:ascii="Times New Roman" w:hAnsi="Times New Roman"/>
          <w:sz w:val="28"/>
          <w:szCs w:val="28"/>
        </w:rPr>
        <w:t xml:space="preserve"> имущества в многоквартирных домах, в которых прожив</w:t>
      </w:r>
      <w:r w:rsidR="000C3A25">
        <w:rPr>
          <w:rFonts w:ascii="Times New Roman" w:hAnsi="Times New Roman"/>
          <w:sz w:val="28"/>
          <w:szCs w:val="28"/>
        </w:rPr>
        <w:t>ают инвалиды», руководствуясь Уставом Питерского муниципального района</w:t>
      </w:r>
      <w:r w:rsidR="00BB47C8">
        <w:rPr>
          <w:rFonts w:ascii="Times New Roman" w:hAnsi="Times New Roman"/>
          <w:sz w:val="28"/>
          <w:szCs w:val="28"/>
        </w:rPr>
        <w:t xml:space="preserve">, </w:t>
      </w:r>
      <w:r w:rsidR="000C3A2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B47C8" w:rsidRPr="00EE3EE7" w:rsidRDefault="00BB47C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75D8" w:rsidRPr="00EE3EE7" w:rsidRDefault="004F75D8" w:rsidP="00BB4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1. Создать районную межведомственную комиссию по обследованию жилых</w:t>
      </w:r>
      <w:r w:rsidR="00BB47C8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>помещени</w:t>
      </w:r>
      <w:r w:rsidR="00BB47C8">
        <w:rPr>
          <w:rFonts w:ascii="Times New Roman" w:hAnsi="Times New Roman"/>
          <w:sz w:val="28"/>
          <w:szCs w:val="28"/>
        </w:rPr>
        <w:t>й</w:t>
      </w:r>
      <w:r w:rsidRPr="00EE3EE7">
        <w:rPr>
          <w:rFonts w:ascii="Times New Roman" w:hAnsi="Times New Roman"/>
          <w:sz w:val="28"/>
          <w:szCs w:val="28"/>
        </w:rPr>
        <w:t xml:space="preserve"> инвалидов и общего имущества в многоквартирных домах, частном жилом</w:t>
      </w:r>
      <w:r w:rsidR="00BB47C8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>фонде, в которых проживают инвалиды, входящих в состав жилищного фонда Питерского района.</w:t>
      </w:r>
      <w:r w:rsidRPr="00EE3EE7">
        <w:rPr>
          <w:rFonts w:ascii="Times New Roman" w:hAnsi="Times New Roman"/>
          <w:sz w:val="28"/>
          <w:szCs w:val="28"/>
        </w:rPr>
        <w:tab/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2. Утвердить Положение о порядке работы районной межведомственной комиссии по обследованию жилых помещений инвалидов и общего имущества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многоквартирных домах, частном жилом фонде в которых проживают инвалиды входящих в состав жилищного фонда Питерского района, согласно приложению №1</w:t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>3. Утвердить состав 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района, согласно приложению №2.</w:t>
      </w:r>
    </w:p>
    <w:p w:rsidR="004F75D8" w:rsidRPr="00E663A4" w:rsidRDefault="004F75D8" w:rsidP="00E663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 xml:space="preserve">4. Настоящее постановление вступает в силу с момента его опубликования на официальном сайте администрации Питерского </w:t>
      </w:r>
      <w:r w:rsidRPr="00EE3EE7">
        <w:rPr>
          <w:rStyle w:val="5"/>
          <w:rFonts w:eastAsia="Calibri"/>
          <w:sz w:val="28"/>
          <w:szCs w:val="28"/>
        </w:rPr>
        <w:lastRenderedPageBreak/>
        <w:t>муниципального района в информац</w:t>
      </w:r>
      <w:r w:rsidR="00E663A4">
        <w:rPr>
          <w:rStyle w:val="5"/>
          <w:rFonts w:eastAsia="Calibri"/>
          <w:sz w:val="28"/>
          <w:szCs w:val="28"/>
        </w:rPr>
        <w:t>ионно-телекоммуникационной</w:t>
      </w:r>
      <w:r w:rsidR="00E663A4">
        <w:rPr>
          <w:rStyle w:val="5"/>
          <w:rFonts w:eastAsia="Calibri"/>
          <w:sz w:val="28"/>
          <w:szCs w:val="28"/>
        </w:rPr>
        <w:tab/>
        <w:t xml:space="preserve">сети «Интернет» </w:t>
      </w:r>
      <w:r w:rsidRPr="00EE3EE7">
        <w:rPr>
          <w:rStyle w:val="5"/>
          <w:rFonts w:eastAsia="Calibri"/>
          <w:sz w:val="28"/>
          <w:szCs w:val="28"/>
        </w:rPr>
        <w:t>«Интернет»</w:t>
      </w:r>
      <w:r w:rsidR="00E663A4">
        <w:rPr>
          <w:rStyle w:val="5"/>
          <w:rFonts w:eastAsia="Calibri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по</w:t>
      </w:r>
      <w:r w:rsidR="00E663A4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адресу</w:t>
      </w:r>
      <w:r w:rsidRPr="00E663A4">
        <w:rPr>
          <w:rStyle w:val="5"/>
          <w:rFonts w:eastAsia="Calibri"/>
          <w:sz w:val="28"/>
          <w:szCs w:val="28"/>
        </w:rPr>
        <w:t>:</w:t>
      </w:r>
      <w:r w:rsidR="00D14894">
        <w:rPr>
          <w:rStyle w:val="5"/>
          <w:rFonts w:eastAsia="Calibri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  <w:lang w:val="en-US"/>
        </w:rPr>
        <w:t>http</w:t>
      </w:r>
      <w:r w:rsidRPr="00E663A4">
        <w:rPr>
          <w:rStyle w:val="5"/>
          <w:rFonts w:eastAsia="Calibri"/>
          <w:sz w:val="28"/>
          <w:szCs w:val="28"/>
        </w:rPr>
        <w:t>://</w:t>
      </w:r>
      <w:r w:rsidRPr="00EE3EE7">
        <w:rPr>
          <w:rStyle w:val="5"/>
          <w:rFonts w:eastAsia="Calibri"/>
          <w:sz w:val="28"/>
          <w:szCs w:val="28"/>
          <w:lang w:val="en-US"/>
        </w:rPr>
        <w:t>piterka</w:t>
      </w:r>
      <w:r w:rsidRPr="00E663A4">
        <w:rPr>
          <w:rStyle w:val="5"/>
          <w:rFonts w:eastAsia="Calibri"/>
          <w:sz w:val="28"/>
          <w:szCs w:val="28"/>
        </w:rPr>
        <w:t>.</w:t>
      </w:r>
      <w:r w:rsidRPr="00EE3EE7">
        <w:rPr>
          <w:rStyle w:val="5"/>
          <w:rFonts w:eastAsia="Calibri"/>
          <w:sz w:val="28"/>
          <w:szCs w:val="28"/>
          <w:lang w:val="en-US"/>
        </w:rPr>
        <w:t>sarmo</w:t>
      </w:r>
      <w:r w:rsidRPr="00E663A4">
        <w:rPr>
          <w:rStyle w:val="5"/>
          <w:rFonts w:eastAsia="Calibri"/>
          <w:sz w:val="28"/>
          <w:szCs w:val="28"/>
        </w:rPr>
        <w:t xml:space="preserve"> .</w:t>
      </w:r>
      <w:r w:rsidRPr="00EE3EE7">
        <w:rPr>
          <w:rStyle w:val="5"/>
          <w:rFonts w:eastAsia="Calibri"/>
          <w:sz w:val="28"/>
          <w:szCs w:val="28"/>
          <w:lang w:val="en-US"/>
        </w:rPr>
        <w:t>ru</w:t>
      </w:r>
      <w:r w:rsidRPr="00E663A4">
        <w:rPr>
          <w:rStyle w:val="5"/>
          <w:rFonts w:eastAsia="Calibri"/>
          <w:sz w:val="28"/>
          <w:szCs w:val="28"/>
        </w:rPr>
        <w:t>/.</w:t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 xml:space="preserve">5. Контроль за исполнением настоящего </w:t>
      </w:r>
      <w:r w:rsidR="00D14894">
        <w:rPr>
          <w:rStyle w:val="5"/>
          <w:rFonts w:eastAsia="Calibri"/>
          <w:sz w:val="28"/>
          <w:szCs w:val="28"/>
        </w:rPr>
        <w:t>постановл</w:t>
      </w:r>
      <w:r w:rsidRPr="00EE3EE7">
        <w:rPr>
          <w:rStyle w:val="5"/>
          <w:rFonts w:eastAsia="Calibri"/>
          <w:sz w:val="28"/>
          <w:szCs w:val="28"/>
        </w:rPr>
        <w:t>ения вложить на первого заместителя главы администрации Питерского муниципального района Чиженькова</w:t>
      </w:r>
      <w:r w:rsidR="00D14894">
        <w:rPr>
          <w:rStyle w:val="5"/>
          <w:rFonts w:eastAsia="Calibri"/>
          <w:sz w:val="28"/>
          <w:szCs w:val="28"/>
        </w:rPr>
        <w:t xml:space="preserve"> </w:t>
      </w:r>
      <w:r w:rsidR="00D14894" w:rsidRPr="00EE3EE7">
        <w:rPr>
          <w:rStyle w:val="5"/>
          <w:rFonts w:eastAsia="Calibri"/>
          <w:sz w:val="28"/>
          <w:szCs w:val="28"/>
        </w:rPr>
        <w:t xml:space="preserve">О.Е. </w:t>
      </w:r>
    </w:p>
    <w:p w:rsidR="007771E9" w:rsidRDefault="007771E9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D14894" w:rsidRDefault="00D14894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FA42AF" w:rsidRDefault="00FA42A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447A45">
      <w:pPr>
        <w:pStyle w:val="ac"/>
        <w:ind w:left="4820"/>
        <w:rPr>
          <w:rStyle w:val="6"/>
          <w:rFonts w:eastAsia="Calibri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lastRenderedPageBreak/>
        <w:t xml:space="preserve">Приложение №1 к постановлению администрации муниципального района от </w:t>
      </w:r>
      <w:r w:rsidR="00447A45">
        <w:rPr>
          <w:rStyle w:val="6"/>
          <w:rFonts w:eastAsia="Calibri"/>
          <w:sz w:val="28"/>
          <w:szCs w:val="28"/>
        </w:rPr>
        <w:t xml:space="preserve">23 </w:t>
      </w:r>
      <w:r>
        <w:rPr>
          <w:rStyle w:val="6"/>
          <w:rFonts w:eastAsia="Calibri"/>
          <w:sz w:val="28"/>
          <w:szCs w:val="28"/>
        </w:rPr>
        <w:t>марта 2017 года №</w:t>
      </w:r>
      <w:r w:rsidR="00447A45">
        <w:rPr>
          <w:rStyle w:val="6"/>
          <w:rFonts w:eastAsia="Calibri"/>
          <w:sz w:val="28"/>
          <w:szCs w:val="28"/>
        </w:rPr>
        <w:t xml:space="preserve"> 93</w:t>
      </w:r>
    </w:p>
    <w:p w:rsidR="00447A45" w:rsidRDefault="00447A45" w:rsidP="00447A45">
      <w:pPr>
        <w:pStyle w:val="ac"/>
        <w:ind w:left="4820"/>
        <w:rPr>
          <w:rStyle w:val="6"/>
          <w:rFonts w:eastAsia="Calibri"/>
          <w:sz w:val="28"/>
          <w:szCs w:val="28"/>
        </w:rPr>
      </w:pPr>
    </w:p>
    <w:p w:rsidR="00205ECF" w:rsidRPr="00205ECF" w:rsidRDefault="00205ECF" w:rsidP="00205ECF">
      <w:pPr>
        <w:pStyle w:val="ac"/>
        <w:jc w:val="center"/>
        <w:rPr>
          <w:rStyle w:val="6"/>
          <w:rFonts w:eastAsia="Calibri"/>
          <w:b/>
          <w:sz w:val="28"/>
          <w:szCs w:val="28"/>
        </w:rPr>
      </w:pPr>
      <w:r w:rsidRPr="00205ECF">
        <w:rPr>
          <w:rStyle w:val="6"/>
          <w:rFonts w:eastAsia="Calibri"/>
          <w:b/>
          <w:sz w:val="28"/>
          <w:szCs w:val="28"/>
        </w:rPr>
        <w:t>ПОЛОЖЕНИЕ</w:t>
      </w:r>
    </w:p>
    <w:p w:rsidR="006B0B05" w:rsidRDefault="00205ECF" w:rsidP="00205ECF">
      <w:pPr>
        <w:pStyle w:val="ac"/>
        <w:jc w:val="center"/>
        <w:rPr>
          <w:rStyle w:val="6"/>
          <w:rFonts w:eastAsia="Calibri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t xml:space="preserve">о порядке работы </w:t>
      </w:r>
      <w:r w:rsidR="006B0B05" w:rsidRPr="00FB0E6C">
        <w:rPr>
          <w:rStyle w:val="6"/>
          <w:rFonts w:eastAsia="Calibri"/>
          <w:sz w:val="28"/>
          <w:szCs w:val="28"/>
        </w:rPr>
        <w:t>областной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</w:t>
      </w:r>
    </w:p>
    <w:p w:rsidR="00205ECF" w:rsidRPr="00FB0E6C" w:rsidRDefault="00205ECF" w:rsidP="00205EC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B0B05" w:rsidRPr="00205ECF" w:rsidRDefault="006B0B05" w:rsidP="00205E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05EC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05ECF" w:rsidRDefault="00205ECF" w:rsidP="006B0B05">
      <w:pPr>
        <w:pStyle w:val="ac"/>
        <w:rPr>
          <w:rFonts w:ascii="Times New Roman" w:hAnsi="Times New Roman"/>
          <w:sz w:val="28"/>
          <w:szCs w:val="28"/>
        </w:rPr>
      </w:pPr>
    </w:p>
    <w:p w:rsidR="006B0B05" w:rsidRPr="00FB0E6C" w:rsidRDefault="00205ECF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0B05" w:rsidRPr="00FB0E6C">
        <w:rPr>
          <w:rFonts w:ascii="Times New Roman" w:hAnsi="Times New Roman"/>
          <w:sz w:val="28"/>
          <w:szCs w:val="28"/>
        </w:rPr>
        <w:t>Районная комиссия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 (далее - комиссия), создана для обследования жилого помещения инвалида и общего имущества в многоквартирном доме, частном жилом фонде,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B0B05" w:rsidRPr="00FB0E6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0B05" w:rsidRPr="00FB0E6C">
        <w:rPr>
          <w:rFonts w:ascii="Times New Roman" w:hAnsi="Times New Roman"/>
          <w:sz w:val="28"/>
          <w:szCs w:val="28"/>
        </w:rPr>
        <w:t>Комиссия работает на постоянной основе и осуществляет свою деятельность в соответствии с настоящим Положением.</w:t>
      </w:r>
    </w:p>
    <w:p w:rsidR="006B0B05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0B05" w:rsidRPr="00FB0E6C">
        <w:rPr>
          <w:rFonts w:ascii="Times New Roman" w:hAnsi="Times New Roman"/>
          <w:sz w:val="28"/>
          <w:szCs w:val="28"/>
        </w:rPr>
        <w:t>Комиссия в работе руководствуется Жилищным кодексом Российской Федерации,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(далее Правила).</w:t>
      </w:r>
    </w:p>
    <w:p w:rsidR="000A201C" w:rsidRPr="00FB0E6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Pr="00EA7BAB" w:rsidRDefault="006B0B05" w:rsidP="000A201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7BAB">
        <w:rPr>
          <w:rFonts w:ascii="Times New Roman" w:hAnsi="Times New Roman"/>
          <w:b/>
          <w:sz w:val="28"/>
          <w:szCs w:val="28"/>
        </w:rPr>
        <w:t>II. Основные направления деятельности комиссии</w:t>
      </w:r>
    </w:p>
    <w:p w:rsidR="000A201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Default="006B0B05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4. Обследование жилых помещений инвалидов и общего имущества в многоквартирных домах, частном жилом фонде, в которых проживают инвалиды входящих в состав жилищного фонда Питерского района, осуществляется районной комиссией по обследованию жилых помещений инвалидов и общего имущества в многоквартирных домах, частном жилом фонде,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D3181" w:rsidRDefault="004D3181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D29" w:rsidRDefault="00E46D29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D29" w:rsidRPr="00FB0E6C" w:rsidRDefault="00E46D29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Pr="00EA7BAB" w:rsidRDefault="006B0B05" w:rsidP="00EA7BA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7BAB">
        <w:rPr>
          <w:rFonts w:ascii="Times New Roman" w:hAnsi="Times New Roman"/>
          <w:b/>
          <w:sz w:val="28"/>
          <w:szCs w:val="28"/>
        </w:rPr>
        <w:lastRenderedPageBreak/>
        <w:t>III. Структура комиссии</w:t>
      </w:r>
    </w:p>
    <w:p w:rsidR="000A201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1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</w:t>
      </w:r>
      <w:r w:rsidR="006B0B05" w:rsidRPr="00FB0E6C">
        <w:rPr>
          <w:rFonts w:ascii="Times New Roman" w:hAnsi="Times New Roman"/>
          <w:sz w:val="28"/>
          <w:szCs w:val="28"/>
        </w:rPr>
        <w:t xml:space="preserve"> комиссии утверждается </w:t>
      </w:r>
      <w:r w:rsidR="00C6121C">
        <w:rPr>
          <w:rFonts w:ascii="Times New Roman" w:hAnsi="Times New Roman"/>
          <w:sz w:val="28"/>
          <w:szCs w:val="28"/>
        </w:rPr>
        <w:t>постановл</w:t>
      </w:r>
      <w:r w:rsidR="006B0B05" w:rsidRPr="00FB0E6C">
        <w:rPr>
          <w:rFonts w:ascii="Times New Roman" w:hAnsi="Times New Roman"/>
          <w:sz w:val="28"/>
          <w:szCs w:val="28"/>
        </w:rPr>
        <w:t>е</w:t>
      </w:r>
      <w:r w:rsidR="006B0B05" w:rsidRPr="00FB0E6C">
        <w:rPr>
          <w:rStyle w:val="5"/>
          <w:rFonts w:eastAsia="Calibri"/>
          <w:sz w:val="28"/>
          <w:szCs w:val="28"/>
        </w:rPr>
        <w:t>ни</w:t>
      </w:r>
      <w:r w:rsidR="006B0B05" w:rsidRPr="00FB0E6C">
        <w:rPr>
          <w:rFonts w:ascii="Times New Roman" w:hAnsi="Times New Roman"/>
          <w:sz w:val="28"/>
          <w:szCs w:val="28"/>
        </w:rPr>
        <w:t>ем администрации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01C" w:rsidRPr="00FB0E6C" w:rsidRDefault="00C612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201C" w:rsidRPr="00FB0E6C">
        <w:rPr>
          <w:rFonts w:ascii="Times New Roman" w:hAnsi="Times New Roman"/>
          <w:sz w:val="28"/>
          <w:szCs w:val="28"/>
        </w:rPr>
        <w:t>Председателем комиссии назначается первый заместитель главы администрации муниципального района.</w:t>
      </w:r>
    </w:p>
    <w:p w:rsidR="000A201C" w:rsidRPr="00FB0E6C" w:rsidRDefault="00EB386D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A201C" w:rsidRPr="00FB0E6C">
        <w:rPr>
          <w:rFonts w:ascii="Times New Roman" w:hAnsi="Times New Roman"/>
          <w:sz w:val="28"/>
          <w:szCs w:val="28"/>
        </w:rPr>
        <w:t>В состав районной комиссии включаются представители: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а)</w:t>
      </w:r>
      <w:r w:rsidRPr="00FB0E6C">
        <w:rPr>
          <w:rFonts w:ascii="Times New Roman" w:hAnsi="Times New Roman"/>
          <w:sz w:val="28"/>
          <w:szCs w:val="28"/>
        </w:rPr>
        <w:tab/>
        <w:t>администрации муниципального района;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б)</w:t>
      </w:r>
      <w:r w:rsidRPr="00FB0E6C">
        <w:rPr>
          <w:rFonts w:ascii="Times New Roman" w:hAnsi="Times New Roman"/>
          <w:sz w:val="28"/>
          <w:szCs w:val="28"/>
        </w:rPr>
        <w:tab/>
        <w:t>центра социального обслуживания населения;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в)</w:t>
      </w:r>
      <w:r w:rsidRPr="00FB0E6C">
        <w:rPr>
          <w:rFonts w:ascii="Times New Roman" w:hAnsi="Times New Roman"/>
          <w:sz w:val="28"/>
          <w:szCs w:val="28"/>
        </w:rPr>
        <w:tab/>
        <w:t>общественных объединений инвалидов.</w:t>
      </w:r>
    </w:p>
    <w:p w:rsidR="000A201C" w:rsidRDefault="00EB386D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121C">
        <w:rPr>
          <w:rFonts w:ascii="Times New Roman" w:hAnsi="Times New Roman"/>
          <w:sz w:val="28"/>
          <w:szCs w:val="28"/>
        </w:rPr>
        <w:t xml:space="preserve">. </w:t>
      </w:r>
      <w:r w:rsidR="000A201C" w:rsidRPr="00FB0E6C">
        <w:rPr>
          <w:rFonts w:ascii="Times New Roman" w:hAnsi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A42AF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01C" w:rsidRPr="00FA42AF" w:rsidRDefault="000A201C" w:rsidP="00FA42A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42AF">
        <w:rPr>
          <w:rFonts w:ascii="Times New Roman" w:hAnsi="Times New Roman"/>
          <w:b/>
          <w:sz w:val="28"/>
          <w:szCs w:val="28"/>
        </w:rPr>
        <w:t>IV. Порядок работы комиссии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A201C" w:rsidRPr="00FB0E6C">
        <w:rPr>
          <w:rFonts w:ascii="Times New Roman" w:hAnsi="Times New Roman"/>
          <w:sz w:val="28"/>
          <w:szCs w:val="28"/>
        </w:rPr>
        <w:t>Комиссия осуществляет свою работу в соответствии с планом мероприятий, утвержденным постановлением администрации муниципального района.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A201C" w:rsidRPr="00FB0E6C">
        <w:rPr>
          <w:rFonts w:ascii="Times New Roman" w:hAnsi="Times New Roman"/>
          <w:sz w:val="28"/>
          <w:szCs w:val="28"/>
        </w:rPr>
        <w:t>Созыв комиссии осуществляется секретарем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A201C" w:rsidRPr="00FB0E6C">
        <w:rPr>
          <w:rFonts w:ascii="Times New Roman" w:hAnsi="Times New Roman"/>
          <w:sz w:val="28"/>
          <w:szCs w:val="28"/>
        </w:rPr>
        <w:t>Заседание комиссии является правомочным, если в нем принимает участие большинство от утвержденного состава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A201C" w:rsidRPr="00FB0E6C">
        <w:rPr>
          <w:rFonts w:ascii="Times New Roman" w:hAnsi="Times New Roman"/>
          <w:sz w:val="28"/>
          <w:szCs w:val="28"/>
        </w:rPr>
        <w:t>Комиссия строит свою работу согласно утвержденной председателем комиссии повестке дня.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A201C" w:rsidRPr="00FB0E6C">
        <w:rPr>
          <w:rFonts w:ascii="Times New Roman" w:hAnsi="Times New Roman"/>
          <w:sz w:val="28"/>
          <w:szCs w:val="28"/>
        </w:rPr>
        <w:t>Формирование повестки дня, оформление заключения комиссии по результатам осуществляется секретарем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A201C" w:rsidRPr="00FB0E6C">
        <w:rPr>
          <w:rFonts w:ascii="Times New Roman" w:hAnsi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A201C" w:rsidRPr="00FB0E6C">
        <w:rPr>
          <w:rFonts w:ascii="Times New Roman" w:hAnsi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A201C" w:rsidRPr="00FB0E6C">
        <w:rPr>
          <w:rFonts w:ascii="Times New Roman" w:hAnsi="Times New Roman"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путем направления письменного уведомления администрации муниципального района.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4D7198">
        <w:rPr>
          <w:rFonts w:ascii="Times New Roman" w:hAnsi="Times New Roman"/>
          <w:sz w:val="28"/>
          <w:szCs w:val="28"/>
        </w:rPr>
        <w:t xml:space="preserve"> </w:t>
      </w:r>
      <w:r w:rsidR="000A201C" w:rsidRPr="00FB0E6C">
        <w:rPr>
          <w:rFonts w:ascii="Times New Roman" w:hAnsi="Times New Roman"/>
          <w:sz w:val="28"/>
          <w:szCs w:val="28"/>
        </w:rPr>
        <w:t>Для принятия решения о включении мероприятий в план мероприятий заключение, предусмотренное пунктом 19 Правил, в течение 10 дней со дня его вынесения направляется комиссией в администрацию муниципального района.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F" w:rsidRDefault="00FA42AF" w:rsidP="00FA42A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A42AF" w:rsidRDefault="00FA42AF" w:rsidP="00FA42A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В.В. Кунавина</w:t>
      </w:r>
    </w:p>
    <w:p w:rsidR="006B0B05" w:rsidRDefault="006B0B05" w:rsidP="004D3181">
      <w:pPr>
        <w:pStyle w:val="ac"/>
        <w:ind w:left="4820"/>
        <w:rPr>
          <w:rStyle w:val="6"/>
          <w:rFonts w:eastAsia="Calibri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br w:type="page"/>
      </w:r>
      <w:r w:rsidR="004D3181">
        <w:rPr>
          <w:rStyle w:val="6"/>
          <w:rFonts w:eastAsia="Calibri"/>
          <w:sz w:val="28"/>
          <w:szCs w:val="28"/>
        </w:rPr>
        <w:lastRenderedPageBreak/>
        <w:t>Приложение №2 к постановлению администрации муниципального района от 23 марта 2017 года № 93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D3181" w:rsidRPr="004D3181" w:rsidRDefault="004D3181" w:rsidP="004D318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3181">
        <w:rPr>
          <w:rFonts w:ascii="Times New Roman" w:hAnsi="Times New Roman"/>
          <w:b/>
          <w:sz w:val="28"/>
          <w:szCs w:val="28"/>
        </w:rPr>
        <w:t>СОСТАВ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3181">
        <w:rPr>
          <w:rFonts w:ascii="Times New Roman" w:hAnsi="Times New Roman"/>
          <w:sz w:val="28"/>
          <w:szCs w:val="28"/>
        </w:rPr>
        <w:t>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53"/>
      </w:tblGrid>
      <w:tr w:rsidR="00D1327F" w:rsidTr="00561404">
        <w:tc>
          <w:tcPr>
            <w:tcW w:w="2660" w:type="dxa"/>
          </w:tcPr>
          <w:p w:rsidR="00D1327F" w:rsidRDefault="00D1327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Чиженьков О.Е</w:t>
            </w:r>
          </w:p>
        </w:tc>
        <w:tc>
          <w:tcPr>
            <w:tcW w:w="7053" w:type="dxa"/>
          </w:tcPr>
          <w:p w:rsidR="00D1327F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- первый заместит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 главы администрации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района, председатель комиссии;</w:t>
            </w:r>
          </w:p>
        </w:tc>
      </w:tr>
      <w:tr w:rsidR="00D1327F" w:rsidTr="00561404">
        <w:tc>
          <w:tcPr>
            <w:tcW w:w="2660" w:type="dxa"/>
          </w:tcPr>
          <w:p w:rsidR="00D1327F" w:rsidRPr="00D1327F" w:rsidRDefault="00D1327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Горбулин Н.П.</w:t>
            </w:r>
          </w:p>
        </w:tc>
        <w:tc>
          <w:tcPr>
            <w:tcW w:w="7053" w:type="dxa"/>
          </w:tcPr>
          <w:p w:rsidR="00D1327F" w:rsidRPr="00304DF6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F6">
              <w:rPr>
                <w:rFonts w:ascii="Times New Roman" w:hAnsi="Times New Roman"/>
                <w:sz w:val="28"/>
                <w:szCs w:val="28"/>
              </w:rPr>
              <w:t>- ведущий специалист отдела по делам архитектуры и</w:t>
            </w:r>
          </w:p>
          <w:p w:rsidR="00D1327F" w:rsidRPr="00304DF6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F6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ab/>
              <w:t>строительства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ab/>
              <w:t>администрации</w:t>
            </w:r>
            <w:r w:rsidR="00B70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E2F" w:rsidRPr="00D1327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304DF6" w:rsidRPr="00304DF6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70E2F" w:rsidTr="00561404">
        <w:tc>
          <w:tcPr>
            <w:tcW w:w="2660" w:type="dxa"/>
          </w:tcPr>
          <w:p w:rsidR="00B70E2F" w:rsidRPr="00D1327F" w:rsidRDefault="00B70E2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70E2F" w:rsidRPr="00561404" w:rsidRDefault="00B70E2F" w:rsidP="00561404">
            <w:pPr>
              <w:pStyle w:val="ac"/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1404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B70E2F" w:rsidTr="00561404">
        <w:tc>
          <w:tcPr>
            <w:tcW w:w="2660" w:type="dxa"/>
          </w:tcPr>
          <w:p w:rsidR="00B70E2F" w:rsidRPr="00D1327F" w:rsidRDefault="00B70E2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Смурная С.Б.</w:t>
            </w:r>
          </w:p>
        </w:tc>
        <w:tc>
          <w:tcPr>
            <w:tcW w:w="7053" w:type="dxa"/>
          </w:tcPr>
          <w:p w:rsidR="00B70E2F" w:rsidRPr="00D1327F" w:rsidRDefault="00B70E2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иректор ГАУ ЦСЗН по Питерскому району (по согласованию);</w:t>
            </w:r>
          </w:p>
        </w:tc>
      </w:tr>
      <w:tr w:rsidR="00DA5DDF" w:rsidTr="00561404">
        <w:tc>
          <w:tcPr>
            <w:tcW w:w="2660" w:type="dxa"/>
          </w:tcPr>
          <w:p w:rsidR="00DA5DDF" w:rsidRPr="00D1327F" w:rsidRDefault="00DA5DDF" w:rsidP="00DA5D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 xml:space="preserve">Колотовкина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.</w:t>
            </w:r>
            <w:r w:rsidRPr="00D1327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DA5DDF" w:rsidRDefault="00DA5DD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редседатель районного совета ветеранов войны, труда, вооружённых сил</w:t>
            </w:r>
            <w:r w:rsidR="00561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(пенсионеров) и правоохранительных органов муниципального района (по согласованию);</w:t>
            </w:r>
          </w:p>
        </w:tc>
      </w:tr>
      <w:tr w:rsidR="00DA5DDF" w:rsidTr="00561404">
        <w:tc>
          <w:tcPr>
            <w:tcW w:w="2660" w:type="dxa"/>
          </w:tcPr>
          <w:p w:rsidR="00DA5DDF" w:rsidRPr="00D1327F" w:rsidRDefault="00DA5DDF" w:rsidP="00DA5D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Брусенцева Т.В.</w:t>
            </w:r>
          </w:p>
        </w:tc>
        <w:tc>
          <w:tcPr>
            <w:tcW w:w="7053" w:type="dxa"/>
          </w:tcPr>
          <w:p w:rsidR="00DA5DDF" w:rsidRDefault="00DA5DD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социальной сфере администрации муниципального района</w:t>
            </w:r>
          </w:p>
        </w:tc>
      </w:tr>
    </w:tbl>
    <w:p w:rsidR="00D1327F" w:rsidRPr="004D3181" w:rsidRDefault="00D1327F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1327F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.</w:t>
      </w:r>
      <w:r w:rsidRPr="00D1327F">
        <w:rPr>
          <w:rFonts w:ascii="Times New Roman" w:hAnsi="Times New Roman"/>
          <w:sz w:val="28"/>
          <w:szCs w:val="28"/>
        </w:rPr>
        <w:tab/>
      </w:r>
    </w:p>
    <w:p w:rsidR="00561404" w:rsidRDefault="00561404" w:rsidP="0056140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4D3181" w:rsidRPr="00D1327F" w:rsidRDefault="00561404" w:rsidP="0056140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ab/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,.</w:t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B00897" w:rsidRPr="00141F08" w:rsidRDefault="004D3181" w:rsidP="00561404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.</w:t>
      </w:r>
    </w:p>
    <w:sectPr w:rsidR="00B00897" w:rsidRPr="00141F08" w:rsidSect="00D14894">
      <w:footerReference w:type="default" r:id="rId8"/>
      <w:pgSz w:w="11906" w:h="16838"/>
      <w:pgMar w:top="851" w:right="566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58" w:rsidRDefault="00C77358" w:rsidP="00540B16">
      <w:pPr>
        <w:spacing w:after="0" w:line="240" w:lineRule="auto"/>
      </w:pPr>
      <w:r>
        <w:separator/>
      </w:r>
    </w:p>
  </w:endnote>
  <w:endnote w:type="continuationSeparator" w:id="1">
    <w:p w:rsidR="00C77358" w:rsidRDefault="00C7735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167DF">
    <w:pPr>
      <w:pStyle w:val="a9"/>
      <w:jc w:val="right"/>
    </w:pPr>
    <w:fldSimple w:instr=" PAGE   \* MERGEFORMAT ">
      <w:r w:rsidR="004D7198">
        <w:rPr>
          <w:noProof/>
        </w:rPr>
        <w:t>5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58" w:rsidRDefault="00C77358" w:rsidP="00540B16">
      <w:pPr>
        <w:spacing w:after="0" w:line="240" w:lineRule="auto"/>
      </w:pPr>
      <w:r>
        <w:separator/>
      </w:r>
    </w:p>
  </w:footnote>
  <w:footnote w:type="continuationSeparator" w:id="1">
    <w:p w:rsidR="00C77358" w:rsidRDefault="00C7735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6F5D"/>
    <w:rsid w:val="00051AF1"/>
    <w:rsid w:val="000625A4"/>
    <w:rsid w:val="00072EB7"/>
    <w:rsid w:val="00072FEE"/>
    <w:rsid w:val="00076BEE"/>
    <w:rsid w:val="00081033"/>
    <w:rsid w:val="00083927"/>
    <w:rsid w:val="00093F7B"/>
    <w:rsid w:val="000978A9"/>
    <w:rsid w:val="000A201C"/>
    <w:rsid w:val="000A6B71"/>
    <w:rsid w:val="000C3A25"/>
    <w:rsid w:val="000C533A"/>
    <w:rsid w:val="000C6B9B"/>
    <w:rsid w:val="000D23D1"/>
    <w:rsid w:val="000D24D1"/>
    <w:rsid w:val="000E0E58"/>
    <w:rsid w:val="000F6692"/>
    <w:rsid w:val="00102D7F"/>
    <w:rsid w:val="001167D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5EC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04DF6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47A45"/>
    <w:rsid w:val="004647F8"/>
    <w:rsid w:val="00473EF8"/>
    <w:rsid w:val="004806AE"/>
    <w:rsid w:val="00493F14"/>
    <w:rsid w:val="00497DEF"/>
    <w:rsid w:val="004A2D57"/>
    <w:rsid w:val="004B4EE1"/>
    <w:rsid w:val="004D3181"/>
    <w:rsid w:val="004D7198"/>
    <w:rsid w:val="004E280A"/>
    <w:rsid w:val="004E2B73"/>
    <w:rsid w:val="004E5127"/>
    <w:rsid w:val="004E69B5"/>
    <w:rsid w:val="004E7DFE"/>
    <w:rsid w:val="004F16C0"/>
    <w:rsid w:val="004F348B"/>
    <w:rsid w:val="004F75D8"/>
    <w:rsid w:val="00504F95"/>
    <w:rsid w:val="00506005"/>
    <w:rsid w:val="005265F6"/>
    <w:rsid w:val="0054022E"/>
    <w:rsid w:val="00540B16"/>
    <w:rsid w:val="00555DC4"/>
    <w:rsid w:val="0056140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71BE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0B05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532D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0E2F"/>
    <w:rsid w:val="00B7364F"/>
    <w:rsid w:val="00B77F55"/>
    <w:rsid w:val="00B90825"/>
    <w:rsid w:val="00B92415"/>
    <w:rsid w:val="00B94A8B"/>
    <w:rsid w:val="00BA0DAE"/>
    <w:rsid w:val="00BB47C8"/>
    <w:rsid w:val="00BC1EE3"/>
    <w:rsid w:val="00BC7650"/>
    <w:rsid w:val="00BD46D5"/>
    <w:rsid w:val="00BD6657"/>
    <w:rsid w:val="00BD7570"/>
    <w:rsid w:val="00BE0567"/>
    <w:rsid w:val="00BE5D84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6121C"/>
    <w:rsid w:val="00C77358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00BBE"/>
    <w:rsid w:val="00D1327F"/>
    <w:rsid w:val="00D14894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5DDF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46D29"/>
    <w:rsid w:val="00E53D36"/>
    <w:rsid w:val="00E5401A"/>
    <w:rsid w:val="00E6571D"/>
    <w:rsid w:val="00E659A5"/>
    <w:rsid w:val="00E663A4"/>
    <w:rsid w:val="00E91286"/>
    <w:rsid w:val="00EA291A"/>
    <w:rsid w:val="00EA4081"/>
    <w:rsid w:val="00EA7BAB"/>
    <w:rsid w:val="00EB06A3"/>
    <w:rsid w:val="00EB386D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91B00"/>
    <w:rsid w:val="00FA42AF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-1pt">
    <w:name w:val="Основной текст (2) + Интервал -1 pt"/>
    <w:basedOn w:val="a0"/>
    <w:rsid w:val="004F75D8"/>
    <w:rPr>
      <w:b w:val="0"/>
      <w:bCs w:val="0"/>
      <w:i w:val="0"/>
      <w:iCs w:val="0"/>
      <w:smallCaps w:val="0"/>
      <w:strike w:val="0"/>
      <w:spacing w:val="-30"/>
      <w:sz w:val="30"/>
      <w:szCs w:val="30"/>
      <w:u w:val="single"/>
      <w:lang w:val="en-US"/>
    </w:rPr>
  </w:style>
  <w:style w:type="character" w:customStyle="1" w:styleId="5">
    <w:name w:val="Основной текст (5)"/>
    <w:basedOn w:val="a0"/>
    <w:rsid w:val="004F7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_"/>
    <w:basedOn w:val="a0"/>
    <w:link w:val="25"/>
    <w:rsid w:val="004F75D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4F75D8"/>
    <w:pPr>
      <w:shd w:val="clear" w:color="auto" w:fill="FFFFFF"/>
      <w:spacing w:after="0" w:line="269" w:lineRule="exact"/>
      <w:outlineLvl w:val="1"/>
    </w:pPr>
    <w:rPr>
      <w:rFonts w:ascii="Times New Roman" w:eastAsia="Times New Roman" w:hAnsi="Times New Roman"/>
    </w:rPr>
  </w:style>
  <w:style w:type="character" w:customStyle="1" w:styleId="6">
    <w:name w:val="Основной текст (6)"/>
    <w:basedOn w:val="a0"/>
    <w:rsid w:val="006B0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rsid w:val="004D3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2017-03-23T07:58:00Z</cp:lastPrinted>
  <dcterms:created xsi:type="dcterms:W3CDTF">2017-03-23T06:50:00Z</dcterms:created>
  <dcterms:modified xsi:type="dcterms:W3CDTF">2017-11-16T07:26:00Z</dcterms:modified>
</cp:coreProperties>
</file>