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6C" w:rsidRPr="005E6F02" w:rsidRDefault="001A326C" w:rsidP="001A326C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6C" w:rsidRDefault="001A326C" w:rsidP="001A3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A326C" w:rsidRDefault="001A326C" w:rsidP="001A3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A326C" w:rsidRDefault="001A326C" w:rsidP="001A3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A326C" w:rsidRDefault="001A326C" w:rsidP="001A3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A326C" w:rsidRDefault="001A326C" w:rsidP="001A3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A326C" w:rsidRDefault="001A326C" w:rsidP="001A3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326C" w:rsidRDefault="001A326C" w:rsidP="001A3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 марта 2019 года №</w:t>
      </w:r>
      <w:r w:rsidR="00812703">
        <w:rPr>
          <w:rFonts w:ascii="Times New Roman CYR" w:hAnsi="Times New Roman CYR" w:cs="Times New Roman CYR"/>
          <w:sz w:val="28"/>
          <w:szCs w:val="28"/>
        </w:rPr>
        <w:t>97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326C" w:rsidRDefault="001A326C" w:rsidP="001A3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6611A" w:rsidRPr="00A03EE5" w:rsidRDefault="00D6611A" w:rsidP="00FF2939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</w:p>
    <w:p w:rsidR="008479AD" w:rsidRPr="00A03EE5" w:rsidRDefault="005A3ABE" w:rsidP="001A326C">
      <w:pPr>
        <w:pStyle w:val="a6"/>
        <w:spacing w:line="240" w:lineRule="auto"/>
        <w:ind w:right="4818"/>
        <w:jc w:val="both"/>
        <w:rPr>
          <w:sz w:val="28"/>
          <w:szCs w:val="28"/>
        </w:rPr>
      </w:pPr>
      <w:r w:rsidRPr="00A03EE5">
        <w:rPr>
          <w:sz w:val="28"/>
          <w:szCs w:val="28"/>
        </w:rPr>
        <w:t>Об организации и осуществлении регистрации (учета) избирателей, участников референдума на территории Питерского муниципального района Саратовской области</w:t>
      </w:r>
    </w:p>
    <w:p w:rsidR="005A3ABE" w:rsidRPr="00A03EE5" w:rsidRDefault="005A3ABE" w:rsidP="00FF2939">
      <w:pPr>
        <w:pStyle w:val="a6"/>
        <w:spacing w:line="240" w:lineRule="auto"/>
        <w:ind w:right="4676"/>
        <w:rPr>
          <w:sz w:val="28"/>
          <w:szCs w:val="28"/>
        </w:rPr>
      </w:pPr>
    </w:p>
    <w:p w:rsidR="008479AD" w:rsidRPr="00A03EE5" w:rsidRDefault="008479AD" w:rsidP="00FF2939">
      <w:pPr>
        <w:pStyle w:val="ad"/>
        <w:ind w:firstLine="709"/>
        <w:jc w:val="both"/>
        <w:rPr>
          <w:rStyle w:val="ac"/>
          <w:rFonts w:ascii="Times New Roman" w:hAnsi="Times New Roman"/>
          <w:sz w:val="28"/>
          <w:szCs w:val="28"/>
        </w:rPr>
      </w:pPr>
      <w:r w:rsidRPr="00A03EE5">
        <w:rPr>
          <w:rFonts w:ascii="Times New Roman" w:hAnsi="Times New Roman"/>
          <w:sz w:val="28"/>
          <w:szCs w:val="28"/>
        </w:rPr>
        <w:t>Руководствуясь Федеральным законом от 12 июня 2002 года №67-ФЗ «Об основных гарантиях избирательных прав и права на участие в референдуме граждан Российской Федерации»,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и 6 ноября 1997 года №134/973-</w:t>
      </w:r>
      <w:r w:rsidRPr="00A03EE5">
        <w:rPr>
          <w:rFonts w:ascii="Times New Roman" w:hAnsi="Times New Roman"/>
          <w:sz w:val="28"/>
          <w:szCs w:val="28"/>
          <w:lang w:val="en-US"/>
        </w:rPr>
        <w:t>II</w:t>
      </w:r>
      <w:r w:rsidR="00BF6085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Pr="00A03EE5">
        <w:rPr>
          <w:rFonts w:ascii="Times New Roman" w:hAnsi="Times New Roman"/>
          <w:sz w:val="28"/>
          <w:szCs w:val="28"/>
        </w:rPr>
        <w:t xml:space="preserve"> (далее </w:t>
      </w:r>
      <w:r w:rsidR="00CB41FC">
        <w:rPr>
          <w:rFonts w:ascii="Times New Roman" w:hAnsi="Times New Roman"/>
          <w:sz w:val="28"/>
          <w:szCs w:val="28"/>
        </w:rPr>
        <w:t>-</w:t>
      </w:r>
      <w:r w:rsidRPr="00A03EE5">
        <w:rPr>
          <w:rFonts w:ascii="Times New Roman" w:hAnsi="Times New Roman"/>
          <w:sz w:val="28"/>
          <w:szCs w:val="28"/>
        </w:rPr>
        <w:t xml:space="preserve"> Положение), </w:t>
      </w:r>
      <w:r w:rsidR="00BF6085">
        <w:rPr>
          <w:rFonts w:ascii="Times New Roman" w:hAnsi="Times New Roman"/>
          <w:sz w:val="28"/>
          <w:szCs w:val="28"/>
        </w:rPr>
        <w:t>Регламента использования подсистемы «Регистр избирателей, участников референдума» Государственной</w:t>
      </w:r>
      <w:r w:rsidR="00FF2939">
        <w:rPr>
          <w:rFonts w:ascii="Times New Roman" w:hAnsi="Times New Roman"/>
          <w:sz w:val="28"/>
          <w:szCs w:val="28"/>
        </w:rPr>
        <w:t xml:space="preserve"> автоматизированной</w:t>
      </w:r>
      <w:r w:rsidR="00BF6085">
        <w:rPr>
          <w:rFonts w:ascii="Times New Roman" w:hAnsi="Times New Roman"/>
          <w:sz w:val="28"/>
          <w:szCs w:val="28"/>
        </w:rPr>
        <w:t xml:space="preserve"> си</w:t>
      </w:r>
      <w:r w:rsidR="00FF2939">
        <w:rPr>
          <w:rFonts w:ascii="Times New Roman" w:hAnsi="Times New Roman"/>
          <w:sz w:val="28"/>
          <w:szCs w:val="28"/>
        </w:rPr>
        <w:t>с</w:t>
      </w:r>
      <w:r w:rsidR="00BF6085">
        <w:rPr>
          <w:rFonts w:ascii="Times New Roman" w:hAnsi="Times New Roman"/>
          <w:sz w:val="28"/>
          <w:szCs w:val="28"/>
        </w:rPr>
        <w:t xml:space="preserve">темы Российской Федерации «Выборы», утвержденного постановлением Центральной избирательной комиссии Российской Федерации от 26 марта 2014 года №223/1473-6 (далее </w:t>
      </w:r>
      <w:r w:rsidR="00CB41FC">
        <w:rPr>
          <w:rFonts w:ascii="Times New Roman" w:hAnsi="Times New Roman"/>
          <w:sz w:val="28"/>
          <w:szCs w:val="28"/>
        </w:rPr>
        <w:t>-</w:t>
      </w:r>
      <w:r w:rsidR="00BF6085">
        <w:rPr>
          <w:rFonts w:ascii="Times New Roman" w:hAnsi="Times New Roman"/>
          <w:sz w:val="28"/>
          <w:szCs w:val="28"/>
        </w:rPr>
        <w:t xml:space="preserve"> Регламент), </w:t>
      </w:r>
      <w:r w:rsidRPr="00A03EE5">
        <w:rPr>
          <w:rFonts w:ascii="Times New Roman" w:hAnsi="Times New Roman"/>
          <w:sz w:val="28"/>
          <w:szCs w:val="28"/>
        </w:rPr>
        <w:t xml:space="preserve"> постановлением избирательной комиссии Саратовской области от </w:t>
      </w:r>
      <w:r w:rsidR="00BF6085">
        <w:rPr>
          <w:rFonts w:ascii="Times New Roman" w:hAnsi="Times New Roman"/>
          <w:sz w:val="28"/>
          <w:szCs w:val="28"/>
        </w:rPr>
        <w:t>22 мая 2014</w:t>
      </w:r>
      <w:r w:rsidRPr="00A03EE5">
        <w:rPr>
          <w:rFonts w:ascii="Times New Roman" w:hAnsi="Times New Roman"/>
          <w:sz w:val="28"/>
          <w:szCs w:val="28"/>
        </w:rPr>
        <w:t xml:space="preserve"> года №</w:t>
      </w:r>
      <w:r w:rsidR="00BF6085">
        <w:rPr>
          <w:rFonts w:ascii="Times New Roman" w:hAnsi="Times New Roman"/>
          <w:sz w:val="28"/>
          <w:szCs w:val="28"/>
        </w:rPr>
        <w:t>77/3-5</w:t>
      </w:r>
      <w:r w:rsidRPr="00A03EE5">
        <w:rPr>
          <w:rFonts w:ascii="Times New Roman" w:hAnsi="Times New Roman"/>
          <w:sz w:val="28"/>
          <w:szCs w:val="28"/>
        </w:rPr>
        <w:t xml:space="preserve"> «Об обеспечении функционирования Государственной системы регистрации (учета) избирателей, участников референдума на территории Саратовской области», Уставом Питерского муниципального района</w:t>
      </w:r>
      <w:r w:rsidR="00110626" w:rsidRPr="00A03EE5">
        <w:rPr>
          <w:rFonts w:ascii="Times New Roman" w:hAnsi="Times New Roman"/>
          <w:sz w:val="28"/>
          <w:szCs w:val="28"/>
        </w:rPr>
        <w:t>,</w:t>
      </w:r>
      <w:r w:rsidR="00D2134E" w:rsidRPr="00A03EE5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8479AD" w:rsidRPr="00A03EE5" w:rsidRDefault="008479AD" w:rsidP="00FF2939">
      <w:pPr>
        <w:pStyle w:val="ad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A03EE5">
        <w:rPr>
          <w:rFonts w:ascii="Times New Roman" w:hAnsi="Times New Roman"/>
          <w:caps/>
          <w:sz w:val="28"/>
          <w:szCs w:val="28"/>
        </w:rPr>
        <w:t>Постановля</w:t>
      </w:r>
      <w:r w:rsidR="00D2134E" w:rsidRPr="00A03EE5">
        <w:rPr>
          <w:rFonts w:ascii="Times New Roman" w:hAnsi="Times New Roman"/>
          <w:caps/>
          <w:sz w:val="28"/>
          <w:szCs w:val="28"/>
        </w:rPr>
        <w:t>ЕТ</w:t>
      </w:r>
      <w:r w:rsidRPr="00A03EE5">
        <w:rPr>
          <w:rFonts w:ascii="Times New Roman" w:hAnsi="Times New Roman"/>
          <w:caps/>
          <w:sz w:val="28"/>
          <w:szCs w:val="28"/>
        </w:rPr>
        <w:t>:</w:t>
      </w:r>
    </w:p>
    <w:p w:rsidR="00862E82" w:rsidRPr="008479AD" w:rsidRDefault="00862E82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1. Назначить руководителя аппарата администрации Питерского муниципального района ответственным за осуществление регистрации (учета) избирателей, участников референдума на территории Питерского муниципального района Саратовской области.</w:t>
      </w:r>
    </w:p>
    <w:p w:rsidR="00862E82" w:rsidRDefault="00862E82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2. Рекомендовать</w:t>
      </w:r>
      <w:r>
        <w:rPr>
          <w:rFonts w:ascii="Times New Roman" w:hAnsi="Times New Roman"/>
          <w:sz w:val="28"/>
          <w:szCs w:val="28"/>
        </w:rPr>
        <w:t>:</w:t>
      </w:r>
    </w:p>
    <w:p w:rsidR="00FC3B5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</w:t>
      </w:r>
      <w:r w:rsidR="00862E82" w:rsidRPr="008479AD">
        <w:rPr>
          <w:rFonts w:ascii="Times New Roman" w:hAnsi="Times New Roman"/>
          <w:sz w:val="28"/>
          <w:szCs w:val="28"/>
        </w:rPr>
        <w:t xml:space="preserve">ачальнику </w:t>
      </w:r>
      <w:r w:rsidR="00F105AF">
        <w:rPr>
          <w:rFonts w:ascii="Times New Roman" w:hAnsi="Times New Roman"/>
          <w:sz w:val="28"/>
          <w:szCs w:val="28"/>
        </w:rPr>
        <w:t>миграционного пункта отделения полиции №2 в составе межмуниципального отдела Министерства внутренних дел Российской Федерации «Новоузенский»</w:t>
      </w:r>
      <w:r w:rsidR="00CB41FC">
        <w:rPr>
          <w:rFonts w:ascii="Times New Roman" w:hAnsi="Times New Roman"/>
          <w:sz w:val="28"/>
          <w:szCs w:val="28"/>
        </w:rPr>
        <w:t xml:space="preserve"> </w:t>
      </w:r>
      <w:r w:rsidR="00862E82" w:rsidRPr="008479AD">
        <w:rPr>
          <w:rFonts w:ascii="Times New Roman" w:hAnsi="Times New Roman"/>
          <w:sz w:val="28"/>
          <w:szCs w:val="28"/>
        </w:rPr>
        <w:t xml:space="preserve">представлять в администрацию муниципального района </w:t>
      </w:r>
      <w:r w:rsidR="00894646">
        <w:rPr>
          <w:rFonts w:ascii="Times New Roman" w:hAnsi="Times New Roman"/>
          <w:sz w:val="28"/>
          <w:szCs w:val="28"/>
        </w:rPr>
        <w:t xml:space="preserve">на бумажном </w:t>
      </w:r>
      <w:r w:rsidR="00FC3B5D">
        <w:rPr>
          <w:rFonts w:ascii="Times New Roman" w:hAnsi="Times New Roman"/>
          <w:sz w:val="28"/>
          <w:szCs w:val="28"/>
        </w:rPr>
        <w:t xml:space="preserve">и электронном </w:t>
      </w:r>
      <w:r w:rsidR="00894646">
        <w:rPr>
          <w:rFonts w:ascii="Times New Roman" w:hAnsi="Times New Roman"/>
          <w:sz w:val="28"/>
          <w:szCs w:val="28"/>
        </w:rPr>
        <w:t>носителе</w:t>
      </w:r>
      <w:r w:rsidR="00862E82" w:rsidRPr="008479AD">
        <w:rPr>
          <w:rFonts w:ascii="Times New Roman" w:hAnsi="Times New Roman"/>
          <w:sz w:val="28"/>
          <w:szCs w:val="28"/>
        </w:rPr>
        <w:t xml:space="preserve"> сведения по форме №1.1.риур </w:t>
      </w:r>
      <w:r w:rsidR="00862E82" w:rsidRPr="008479AD">
        <w:rPr>
          <w:rFonts w:ascii="Times New Roman" w:hAnsi="Times New Roman"/>
          <w:sz w:val="28"/>
          <w:szCs w:val="28"/>
        </w:rPr>
        <w:lastRenderedPageBreak/>
        <w:t>(приложение №1 к Положению)</w:t>
      </w:r>
      <w:r w:rsidR="00D0069A">
        <w:rPr>
          <w:rFonts w:ascii="Times New Roman" w:hAnsi="Times New Roman"/>
          <w:sz w:val="28"/>
          <w:szCs w:val="28"/>
        </w:rPr>
        <w:t xml:space="preserve"> </w:t>
      </w:r>
      <w:r w:rsidR="00FC3B5D" w:rsidRPr="00FC3B5D">
        <w:rPr>
          <w:rFonts w:ascii="Times New Roman" w:hAnsi="Times New Roman"/>
          <w:sz w:val="28"/>
          <w:szCs w:val="28"/>
        </w:rPr>
        <w:t xml:space="preserve">до дня голосования – ежедневно </w:t>
      </w:r>
      <w:r w:rsidR="00FC3B5D" w:rsidRPr="00741A0B">
        <w:rPr>
          <w:rFonts w:ascii="Times New Roman" w:hAnsi="Times New Roman"/>
          <w:sz w:val="28"/>
          <w:szCs w:val="28"/>
        </w:rPr>
        <w:t>не реже чем один раз в месяц, а за 10 и менее дней до дня голосования –</w:t>
      </w:r>
      <w:r w:rsidR="00FC3B5D">
        <w:rPr>
          <w:rFonts w:ascii="Times New Roman" w:hAnsi="Times New Roman"/>
          <w:sz w:val="28"/>
          <w:szCs w:val="28"/>
        </w:rPr>
        <w:t xml:space="preserve"> ежедневно, в иные периоды -</w:t>
      </w:r>
      <w:r w:rsidR="00FC3B5D" w:rsidRPr="00FC3B5D">
        <w:rPr>
          <w:rFonts w:ascii="Times New Roman" w:hAnsi="Times New Roman"/>
          <w:sz w:val="28"/>
          <w:szCs w:val="28"/>
        </w:rPr>
        <w:t>не реже одного раза в месяц,</w:t>
      </w:r>
      <w:r w:rsidR="00CB41FC">
        <w:rPr>
          <w:rFonts w:ascii="Times New Roman" w:hAnsi="Times New Roman"/>
          <w:sz w:val="28"/>
          <w:szCs w:val="28"/>
        </w:rPr>
        <w:t xml:space="preserve"> </w:t>
      </w:r>
      <w:r w:rsidR="00FC3B5D" w:rsidRPr="00FC3B5D">
        <w:rPr>
          <w:rFonts w:ascii="Times New Roman" w:hAnsi="Times New Roman"/>
          <w:sz w:val="28"/>
          <w:szCs w:val="28"/>
        </w:rPr>
        <w:t>20-го числа</w:t>
      </w:r>
      <w:r w:rsidR="00FC3B5D">
        <w:rPr>
          <w:rFonts w:ascii="Times New Roman" w:hAnsi="Times New Roman"/>
          <w:sz w:val="28"/>
          <w:szCs w:val="28"/>
        </w:rPr>
        <w:t>;</w:t>
      </w:r>
    </w:p>
    <w:p w:rsidR="004136B1" w:rsidRPr="004136B1" w:rsidRDefault="004136B1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DF13AA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тделению исполнения наказаний и применения иных мер уголовно-правового характера филиал по Питерскому району</w:t>
      </w:r>
      <w:r w:rsidR="00704AA2" w:rsidRPr="00704AA2">
        <w:rPr>
          <w:rFonts w:ascii="Times New Roman" w:hAnsi="Times New Roman"/>
          <w:sz w:val="28"/>
          <w:szCs w:val="28"/>
        </w:rPr>
        <w:t xml:space="preserve">ежеквартально в срок не позднее </w:t>
      </w:r>
      <w:r w:rsidR="00704AA2" w:rsidRPr="004136B1">
        <w:rPr>
          <w:rFonts w:ascii="Times New Roman" w:hAnsi="Times New Roman"/>
          <w:sz w:val="28"/>
          <w:szCs w:val="28"/>
        </w:rPr>
        <w:t xml:space="preserve">1 марта, 1 июня, 1 сентября, 1 декабря каждого года, а в период проведения избирательных кампаний два раза в месяц (5 и 20 числа) предоставлять в </w:t>
      </w:r>
      <w:r w:rsidR="00577D97">
        <w:rPr>
          <w:rFonts w:ascii="Times New Roman" w:hAnsi="Times New Roman"/>
          <w:sz w:val="28"/>
          <w:szCs w:val="28"/>
        </w:rPr>
        <w:t xml:space="preserve">территориальную </w:t>
      </w:r>
      <w:r w:rsidR="00704AA2" w:rsidRPr="004136B1">
        <w:rPr>
          <w:rFonts w:ascii="Times New Roman" w:hAnsi="Times New Roman"/>
          <w:sz w:val="28"/>
          <w:szCs w:val="28"/>
        </w:rPr>
        <w:t xml:space="preserve">избирательную комиссию </w:t>
      </w:r>
      <w:r w:rsidR="00704AA2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="00704AA2" w:rsidRPr="004136B1">
        <w:rPr>
          <w:rFonts w:ascii="Times New Roman" w:hAnsi="Times New Roman"/>
          <w:sz w:val="28"/>
          <w:szCs w:val="28"/>
        </w:rPr>
        <w:t xml:space="preserve"> сведения о совершеннолетних гражданах, содержащихся в местах лишения свободы по приговору суда, и о гражданах, достигших 18-летнего возраста в период отбывания наказания, </w:t>
      </w:r>
      <w:r w:rsidR="00704AA2">
        <w:rPr>
          <w:rFonts w:ascii="Times New Roman" w:hAnsi="Times New Roman"/>
          <w:sz w:val="28"/>
          <w:szCs w:val="28"/>
        </w:rPr>
        <w:t xml:space="preserve">в электронном и бумажном носителях </w:t>
      </w:r>
      <w:r w:rsidR="00704AA2" w:rsidRPr="004136B1">
        <w:rPr>
          <w:rFonts w:ascii="Times New Roman" w:hAnsi="Times New Roman"/>
          <w:sz w:val="28"/>
          <w:szCs w:val="28"/>
        </w:rPr>
        <w:t>по форме № 1.4</w:t>
      </w:r>
      <w:r w:rsidR="00577D97">
        <w:rPr>
          <w:rFonts w:ascii="Times New Roman" w:hAnsi="Times New Roman"/>
          <w:sz w:val="28"/>
          <w:szCs w:val="28"/>
        </w:rPr>
        <w:t>.</w:t>
      </w:r>
      <w:r w:rsidR="00704AA2" w:rsidRPr="004136B1">
        <w:rPr>
          <w:rFonts w:ascii="Times New Roman" w:hAnsi="Times New Roman"/>
          <w:sz w:val="28"/>
          <w:szCs w:val="28"/>
        </w:rPr>
        <w:t>риур</w:t>
      </w:r>
      <w:r w:rsidR="00704AA2">
        <w:rPr>
          <w:rFonts w:ascii="Times New Roman" w:hAnsi="Times New Roman"/>
          <w:sz w:val="28"/>
          <w:szCs w:val="28"/>
        </w:rPr>
        <w:t>;</w:t>
      </w:r>
    </w:p>
    <w:p w:rsidR="00741A0B" w:rsidRDefault="00862E82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04AA2">
        <w:rPr>
          <w:rFonts w:ascii="Times New Roman" w:hAnsi="Times New Roman"/>
          <w:sz w:val="28"/>
          <w:szCs w:val="28"/>
        </w:rPr>
        <w:t>3</w:t>
      </w:r>
      <w:r w:rsidR="00DF13AA">
        <w:rPr>
          <w:rFonts w:ascii="Times New Roman" w:hAnsi="Times New Roman"/>
          <w:sz w:val="28"/>
          <w:szCs w:val="28"/>
        </w:rPr>
        <w:t>.</w:t>
      </w:r>
      <w:r w:rsidR="00CB41FC">
        <w:rPr>
          <w:rFonts w:ascii="Times New Roman" w:hAnsi="Times New Roman"/>
          <w:sz w:val="28"/>
          <w:szCs w:val="28"/>
        </w:rPr>
        <w:t xml:space="preserve"> </w:t>
      </w:r>
      <w:r w:rsidR="00DF13AA">
        <w:rPr>
          <w:rFonts w:ascii="Times New Roman" w:hAnsi="Times New Roman"/>
          <w:sz w:val="28"/>
          <w:szCs w:val="28"/>
        </w:rPr>
        <w:t>Г</w:t>
      </w:r>
      <w:r w:rsidRPr="008479AD">
        <w:rPr>
          <w:rFonts w:ascii="Times New Roman" w:hAnsi="Times New Roman"/>
          <w:sz w:val="28"/>
          <w:szCs w:val="28"/>
        </w:rPr>
        <w:t>лавам (главам администраций) муниципальных образований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представлять в адми</w:t>
      </w:r>
      <w:r w:rsidR="00894646">
        <w:rPr>
          <w:rFonts w:ascii="Times New Roman" w:hAnsi="Times New Roman"/>
          <w:sz w:val="28"/>
          <w:szCs w:val="28"/>
        </w:rPr>
        <w:t xml:space="preserve">нистрацию муниципального районана бумажном </w:t>
      </w:r>
      <w:r w:rsidR="00FC3B5D">
        <w:rPr>
          <w:rFonts w:ascii="Times New Roman" w:hAnsi="Times New Roman"/>
          <w:sz w:val="28"/>
          <w:szCs w:val="28"/>
        </w:rPr>
        <w:t xml:space="preserve">и электронном </w:t>
      </w:r>
      <w:r w:rsidR="00894646">
        <w:rPr>
          <w:rFonts w:ascii="Times New Roman" w:hAnsi="Times New Roman"/>
          <w:sz w:val="28"/>
          <w:szCs w:val="28"/>
        </w:rPr>
        <w:t>носителе</w:t>
      </w:r>
      <w:r w:rsidRPr="008479AD">
        <w:rPr>
          <w:rFonts w:ascii="Times New Roman" w:hAnsi="Times New Roman"/>
          <w:sz w:val="28"/>
          <w:szCs w:val="28"/>
        </w:rPr>
        <w:t xml:space="preserve"> сведения по форме №1.1.риур (приложение №1 к Положению)</w:t>
      </w:r>
      <w:r w:rsidR="00741A0B" w:rsidRPr="00741A0B">
        <w:rPr>
          <w:rFonts w:ascii="Times New Roman" w:hAnsi="Times New Roman"/>
          <w:sz w:val="28"/>
          <w:szCs w:val="28"/>
        </w:rPr>
        <w:t>в течение трех рабочих дней, а за 10 и менее дней до дня</w:t>
      </w:r>
      <w:r w:rsidR="00741A0B">
        <w:rPr>
          <w:rFonts w:ascii="Times New Roman" w:hAnsi="Times New Roman"/>
          <w:sz w:val="28"/>
          <w:szCs w:val="28"/>
        </w:rPr>
        <w:t xml:space="preserve"> голосования – незамедлительно;</w:t>
      </w:r>
    </w:p>
    <w:p w:rsidR="00FC3B5D" w:rsidRDefault="00862E82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04AA2">
        <w:rPr>
          <w:rFonts w:ascii="Times New Roman" w:hAnsi="Times New Roman"/>
          <w:sz w:val="28"/>
          <w:szCs w:val="28"/>
        </w:rPr>
        <w:t>4</w:t>
      </w:r>
      <w:r w:rsidR="00577D97">
        <w:rPr>
          <w:rFonts w:ascii="Times New Roman" w:hAnsi="Times New Roman"/>
          <w:sz w:val="28"/>
          <w:szCs w:val="28"/>
        </w:rPr>
        <w:t xml:space="preserve">. </w:t>
      </w:r>
      <w:r w:rsidR="00DF13AA">
        <w:rPr>
          <w:rFonts w:ascii="Times New Roman" w:hAnsi="Times New Roman"/>
          <w:sz w:val="28"/>
          <w:szCs w:val="28"/>
        </w:rPr>
        <w:t>В</w:t>
      </w:r>
      <w:r w:rsidR="00505616">
        <w:rPr>
          <w:rFonts w:ascii="Times New Roman" w:hAnsi="Times New Roman"/>
          <w:sz w:val="28"/>
          <w:szCs w:val="28"/>
        </w:rPr>
        <w:t>оенному комиссару</w:t>
      </w:r>
      <w:r w:rsidR="00505616" w:rsidRPr="008479AD">
        <w:rPr>
          <w:rFonts w:ascii="Times New Roman" w:hAnsi="Times New Roman"/>
          <w:sz w:val="28"/>
          <w:szCs w:val="28"/>
        </w:rPr>
        <w:t>по Краснокутскому и Питерскому районам</w:t>
      </w:r>
      <w:r w:rsidRPr="008479AD">
        <w:rPr>
          <w:rFonts w:ascii="Times New Roman" w:hAnsi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sz w:val="28"/>
          <w:szCs w:val="28"/>
        </w:rPr>
        <w:t>представлять в адми</w:t>
      </w:r>
      <w:r w:rsidR="00505616">
        <w:rPr>
          <w:rFonts w:ascii="Times New Roman" w:hAnsi="Times New Roman"/>
          <w:sz w:val="28"/>
          <w:szCs w:val="28"/>
        </w:rPr>
        <w:t>нистрацию муниципального района</w:t>
      </w:r>
      <w:r w:rsidRPr="008479AD">
        <w:rPr>
          <w:rFonts w:ascii="Times New Roman" w:hAnsi="Times New Roman"/>
          <w:sz w:val="28"/>
          <w:szCs w:val="28"/>
        </w:rPr>
        <w:t>на мое имя на бумажном</w:t>
      </w:r>
      <w:r w:rsidR="00FC3B5D">
        <w:rPr>
          <w:rFonts w:ascii="Times New Roman" w:hAnsi="Times New Roman"/>
          <w:sz w:val="28"/>
          <w:szCs w:val="28"/>
        </w:rPr>
        <w:t xml:space="preserve"> и электронном </w:t>
      </w:r>
      <w:r w:rsidRPr="008479AD">
        <w:rPr>
          <w:rFonts w:ascii="Times New Roman" w:hAnsi="Times New Roman"/>
          <w:sz w:val="28"/>
          <w:szCs w:val="28"/>
        </w:rPr>
        <w:t>носителе сведения по форме №1.3.риур (приложение №3 к Положению)</w:t>
      </w:r>
      <w:r w:rsidR="00FC3B5D">
        <w:rPr>
          <w:rFonts w:ascii="Times New Roman" w:hAnsi="Times New Roman"/>
          <w:sz w:val="28"/>
          <w:szCs w:val="28"/>
        </w:rPr>
        <w:t xml:space="preserve">в период избирательной кампании </w:t>
      </w:r>
      <w:r w:rsidR="00FC3B5D" w:rsidRPr="00FC3B5D">
        <w:rPr>
          <w:rFonts w:ascii="Times New Roman" w:hAnsi="Times New Roman"/>
          <w:sz w:val="28"/>
          <w:szCs w:val="28"/>
        </w:rPr>
        <w:t>еженедельно – по средам;за десять днейдо дня голосования – ежедневно</w:t>
      </w:r>
      <w:r w:rsidR="00FC3B5D">
        <w:rPr>
          <w:rFonts w:ascii="Times New Roman" w:hAnsi="Times New Roman"/>
          <w:sz w:val="28"/>
          <w:szCs w:val="28"/>
        </w:rPr>
        <w:t xml:space="preserve">; в иные периоды - </w:t>
      </w:r>
      <w:r w:rsidR="00FC3B5D" w:rsidRPr="00FC3B5D">
        <w:rPr>
          <w:rFonts w:ascii="Times New Roman" w:hAnsi="Times New Roman"/>
          <w:sz w:val="28"/>
          <w:szCs w:val="28"/>
        </w:rPr>
        <w:t>март, июнь, сентябрь, декабрь,</w:t>
      </w:r>
      <w:r w:rsidR="00113C92">
        <w:rPr>
          <w:rFonts w:ascii="Times New Roman" w:hAnsi="Times New Roman"/>
          <w:sz w:val="28"/>
          <w:szCs w:val="28"/>
        </w:rPr>
        <w:t xml:space="preserve"> </w:t>
      </w:r>
      <w:r w:rsidR="00FC3B5D" w:rsidRPr="00FC3B5D">
        <w:rPr>
          <w:rFonts w:ascii="Times New Roman" w:hAnsi="Times New Roman"/>
          <w:sz w:val="28"/>
          <w:szCs w:val="28"/>
        </w:rPr>
        <w:t>20-го числа</w:t>
      </w:r>
      <w:r w:rsidR="00F56528">
        <w:rPr>
          <w:rFonts w:ascii="Times New Roman" w:hAnsi="Times New Roman"/>
          <w:sz w:val="28"/>
          <w:szCs w:val="28"/>
        </w:rPr>
        <w:t>.</w:t>
      </w:r>
    </w:p>
    <w:p w:rsidR="00671984" w:rsidRPr="00FC3B5D" w:rsidRDefault="00577D97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</w:t>
      </w:r>
      <w:r w:rsidR="00671984">
        <w:rPr>
          <w:rFonts w:ascii="Times New Roman" w:hAnsi="Times New Roman"/>
          <w:sz w:val="28"/>
          <w:szCs w:val="28"/>
        </w:rPr>
        <w:t xml:space="preserve">пециалисту  по социальной работе администрации Питерского муниципального района Саратовской области, </w:t>
      </w:r>
      <w:r>
        <w:rPr>
          <w:rFonts w:ascii="Times New Roman" w:hAnsi="Times New Roman"/>
          <w:sz w:val="28"/>
          <w:szCs w:val="28"/>
        </w:rPr>
        <w:t>ответственному</w:t>
      </w:r>
      <w:r w:rsidR="00671984">
        <w:rPr>
          <w:rFonts w:ascii="Times New Roman" w:hAnsi="Times New Roman"/>
          <w:sz w:val="28"/>
          <w:szCs w:val="28"/>
        </w:rPr>
        <w:t xml:space="preserve"> за работу получения сведений из Единого государственного реестра записей актов гражданского состояния </w:t>
      </w:r>
      <w:r w:rsidR="00881C04" w:rsidRPr="00881C04">
        <w:rPr>
          <w:rFonts w:ascii="Times New Roman" w:hAnsi="Times New Roman"/>
          <w:sz w:val="28"/>
          <w:szCs w:val="28"/>
        </w:rPr>
        <w:t>систем</w:t>
      </w:r>
      <w:r w:rsidR="00881C04">
        <w:rPr>
          <w:rFonts w:ascii="Times New Roman" w:hAnsi="Times New Roman"/>
          <w:sz w:val="28"/>
          <w:szCs w:val="28"/>
        </w:rPr>
        <w:t>ы</w:t>
      </w:r>
      <w:r w:rsidR="00881C04" w:rsidRPr="00881C04">
        <w:rPr>
          <w:rFonts w:ascii="Times New Roman" w:hAnsi="Times New Roman"/>
          <w:sz w:val="28"/>
          <w:szCs w:val="28"/>
        </w:rPr>
        <w:t xml:space="preserve"> межведомственного электронного взаимодействия </w:t>
      </w:r>
      <w:r w:rsidR="00671984">
        <w:rPr>
          <w:rFonts w:ascii="Times New Roman" w:hAnsi="Times New Roman"/>
          <w:sz w:val="28"/>
          <w:szCs w:val="28"/>
        </w:rPr>
        <w:t>(СМЭВ)</w:t>
      </w:r>
      <w:r w:rsidR="00113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предоставлять</w:t>
      </w:r>
      <w:r w:rsidR="00881C04">
        <w:rPr>
          <w:rFonts w:ascii="Times New Roman" w:hAnsi="Times New Roman"/>
          <w:sz w:val="28"/>
          <w:szCs w:val="28"/>
        </w:rPr>
        <w:t xml:space="preserve"> не реже 1 раза в месяц </w:t>
      </w:r>
      <w:r w:rsidR="00DF13AA">
        <w:rPr>
          <w:rFonts w:ascii="Times New Roman" w:hAnsi="Times New Roman"/>
          <w:sz w:val="28"/>
          <w:szCs w:val="28"/>
        </w:rPr>
        <w:t xml:space="preserve">не позднее 10 числа </w:t>
      </w:r>
      <w:r w:rsidR="00881C04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я</w:t>
      </w:r>
      <w:r w:rsidR="00881C04">
        <w:rPr>
          <w:rFonts w:ascii="Times New Roman" w:hAnsi="Times New Roman"/>
          <w:sz w:val="28"/>
          <w:szCs w:val="28"/>
        </w:rPr>
        <w:t xml:space="preserve"> о регистрации на территории Питерского муниципального района фактов смертиграждан в электронном виде и на бумажном носителе</w:t>
      </w:r>
      <w:r>
        <w:rPr>
          <w:rFonts w:ascii="Times New Roman" w:hAnsi="Times New Roman"/>
          <w:sz w:val="28"/>
          <w:szCs w:val="28"/>
        </w:rPr>
        <w:t>в территориальную избирательную комиссию Питерского муниципального района</w:t>
      </w:r>
      <w:r w:rsidR="00881C04">
        <w:rPr>
          <w:rFonts w:ascii="Times New Roman" w:hAnsi="Times New Roman"/>
          <w:sz w:val="28"/>
          <w:szCs w:val="28"/>
        </w:rPr>
        <w:t>.</w:t>
      </w:r>
    </w:p>
    <w:p w:rsidR="00862E82" w:rsidRPr="008479AD" w:rsidRDefault="00577D97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2E82" w:rsidRPr="008479AD">
        <w:rPr>
          <w:rFonts w:ascii="Times New Roman" w:hAnsi="Times New Roman"/>
          <w:sz w:val="28"/>
          <w:szCs w:val="28"/>
        </w:rPr>
        <w:t>. Предложить председателю Краснокутского районного суда Саратовской области обеспечить информирование администрации</w:t>
      </w:r>
      <w:r>
        <w:rPr>
          <w:rFonts w:ascii="Times New Roman" w:hAnsi="Times New Roman"/>
          <w:sz w:val="28"/>
          <w:szCs w:val="28"/>
        </w:rPr>
        <w:t xml:space="preserve"> Питерского</w:t>
      </w:r>
      <w:r w:rsidR="00862E82" w:rsidRPr="008479AD">
        <w:rPr>
          <w:rFonts w:ascii="Times New Roman" w:hAnsi="Times New Roman"/>
          <w:sz w:val="28"/>
          <w:szCs w:val="28"/>
        </w:rPr>
        <w:t xml:space="preserve"> муниципального района о признании судом граждан, место жительства которых находится на территории Питерского муниципального района, недееспособными, дееспособными, о лишении свободы по приговору суда в течение 10 дней со дня вступления такого решения в законную силу по форме №1.5.риур (приложение №5 к Положению).</w:t>
      </w:r>
    </w:p>
    <w:p w:rsidR="00862E82" w:rsidRPr="008479AD" w:rsidRDefault="00577D97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 xml:space="preserve">. Руководителю </w:t>
      </w:r>
      <w:r>
        <w:rPr>
          <w:rFonts w:ascii="Times New Roman" w:hAnsi="Times New Roman"/>
          <w:sz w:val="28"/>
          <w:szCs w:val="28"/>
        </w:rPr>
        <w:t>аппарата а</w:t>
      </w:r>
      <w:r w:rsidR="00862E82" w:rsidRPr="008479AD">
        <w:rPr>
          <w:rFonts w:ascii="Times New Roman" w:hAnsi="Times New Roman"/>
          <w:sz w:val="28"/>
          <w:szCs w:val="28"/>
        </w:rPr>
        <w:t>дминистрации Питерского муниципального района Саратовской области:</w:t>
      </w:r>
    </w:p>
    <w:p w:rsidR="00862E82" w:rsidRPr="008479AD" w:rsidRDefault="00577D97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 xml:space="preserve">.1. </w:t>
      </w:r>
      <w:r w:rsidR="00DF13AA">
        <w:rPr>
          <w:rFonts w:ascii="Times New Roman" w:hAnsi="Times New Roman"/>
          <w:sz w:val="28"/>
          <w:szCs w:val="28"/>
        </w:rPr>
        <w:t>Н</w:t>
      </w:r>
      <w:r w:rsidR="00862E82" w:rsidRPr="008479AD">
        <w:rPr>
          <w:rFonts w:ascii="Times New Roman" w:hAnsi="Times New Roman"/>
          <w:sz w:val="28"/>
          <w:szCs w:val="28"/>
        </w:rPr>
        <w:t xml:space="preserve">е позднее 25 числа каждого месяца обобщать сведения, представляемые в администрацию муниципального района по формам №1.1.риур, №1.2.риур, №1.3.риур, №1.4.риур, и №1.5.риур в соответствии с формой, утвержденной постановлением избирательной комиссии Саратовской области </w:t>
      </w:r>
      <w:r w:rsidR="00862E82" w:rsidRPr="00DF13AA">
        <w:rPr>
          <w:rFonts w:ascii="Times New Roman" w:hAnsi="Times New Roman"/>
          <w:sz w:val="28"/>
          <w:szCs w:val="28"/>
        </w:rPr>
        <w:t xml:space="preserve">от 20 января 2006года №01-09/16-П «Об обеспечении функционирования </w:t>
      </w:r>
      <w:r w:rsidR="00862E82" w:rsidRPr="00DF13AA">
        <w:rPr>
          <w:rFonts w:ascii="Times New Roman" w:hAnsi="Times New Roman"/>
          <w:sz w:val="28"/>
          <w:szCs w:val="28"/>
        </w:rPr>
        <w:lastRenderedPageBreak/>
        <w:t>Государственной системы регистрации (учета) избирателей, участников референдума на территории Саратовской области»</w:t>
      </w:r>
      <w:r w:rsidR="00F56528">
        <w:rPr>
          <w:rFonts w:ascii="Times New Roman" w:hAnsi="Times New Roman"/>
          <w:sz w:val="28"/>
          <w:szCs w:val="28"/>
        </w:rPr>
        <w:t>;</w:t>
      </w:r>
    </w:p>
    <w:p w:rsidR="00862E82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О</w:t>
      </w:r>
      <w:r w:rsidR="00862E82" w:rsidRPr="008479AD">
        <w:rPr>
          <w:rFonts w:ascii="Times New Roman" w:hAnsi="Times New Roman"/>
          <w:sz w:val="28"/>
          <w:szCs w:val="28"/>
        </w:rPr>
        <w:t>существлять учет и хранение в течение одного года сведений, представляемых в администрацию</w:t>
      </w:r>
      <w:r>
        <w:rPr>
          <w:rFonts w:ascii="Times New Roman" w:hAnsi="Times New Roman"/>
          <w:sz w:val="28"/>
          <w:szCs w:val="28"/>
        </w:rPr>
        <w:t xml:space="preserve"> Питерского</w:t>
      </w:r>
      <w:r w:rsidR="00862E82" w:rsidRPr="008479AD">
        <w:rPr>
          <w:rFonts w:ascii="Times New Roman" w:hAnsi="Times New Roman"/>
          <w:sz w:val="28"/>
          <w:szCs w:val="28"/>
        </w:rPr>
        <w:t xml:space="preserve"> муниципального района по формам №1.1.риур, №1.2.риур, №1.3.риур, №1.4.риур, и №1.5.риур, а также протоколов работы системного администратора КСА ТИК ГАС «Выборы» Питерского муниципального района по вводу в ГАС «Выборы» сведений, подготовленных в соответствии с пунктом </w:t>
      </w: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>.1. настоящего постановления</w:t>
      </w:r>
      <w:r w:rsidR="00F56528">
        <w:rPr>
          <w:rFonts w:ascii="Times New Roman" w:hAnsi="Times New Roman"/>
          <w:sz w:val="28"/>
          <w:szCs w:val="28"/>
        </w:rPr>
        <w:t>;</w:t>
      </w:r>
    </w:p>
    <w:p w:rsidR="00862E82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>.3. Организовать:</w:t>
      </w:r>
    </w:p>
    <w:p w:rsidR="00862E82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>.3.1. Хранение в течение года и возвращение по истечении указанного срока хранения системному администратору КСА ТИК ГАС «Выборы»</w:t>
      </w:r>
      <w:r>
        <w:rPr>
          <w:rFonts w:ascii="Times New Roman" w:hAnsi="Times New Roman"/>
          <w:sz w:val="28"/>
          <w:szCs w:val="28"/>
        </w:rPr>
        <w:t xml:space="preserve"> П</w:t>
      </w:r>
      <w:r w:rsidR="00FF2939">
        <w:rPr>
          <w:rFonts w:ascii="Times New Roman" w:hAnsi="Times New Roman"/>
          <w:sz w:val="28"/>
          <w:szCs w:val="28"/>
        </w:rPr>
        <w:t>итерского муниципального района</w:t>
      </w:r>
      <w:r w:rsidR="00862E82" w:rsidRPr="008479AD">
        <w:rPr>
          <w:rFonts w:ascii="Times New Roman" w:hAnsi="Times New Roman"/>
          <w:sz w:val="28"/>
          <w:szCs w:val="28"/>
        </w:rPr>
        <w:t xml:space="preserve"> машиночитаемого носителя, содержащего территориальный фрагмент регистра избирателей, участников референдума, сформированного в соответствии с пунктом </w:t>
      </w: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>.2. Положения;</w:t>
      </w:r>
    </w:p>
    <w:p w:rsidR="00862E82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 xml:space="preserve">.3.2. Передачу лицу, уполномоченному избирательной комиссией Саратовской области, в течение не более чем двух дней сведения, подготовленные в соответствии с пунктом </w:t>
      </w: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>.1. настоящего постановления, для ввода в ГАС «Выборы»;</w:t>
      </w:r>
    </w:p>
    <w:p w:rsidR="00862E82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>.3.3. Подготовку данных о численности избирателей, участников референдума, зарегистрированных на территории Питерского муниципального района Саратовской области по форме №3.2.риур (приложение №9 к Положению)</w:t>
      </w:r>
      <w:r w:rsidR="00F56528">
        <w:rPr>
          <w:rFonts w:ascii="Times New Roman" w:hAnsi="Times New Roman"/>
          <w:sz w:val="28"/>
          <w:szCs w:val="28"/>
        </w:rPr>
        <w:t>;</w:t>
      </w:r>
    </w:p>
    <w:p w:rsidR="00862E82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>.4. Осуществлять контроль:</w:t>
      </w:r>
    </w:p>
    <w:p w:rsidR="00862E82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>.4.1. За соблюдением порядка представления сведений органами (должностными лицами), указанными в пунктах 2 и 3 настоящего постановления;</w:t>
      </w:r>
    </w:p>
    <w:p w:rsidR="00862E82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>.4.2. За полнотой и достоверностью сведений, обобщаемых в соответствии с пунктом 4.1. настоящего постановления;</w:t>
      </w:r>
    </w:p>
    <w:p w:rsidR="00862E82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>.4.3. За полнотой и правильностью ввода в ГАС «Выборы» сведений, указанных в пункте 4.4.2.</w:t>
      </w:r>
      <w:r w:rsidR="00862E82">
        <w:rPr>
          <w:rFonts w:ascii="Times New Roman" w:hAnsi="Times New Roman"/>
          <w:sz w:val="28"/>
          <w:szCs w:val="28"/>
        </w:rPr>
        <w:t>,</w:t>
      </w:r>
      <w:r w:rsidR="00862E82" w:rsidRPr="008479AD">
        <w:rPr>
          <w:rFonts w:ascii="Times New Roman" w:hAnsi="Times New Roman"/>
          <w:sz w:val="28"/>
          <w:szCs w:val="28"/>
        </w:rPr>
        <w:t xml:space="preserve"> системным администратором КСА ТИК ГАС «Выборы»</w:t>
      </w:r>
      <w:r w:rsidR="00F56528">
        <w:rPr>
          <w:rFonts w:ascii="Times New Roman" w:hAnsi="Times New Roman"/>
          <w:sz w:val="28"/>
          <w:szCs w:val="28"/>
        </w:rPr>
        <w:t>;</w:t>
      </w:r>
    </w:p>
    <w:p w:rsidR="00862E82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E82" w:rsidRPr="008479AD">
        <w:rPr>
          <w:rFonts w:ascii="Times New Roman" w:hAnsi="Times New Roman"/>
          <w:sz w:val="28"/>
          <w:szCs w:val="28"/>
        </w:rPr>
        <w:t>.5. Довести настоящее постановление до лиц, указанных в пунктах 2, 3, 4 настоящего постановления.</w:t>
      </w:r>
    </w:p>
    <w:p w:rsidR="00862E82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2E82" w:rsidRPr="008479AD">
        <w:rPr>
          <w:rFonts w:ascii="Times New Roman" w:hAnsi="Times New Roman"/>
          <w:sz w:val="28"/>
          <w:szCs w:val="28"/>
        </w:rPr>
        <w:t>. Утвердить состав рабочей группы по</w:t>
      </w:r>
      <w:r w:rsidR="00862E82">
        <w:rPr>
          <w:rFonts w:ascii="Times New Roman" w:hAnsi="Times New Roman"/>
          <w:sz w:val="28"/>
          <w:szCs w:val="28"/>
        </w:rPr>
        <w:t xml:space="preserve"> координации деятельности органов государственной власти и органов местного самоуправления Питерского муниципального района Саратовской области при осуществлении регистрации</w:t>
      </w:r>
      <w:r w:rsidR="00862E82" w:rsidRPr="008479AD">
        <w:rPr>
          <w:rFonts w:ascii="Times New Roman" w:hAnsi="Times New Roman"/>
          <w:sz w:val="28"/>
          <w:szCs w:val="28"/>
        </w:rPr>
        <w:t xml:space="preserve"> (учета) избирателей, участников референдума и установлении численности зарегистрированных избирателей, участников референдума на территории Питерского муниципального района Саратовской области в составе согласно приложению к настоящему постановлению.</w:t>
      </w:r>
    </w:p>
    <w:p w:rsidR="00CD1BB1" w:rsidRPr="00CD1BB1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1BB1" w:rsidRPr="00A03EE5">
        <w:rPr>
          <w:rFonts w:ascii="Times New Roman" w:hAnsi="Times New Roman"/>
          <w:sz w:val="28"/>
          <w:szCs w:val="28"/>
        </w:rPr>
        <w:t xml:space="preserve">. </w:t>
      </w:r>
      <w:r w:rsidR="00CD1BB1" w:rsidRPr="00CD1BB1">
        <w:rPr>
          <w:rFonts w:ascii="Times New Roman" w:hAnsi="Times New Roman"/>
          <w:sz w:val="28"/>
          <w:szCs w:val="28"/>
        </w:rPr>
        <w:t xml:space="preserve">Признать утратившим силу постановление от </w:t>
      </w:r>
      <w:r w:rsidR="00CD1BB1">
        <w:rPr>
          <w:rFonts w:ascii="Times New Roman" w:hAnsi="Times New Roman"/>
          <w:sz w:val="28"/>
          <w:szCs w:val="28"/>
        </w:rPr>
        <w:t>4 октября 2013</w:t>
      </w:r>
      <w:r w:rsidR="00CD1BB1" w:rsidRPr="00CD1BB1">
        <w:rPr>
          <w:rFonts w:ascii="Times New Roman" w:hAnsi="Times New Roman"/>
          <w:sz w:val="28"/>
          <w:szCs w:val="28"/>
        </w:rPr>
        <w:t xml:space="preserve"> года №</w:t>
      </w:r>
      <w:r w:rsidR="00CD1BB1">
        <w:rPr>
          <w:rFonts w:ascii="Times New Roman" w:hAnsi="Times New Roman"/>
          <w:sz w:val="28"/>
          <w:szCs w:val="28"/>
        </w:rPr>
        <w:t>461</w:t>
      </w:r>
      <w:r w:rsidR="00CD1BB1" w:rsidRPr="00CD1BB1">
        <w:rPr>
          <w:rFonts w:ascii="Times New Roman" w:hAnsi="Times New Roman"/>
          <w:sz w:val="28"/>
          <w:szCs w:val="28"/>
        </w:rPr>
        <w:t xml:space="preserve"> «Об организации и осуществлении регистрации (учета) избирателей, участников референдума на территории Питерского муниципального района Саратовской области</w:t>
      </w:r>
      <w:r w:rsidR="00CD1BB1">
        <w:rPr>
          <w:rFonts w:ascii="Times New Roman" w:hAnsi="Times New Roman"/>
          <w:sz w:val="28"/>
          <w:szCs w:val="28"/>
        </w:rPr>
        <w:t>» (с изменениями от 24 апреля 2014 года №179, от 21 декабря 2015 года №551)</w:t>
      </w:r>
      <w:r w:rsidR="00CD1BB1" w:rsidRPr="00CD1BB1">
        <w:rPr>
          <w:rFonts w:ascii="Times New Roman" w:hAnsi="Times New Roman"/>
          <w:sz w:val="28"/>
          <w:szCs w:val="28"/>
        </w:rPr>
        <w:t>.</w:t>
      </w:r>
    </w:p>
    <w:p w:rsidR="00CD1BB1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CD1BB1" w:rsidRPr="00CD1BB1">
        <w:rPr>
          <w:rFonts w:ascii="Times New Roman" w:hAnsi="Times New Roman"/>
          <w:sz w:val="28"/>
          <w:szCs w:val="28"/>
        </w:rPr>
        <w:t xml:space="preserve">. Настоящее постановление подлежит обязательному опубликованию 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9" w:history="1">
        <w:r w:rsidR="00CD1BB1" w:rsidRPr="00113C9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http://питерка.рф/</w:t>
        </w:r>
      </w:hyperlink>
      <w:r w:rsidR="00CD1BB1" w:rsidRPr="00CD1BB1">
        <w:rPr>
          <w:rFonts w:ascii="Times New Roman" w:hAnsi="Times New Roman"/>
          <w:sz w:val="28"/>
          <w:szCs w:val="28"/>
        </w:rPr>
        <w:t>.</w:t>
      </w:r>
    </w:p>
    <w:p w:rsidR="00DF13AA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Направить настоящее постановление в избирательную комиссию Саратовской области и территориальную избирательную комиссию Питерского муниципального района.</w:t>
      </w:r>
    </w:p>
    <w:p w:rsidR="00862E82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2E82" w:rsidRPr="008479AD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подписания.</w:t>
      </w:r>
    </w:p>
    <w:p w:rsidR="00CD1BB1" w:rsidRPr="008479AD" w:rsidRDefault="00DF13AA" w:rsidP="00FF29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D1BB1">
        <w:rPr>
          <w:rFonts w:ascii="Times New Roman" w:hAnsi="Times New Roman"/>
          <w:sz w:val="28"/>
          <w:szCs w:val="28"/>
        </w:rPr>
        <w:t xml:space="preserve">. </w:t>
      </w:r>
      <w:r w:rsidR="00CD1BB1" w:rsidRPr="00CD1BB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муниципального района </w:t>
      </w:r>
      <w:r w:rsidR="001A5BE1">
        <w:rPr>
          <w:rFonts w:ascii="Times New Roman" w:hAnsi="Times New Roman"/>
          <w:sz w:val="28"/>
          <w:szCs w:val="28"/>
        </w:rPr>
        <w:t>Серяпину И.А.</w:t>
      </w:r>
    </w:p>
    <w:p w:rsidR="008479AD" w:rsidRPr="00A03EE5" w:rsidRDefault="008479AD" w:rsidP="00FF2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9AD" w:rsidRPr="00A03EE5" w:rsidRDefault="008479AD" w:rsidP="00FF2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9AD" w:rsidRPr="00A03EE5" w:rsidRDefault="007D58DA" w:rsidP="00113C92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A03EE5">
        <w:rPr>
          <w:rFonts w:ascii="Times New Roman" w:hAnsi="Times New Roman"/>
          <w:sz w:val="28"/>
          <w:szCs w:val="28"/>
        </w:rPr>
        <w:t>Глава</w:t>
      </w:r>
      <w:r w:rsidR="00113C92">
        <w:rPr>
          <w:rFonts w:ascii="Times New Roman" w:hAnsi="Times New Roman"/>
          <w:sz w:val="28"/>
          <w:szCs w:val="28"/>
        </w:rPr>
        <w:t xml:space="preserve"> </w:t>
      </w:r>
      <w:r w:rsidRPr="00A03EE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</w:t>
      </w:r>
      <w:r w:rsidR="00113C92">
        <w:rPr>
          <w:rFonts w:ascii="Times New Roman" w:hAnsi="Times New Roman"/>
          <w:sz w:val="28"/>
          <w:szCs w:val="28"/>
        </w:rPr>
        <w:t xml:space="preserve">    </w:t>
      </w:r>
      <w:r w:rsidR="00CD1BB1">
        <w:rPr>
          <w:rFonts w:ascii="Times New Roman" w:hAnsi="Times New Roman"/>
          <w:sz w:val="28"/>
          <w:szCs w:val="28"/>
        </w:rPr>
        <w:t>С.И.Егоров</w:t>
      </w:r>
    </w:p>
    <w:p w:rsidR="008479AD" w:rsidRPr="00A03EE5" w:rsidRDefault="008479AD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479AD" w:rsidRPr="00A03EE5" w:rsidRDefault="008479AD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479AD" w:rsidRDefault="008479AD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F13AA" w:rsidRDefault="00DF13AA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F2939" w:rsidRDefault="00FF2939" w:rsidP="00FF29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61537" w:rsidRDefault="00761537" w:rsidP="003A5950">
      <w:pPr>
        <w:pStyle w:val="ad"/>
        <w:rPr>
          <w:rFonts w:ascii="Times New Roman" w:hAnsi="Times New Roman"/>
          <w:sz w:val="28"/>
          <w:szCs w:val="28"/>
        </w:rPr>
      </w:pPr>
    </w:p>
    <w:p w:rsidR="008479AD" w:rsidRPr="00A03EE5" w:rsidRDefault="008479AD" w:rsidP="00FF2939">
      <w:pPr>
        <w:pStyle w:val="ad"/>
        <w:ind w:left="5103"/>
        <w:rPr>
          <w:rFonts w:ascii="Times New Roman" w:hAnsi="Times New Roman"/>
          <w:sz w:val="28"/>
          <w:szCs w:val="28"/>
        </w:rPr>
      </w:pPr>
      <w:r w:rsidRPr="00A03EE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13C92">
        <w:rPr>
          <w:rFonts w:ascii="Times New Roman" w:hAnsi="Times New Roman"/>
          <w:sz w:val="28"/>
          <w:szCs w:val="28"/>
        </w:rPr>
        <w:t xml:space="preserve"> </w:t>
      </w:r>
      <w:r w:rsidRPr="00A03EE5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FF2939">
        <w:rPr>
          <w:rFonts w:ascii="Times New Roman" w:hAnsi="Times New Roman"/>
          <w:sz w:val="28"/>
          <w:szCs w:val="28"/>
        </w:rPr>
        <w:t xml:space="preserve"> </w:t>
      </w:r>
      <w:r w:rsidRPr="00A03EE5">
        <w:rPr>
          <w:rFonts w:ascii="Times New Roman" w:hAnsi="Times New Roman"/>
          <w:sz w:val="28"/>
          <w:szCs w:val="28"/>
        </w:rPr>
        <w:t xml:space="preserve">муниципального </w:t>
      </w:r>
      <w:r w:rsidR="00F56528">
        <w:rPr>
          <w:rFonts w:ascii="Times New Roman" w:hAnsi="Times New Roman"/>
          <w:sz w:val="28"/>
          <w:szCs w:val="28"/>
        </w:rPr>
        <w:t>р</w:t>
      </w:r>
      <w:r w:rsidRPr="00A03EE5">
        <w:rPr>
          <w:rFonts w:ascii="Times New Roman" w:hAnsi="Times New Roman"/>
          <w:sz w:val="28"/>
          <w:szCs w:val="28"/>
        </w:rPr>
        <w:t>айона</w:t>
      </w:r>
      <w:r w:rsidR="00E427B4">
        <w:rPr>
          <w:rFonts w:ascii="Times New Roman" w:hAnsi="Times New Roman"/>
          <w:sz w:val="28"/>
          <w:szCs w:val="28"/>
        </w:rPr>
        <w:t xml:space="preserve"> </w:t>
      </w:r>
      <w:r w:rsidR="00A03EE5">
        <w:rPr>
          <w:rFonts w:ascii="Times New Roman" w:hAnsi="Times New Roman"/>
          <w:sz w:val="28"/>
          <w:szCs w:val="28"/>
        </w:rPr>
        <w:t>от</w:t>
      </w:r>
      <w:r w:rsidR="00E427B4">
        <w:rPr>
          <w:rFonts w:ascii="Times New Roman" w:hAnsi="Times New Roman"/>
          <w:sz w:val="28"/>
          <w:szCs w:val="28"/>
        </w:rPr>
        <w:t xml:space="preserve"> 25 марта 2019 </w:t>
      </w:r>
      <w:r w:rsidRPr="00A03EE5">
        <w:rPr>
          <w:rFonts w:ascii="Times New Roman" w:hAnsi="Times New Roman"/>
          <w:sz w:val="28"/>
          <w:szCs w:val="28"/>
        </w:rPr>
        <w:t>года №</w:t>
      </w:r>
      <w:r w:rsidR="00E427B4">
        <w:rPr>
          <w:rFonts w:ascii="Times New Roman" w:hAnsi="Times New Roman"/>
          <w:sz w:val="28"/>
          <w:szCs w:val="28"/>
        </w:rPr>
        <w:t>97</w:t>
      </w:r>
    </w:p>
    <w:p w:rsidR="00FB6CA5" w:rsidRPr="00E427B4" w:rsidRDefault="00FB6CA5" w:rsidP="00FF2939">
      <w:pPr>
        <w:pStyle w:val="ad"/>
        <w:rPr>
          <w:rFonts w:ascii="Times New Roman" w:hAnsi="Times New Roman"/>
          <w:sz w:val="20"/>
          <w:szCs w:val="20"/>
        </w:rPr>
      </w:pPr>
    </w:p>
    <w:p w:rsidR="008479AD" w:rsidRPr="00A03EE5" w:rsidRDefault="008479AD" w:rsidP="00FF29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03EE5">
        <w:rPr>
          <w:rFonts w:ascii="Times New Roman" w:hAnsi="Times New Roman"/>
          <w:b/>
          <w:sz w:val="28"/>
          <w:szCs w:val="28"/>
        </w:rPr>
        <w:t>СОСТАВ</w:t>
      </w:r>
    </w:p>
    <w:p w:rsidR="008479AD" w:rsidRDefault="008479AD" w:rsidP="00FF293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03EE5">
        <w:rPr>
          <w:rFonts w:ascii="Times New Roman" w:hAnsi="Times New Roman"/>
          <w:sz w:val="28"/>
          <w:szCs w:val="28"/>
        </w:rPr>
        <w:t>рабочей группы по координации деятельности органов государственной власти и органов местного самоуправления Питерского муниципального района Саратовской области при осуществлении регистрации (учета) избирателей, участников референдума и установлении численности зарегистрированных избирателей, участников референдума на территории Питерского муниципального района Саратовской области</w:t>
      </w:r>
      <w:r w:rsidR="00D2134E" w:rsidRPr="00A03EE5">
        <w:rPr>
          <w:rFonts w:ascii="Times New Roman" w:hAnsi="Times New Roman"/>
          <w:sz w:val="28"/>
          <w:szCs w:val="28"/>
        </w:rPr>
        <w:t xml:space="preserve"> (далее – Рабочая группа)</w:t>
      </w:r>
    </w:p>
    <w:p w:rsidR="00BE6584" w:rsidRPr="00E427B4" w:rsidRDefault="00BE6584" w:rsidP="00FF2939">
      <w:pPr>
        <w:pStyle w:val="ad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Look w:val="04A0"/>
      </w:tblPr>
      <w:tblGrid>
        <w:gridCol w:w="10137"/>
      </w:tblGrid>
      <w:tr w:rsidR="00BE6584" w:rsidRPr="00A03EE5" w:rsidTr="00E427B4">
        <w:tc>
          <w:tcPr>
            <w:tcW w:w="10031" w:type="dxa"/>
            <w:shd w:val="clear" w:color="auto" w:fill="auto"/>
          </w:tcPr>
          <w:p w:rsidR="00BE6584" w:rsidRPr="00A03EE5" w:rsidRDefault="00BE6584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A2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 xml:space="preserve">уководитель аппарата администрации </w:t>
            </w:r>
            <w:r w:rsidR="00F56528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>муниципального района, руководитель Рабочей группы</w:t>
            </w:r>
            <w:r w:rsidR="00F565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6584" w:rsidRPr="00A03EE5" w:rsidTr="00E427B4">
        <w:tc>
          <w:tcPr>
            <w:tcW w:w="10031" w:type="dxa"/>
            <w:shd w:val="clear" w:color="auto" w:fill="auto"/>
          </w:tcPr>
          <w:p w:rsidR="00BE6584" w:rsidRPr="00A03EE5" w:rsidRDefault="00BE6584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>редседатель территориальной избирательной комиссии Питерского муниципального района Саратовской области, заместитель руководителя Рабочей группы (по согласованию)</w:t>
            </w:r>
            <w:r w:rsidR="00F565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6584" w:rsidRPr="00A03EE5" w:rsidTr="00E427B4">
        <w:tc>
          <w:tcPr>
            <w:tcW w:w="10031" w:type="dxa"/>
            <w:shd w:val="clear" w:color="auto" w:fill="auto"/>
          </w:tcPr>
          <w:p w:rsidR="00BE6584" w:rsidRPr="00A03EE5" w:rsidRDefault="00BE6584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60821">
              <w:rPr>
                <w:rFonts w:ascii="Times New Roman" w:hAnsi="Times New Roman"/>
                <w:sz w:val="28"/>
                <w:szCs w:val="28"/>
              </w:rPr>
              <w:t>Г</w:t>
            </w:r>
            <w:r w:rsidR="00D60821" w:rsidRPr="00A03EE5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9A74C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D60821" w:rsidRPr="00A03EE5">
              <w:rPr>
                <w:rFonts w:ascii="Times New Roman" w:hAnsi="Times New Roman"/>
                <w:sz w:val="28"/>
                <w:szCs w:val="28"/>
              </w:rPr>
              <w:t>Агафоновского муниципального образования Питерского муниципального района (по согласованию)</w:t>
            </w:r>
            <w:r w:rsidR="00F565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6584" w:rsidRPr="00A03EE5" w:rsidTr="00E427B4">
        <w:tc>
          <w:tcPr>
            <w:tcW w:w="10031" w:type="dxa"/>
            <w:shd w:val="clear" w:color="auto" w:fill="auto"/>
          </w:tcPr>
          <w:p w:rsidR="00BE6584" w:rsidRPr="00A03EE5" w:rsidRDefault="00BE6584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Г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9A74C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>Алексашкинского муниципального образования Питерского муниципального района (по согласованию)</w:t>
            </w:r>
            <w:r w:rsidR="00F565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6584" w:rsidRPr="00A03EE5" w:rsidTr="00E427B4">
        <w:tc>
          <w:tcPr>
            <w:tcW w:w="10031" w:type="dxa"/>
            <w:shd w:val="clear" w:color="auto" w:fill="auto"/>
          </w:tcPr>
          <w:p w:rsidR="00BE6584" w:rsidRDefault="00BE6584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D60821">
              <w:rPr>
                <w:rFonts w:ascii="Times New Roman" w:hAnsi="Times New Roman"/>
                <w:sz w:val="28"/>
                <w:szCs w:val="28"/>
              </w:rPr>
              <w:t>Г</w:t>
            </w:r>
            <w:r w:rsidR="00D60821" w:rsidRPr="00A03EE5">
              <w:rPr>
                <w:rFonts w:ascii="Times New Roman" w:hAnsi="Times New Roman"/>
                <w:sz w:val="28"/>
                <w:szCs w:val="28"/>
              </w:rPr>
              <w:t>лав</w:t>
            </w:r>
            <w:r w:rsidR="00D6082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D60821" w:rsidRPr="00A03EE5">
              <w:rPr>
                <w:rFonts w:ascii="Times New Roman" w:hAnsi="Times New Roman"/>
                <w:sz w:val="28"/>
                <w:szCs w:val="28"/>
              </w:rPr>
              <w:t>Малоузенского муниципального образования Питерского муниципального района (по согласованию)</w:t>
            </w:r>
            <w:r w:rsidR="00F565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0821" w:rsidRDefault="00D60821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Г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 Мироновского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(по согласованию)</w:t>
            </w:r>
            <w:r w:rsidR="00F565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0821" w:rsidRDefault="00D60821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Г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>лава Нивского муниципального образования Питерского муниципального района (по согласованию)</w:t>
            </w:r>
            <w:r w:rsidR="00F565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0821" w:rsidRPr="00A03EE5" w:rsidRDefault="00D60821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Г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>лавы администрации Новотульского муниципального образования Питерского муниципального района (по согласованию)</w:t>
            </w:r>
            <w:r w:rsidR="00F565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6584" w:rsidRPr="00A03EE5" w:rsidTr="00E427B4">
        <w:tc>
          <w:tcPr>
            <w:tcW w:w="10031" w:type="dxa"/>
            <w:shd w:val="clear" w:color="auto" w:fill="auto"/>
          </w:tcPr>
          <w:p w:rsidR="00BE6584" w:rsidRPr="00A03EE5" w:rsidRDefault="00D60821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E6584">
              <w:rPr>
                <w:rFonts w:ascii="Times New Roman" w:hAnsi="Times New Roman"/>
                <w:sz w:val="28"/>
                <w:szCs w:val="28"/>
              </w:rPr>
              <w:t>. Г</w:t>
            </w:r>
            <w:r w:rsidR="00BE6584" w:rsidRPr="00A03EE5">
              <w:rPr>
                <w:rFonts w:ascii="Times New Roman" w:hAnsi="Times New Roman"/>
                <w:sz w:val="28"/>
                <w:szCs w:val="28"/>
              </w:rPr>
              <w:t>лава Орошаемого муниципального образования Питерского муниципального района (по согласованию)</w:t>
            </w:r>
            <w:r w:rsidR="00F565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6584" w:rsidRPr="00A03EE5" w:rsidTr="00E427B4">
        <w:tc>
          <w:tcPr>
            <w:tcW w:w="10031" w:type="dxa"/>
            <w:shd w:val="clear" w:color="auto" w:fill="auto"/>
          </w:tcPr>
          <w:p w:rsidR="00BE6584" w:rsidRPr="00A03EE5" w:rsidRDefault="00D60821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E65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>лава Питерского муниципального образования Питерского муниципального района (по согласованию)</w:t>
            </w:r>
            <w:r w:rsidR="00F565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6584" w:rsidRPr="00A03EE5" w:rsidTr="00E427B4">
        <w:tc>
          <w:tcPr>
            <w:tcW w:w="10031" w:type="dxa"/>
            <w:shd w:val="clear" w:color="auto" w:fill="auto"/>
          </w:tcPr>
          <w:p w:rsidR="00BE6584" w:rsidRPr="00A03EE5" w:rsidRDefault="00D60821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E65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>ачальник отдела ЗАГС по Питерскому района Саратовской области (по согласованию)</w:t>
            </w:r>
            <w:r w:rsidR="00F565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B53E6" w:rsidRPr="00A03EE5" w:rsidTr="00E427B4">
        <w:trPr>
          <w:trHeight w:val="80"/>
        </w:trPr>
        <w:tc>
          <w:tcPr>
            <w:tcW w:w="10031" w:type="dxa"/>
            <w:shd w:val="clear" w:color="auto" w:fill="auto"/>
          </w:tcPr>
          <w:p w:rsidR="000B53E6" w:rsidRPr="00A03EE5" w:rsidRDefault="00F56528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Н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миграционного пункта отделения полиции №2 в составе межмуниципального отдела Министерства внутренних дел Российской Федерации «Новоузенский»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B53E6" w:rsidRPr="00A03EE5" w:rsidTr="00E427B4">
        <w:tc>
          <w:tcPr>
            <w:tcW w:w="10031" w:type="dxa"/>
            <w:shd w:val="clear" w:color="auto" w:fill="auto"/>
          </w:tcPr>
          <w:p w:rsidR="000B53E6" w:rsidRDefault="00F56528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В</w:t>
            </w:r>
            <w:r w:rsidRPr="00A03EE5">
              <w:rPr>
                <w:rFonts w:ascii="Times New Roman" w:hAnsi="Times New Roman"/>
                <w:sz w:val="28"/>
                <w:szCs w:val="28"/>
              </w:rPr>
              <w:t>едущий специалист-эксперт информационного центра управления информационных технологий и ресурсов ГАС «Выборы» с функциональными обязанностями системного администратора КСА ТИК Питерского муниципального района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7B4" w:rsidRDefault="00E427B4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7B4">
              <w:rPr>
                <w:rFonts w:ascii="Times New Roman" w:hAnsi="Times New Roman"/>
                <w:sz w:val="28"/>
                <w:szCs w:val="28"/>
              </w:rPr>
              <w:t>14. Военный комиссар по Краснокутскому и Питерскому районам Саратовской области (по согласованию).</w:t>
            </w:r>
          </w:p>
          <w:p w:rsidR="00E427B4" w:rsidRPr="00E5627D" w:rsidRDefault="00E427B4" w:rsidP="00E427B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294C" w:rsidRDefault="001A294C" w:rsidP="00E427B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27D" w:rsidRPr="00A03EE5" w:rsidRDefault="00E5627D" w:rsidP="00E427B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565E7B" w:rsidRPr="004D041D" w:rsidTr="00E427B4">
        <w:tc>
          <w:tcPr>
            <w:tcW w:w="9606" w:type="dxa"/>
            <w:shd w:val="clear" w:color="auto" w:fill="auto"/>
          </w:tcPr>
          <w:p w:rsidR="001A294C" w:rsidRDefault="00565E7B" w:rsidP="00D049DD">
            <w:pPr>
              <w:pStyle w:val="ad"/>
              <w:ind w:left="5387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761537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  <w:r w:rsidR="00BC16C9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="00D049D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 xml:space="preserve">1 </w:t>
            </w:r>
            <w:r w:rsidRPr="00761537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 w:rsidR="001A294C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 xml:space="preserve">Положению </w:t>
            </w:r>
          </w:p>
          <w:p w:rsidR="00565E7B" w:rsidRPr="00D049DD" w:rsidRDefault="00565E7B" w:rsidP="00D049DD">
            <w:pPr>
              <w:pStyle w:val="ad"/>
              <w:ind w:left="5387"/>
              <w:jc w:val="both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761537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br/>
              <w:t>Форма N 1.1риур</w:t>
            </w:r>
          </w:p>
          <w:p w:rsidR="00565E7B" w:rsidRPr="00565E7B" w:rsidRDefault="00565E7B" w:rsidP="00FF2939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5E7B" w:rsidRPr="00D049DD" w:rsidRDefault="00565E7B" w:rsidP="00FF293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D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565E7B" w:rsidRPr="00D049DD" w:rsidRDefault="00565E7B" w:rsidP="00FF293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D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 регистрации и снятии с регистрационного учета</w:t>
            </w:r>
          </w:p>
          <w:p w:rsidR="00565E7B" w:rsidRPr="00D049DD" w:rsidRDefault="00565E7B" w:rsidP="00FF293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D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 месту жительства граждан Российской Федерации*(1),</w:t>
            </w:r>
          </w:p>
          <w:p w:rsidR="00565E7B" w:rsidRPr="00D049DD" w:rsidRDefault="00565E7B" w:rsidP="00FF293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D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фактах выдачи и замены паспорта гражданина Российской Федерации</w:t>
            </w:r>
          </w:p>
          <w:p w:rsidR="00565E7B" w:rsidRDefault="00565E7B" w:rsidP="00D049DD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49D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с _________ по _________ 201_ года</w:t>
            </w:r>
          </w:p>
          <w:p w:rsidR="00F70D38" w:rsidRPr="00F70D38" w:rsidRDefault="00F70D38" w:rsidP="00F70D38"/>
          <w:tbl>
            <w:tblPr>
              <w:tblW w:w="9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71"/>
              <w:gridCol w:w="692"/>
              <w:gridCol w:w="695"/>
              <w:gridCol w:w="695"/>
              <w:gridCol w:w="414"/>
              <w:gridCol w:w="854"/>
              <w:gridCol w:w="965"/>
              <w:gridCol w:w="903"/>
              <w:gridCol w:w="405"/>
              <w:gridCol w:w="576"/>
              <w:gridCol w:w="736"/>
              <w:gridCol w:w="164"/>
              <w:gridCol w:w="265"/>
              <w:gridCol w:w="258"/>
              <w:gridCol w:w="903"/>
              <w:gridCol w:w="1015"/>
            </w:tblGrid>
            <w:tr w:rsidR="00565E7B" w:rsidRPr="004D041D" w:rsidTr="00FF2939">
              <w:tc>
                <w:tcPr>
                  <w:tcW w:w="366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Фамилия, имя, отчество</w:t>
                  </w:r>
                </w:p>
              </w:tc>
              <w:tc>
                <w:tcPr>
                  <w:tcW w:w="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рождения</w:t>
                  </w:r>
                </w:p>
              </w:tc>
              <w:tc>
                <w:tcPr>
                  <w:tcW w:w="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Место рождения</w:t>
                  </w:r>
                </w:p>
              </w:tc>
              <w:tc>
                <w:tcPr>
                  <w:tcW w:w="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</w:t>
                  </w:r>
                </w:p>
              </w:tc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Гражданство</w:t>
                  </w: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места жительства*(2)</w:t>
                  </w:r>
                </w:p>
              </w:tc>
              <w:tc>
                <w:tcPr>
                  <w:tcW w:w="391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Документ, удостоверяющий личность</w:t>
                  </w:r>
                </w:p>
              </w:tc>
              <w:tc>
                <w:tcPr>
                  <w:tcW w:w="10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Примечание*(3)</w:t>
                  </w:r>
                </w:p>
              </w:tc>
            </w:tr>
            <w:tr w:rsidR="00565E7B" w:rsidRPr="004D041D" w:rsidTr="00FF2939">
              <w:tc>
                <w:tcPr>
                  <w:tcW w:w="366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вид документа</w:t>
                  </w:r>
                </w:p>
              </w:tc>
              <w:tc>
                <w:tcPr>
                  <w:tcW w:w="8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серия и номер документа</w:t>
                  </w:r>
                </w:p>
              </w:tc>
              <w:tc>
                <w:tcPr>
                  <w:tcW w:w="1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орган, выдавший документ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дата выдачи документа</w:t>
                  </w:r>
                </w:p>
              </w:tc>
              <w:tc>
                <w:tcPr>
                  <w:tcW w:w="10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366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наимено-вание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8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3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04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</w:tr>
            <w:tr w:rsidR="00565E7B" w:rsidRPr="004D041D" w:rsidTr="00FF2939">
              <w:tc>
                <w:tcPr>
                  <w:tcW w:w="9530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4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Зарегистрированы по месту жительства</w:t>
                  </w:r>
                </w:p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3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9530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4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Сняты с регистрационного учета по месту жительства</w:t>
                  </w:r>
                </w:p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3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9530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4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Выданы паспорта гражданина Российской Федерации*(4)</w:t>
                  </w:r>
                </w:p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3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9530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4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Заменены паспорта гражданина Российской Федерации*(5)</w:t>
                  </w:r>
                </w:p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3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9530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4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Сданы паспорта гражданина Российской Федерации лицами, у которых прекратилось гражданство Российской Федерации</w:t>
                  </w:r>
                </w:p>
              </w:tc>
            </w:tr>
            <w:tr w:rsidR="00565E7B" w:rsidRPr="004D041D" w:rsidTr="00FF2939">
              <w:tc>
                <w:tcPr>
                  <w:tcW w:w="3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585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5E7B" w:rsidRPr="004D041D" w:rsidRDefault="00565E7B" w:rsidP="00FF2939">
                  <w:pPr>
                    <w:pStyle w:val="af1"/>
                    <w:rPr>
                      <w:rFonts w:ascii="Times New Roman" w:hAnsi="Times New Roman" w:cs="Times New Roman"/>
                    </w:rPr>
                  </w:pPr>
                </w:p>
                <w:p w:rsidR="00565E7B" w:rsidRPr="004D041D" w:rsidRDefault="00565E7B" w:rsidP="00FF2939">
                  <w:pPr>
                    <w:pStyle w:val="af1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Руководитель органа регистрационного учета, органа, осуществляющего выдачу и замену документов, удостоверяющих личность гражданина Российской Федерации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585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МП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имя, отчество)</w:t>
                  </w:r>
                </w:p>
              </w:tc>
            </w:tr>
          </w:tbl>
          <w:p w:rsidR="00565E7B" w:rsidRPr="004D041D" w:rsidRDefault="00565E7B" w:rsidP="00FF293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D041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65E7B" w:rsidRPr="004D041D" w:rsidRDefault="00565E7B" w:rsidP="00FF293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bookmarkStart w:id="1" w:name="sub_1111"/>
            <w:r w:rsidRPr="004D041D">
              <w:rPr>
                <w:rFonts w:ascii="Times New Roman" w:hAnsi="Times New Roman"/>
                <w:sz w:val="18"/>
                <w:szCs w:val="18"/>
              </w:rPr>
              <w:t>*(1) В отношении вынужденных переселенцев - по месту пребывания.</w:t>
            </w:r>
          </w:p>
          <w:p w:rsidR="00565E7B" w:rsidRPr="004D041D" w:rsidRDefault="00565E7B" w:rsidP="00FF293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bookmarkStart w:id="2" w:name="sub_1222"/>
            <w:bookmarkEnd w:id="1"/>
            <w:r w:rsidRPr="004D041D">
              <w:rPr>
                <w:rFonts w:ascii="Times New Roman" w:hAnsi="Times New Roman"/>
                <w:sz w:val="18"/>
                <w:szCs w:val="18"/>
              </w:rPr>
              <w:t>*(2) Для вынужденных переселенцев - адрес места пребывания.</w:t>
            </w:r>
          </w:p>
          <w:p w:rsidR="00565E7B" w:rsidRPr="004D041D" w:rsidRDefault="00565E7B" w:rsidP="00FF293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bookmarkStart w:id="3" w:name="sub_1333"/>
            <w:bookmarkEnd w:id="2"/>
            <w:r w:rsidRPr="004D041D">
              <w:rPr>
                <w:rFonts w:ascii="Times New Roman" w:hAnsi="Times New Roman"/>
                <w:sz w:val="18"/>
                <w:szCs w:val="18"/>
              </w:rPr>
              <w:t>*(3) Для лиц, снятых с регистрационного учета по месту жительства, лиц, которым выданы и заменены паспорта гражданина Российской Федерации, указывается основание для совершения указанных действий, для вынужденных переселенцев - срок регистрации по месту пребывания. При постановке на регистрационный учет указывается предыдущее место жительства. При изменении иных персональных данных указываются предыдущие данные.</w:t>
            </w:r>
          </w:p>
          <w:p w:rsidR="00565E7B" w:rsidRPr="004D041D" w:rsidRDefault="00565E7B" w:rsidP="00FF293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bookmarkStart w:id="4" w:name="sub_1444"/>
            <w:bookmarkEnd w:id="3"/>
            <w:r w:rsidRPr="004D041D">
              <w:rPr>
                <w:rFonts w:ascii="Times New Roman" w:hAnsi="Times New Roman"/>
                <w:sz w:val="18"/>
                <w:szCs w:val="18"/>
              </w:rPr>
              <w:t>*(4) Сведения о выдаче и замене паспорта гражданина Российской Федерации предоставляются только уполномоченным органом.</w:t>
            </w:r>
          </w:p>
          <w:p w:rsidR="00565E7B" w:rsidRDefault="00565E7B" w:rsidP="00FF293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bookmarkStart w:id="5" w:name="sub_1555"/>
            <w:bookmarkEnd w:id="4"/>
            <w:r w:rsidRPr="004D041D">
              <w:rPr>
                <w:rFonts w:ascii="Times New Roman" w:hAnsi="Times New Roman"/>
                <w:sz w:val="18"/>
                <w:szCs w:val="18"/>
              </w:rPr>
              <w:t>*(5) Указываются реквизиты нового и замененного паспортов гражданина Российской Федерации.".</w:t>
            </w:r>
            <w:bookmarkEnd w:id="5"/>
          </w:p>
          <w:p w:rsidR="001226C3" w:rsidRDefault="001226C3" w:rsidP="00FF29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20EE8" w:rsidRPr="000D4143" w:rsidRDefault="00565E7B" w:rsidP="00702244">
            <w:pPr>
              <w:pStyle w:val="ad"/>
              <w:ind w:left="5245"/>
              <w:jc w:val="both"/>
              <w:rPr>
                <w:rStyle w:val="af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BC16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BC16C9" w:rsidRPr="00BC16C9">
              <w:rPr>
                <w:rFonts w:ascii="Times New Roman" w:hAnsi="Times New Roman"/>
                <w:sz w:val="28"/>
                <w:szCs w:val="28"/>
              </w:rPr>
              <w:t>№</w:t>
            </w:r>
            <w:r w:rsidRPr="00BC16C9">
              <w:rPr>
                <w:rFonts w:ascii="Times New Roman" w:hAnsi="Times New Roman"/>
                <w:sz w:val="28"/>
                <w:szCs w:val="28"/>
              </w:rPr>
              <w:t>2</w:t>
            </w:r>
            <w:r w:rsidR="000D41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6C9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 w:rsidR="001A294C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Положению</w:t>
            </w:r>
          </w:p>
          <w:p w:rsidR="00A612BD" w:rsidRDefault="00A612BD" w:rsidP="00A612BD">
            <w:pPr>
              <w:pStyle w:val="ad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565E7B" w:rsidRPr="00BC16C9" w:rsidRDefault="00565E7B" w:rsidP="00BC16C9">
            <w:pPr>
              <w:spacing w:line="240" w:lineRule="auto"/>
              <w:ind w:left="5103"/>
              <w:rPr>
                <w:rFonts w:ascii="Times New Roman" w:hAnsi="Times New Roman"/>
                <w:b/>
                <w:sz w:val="28"/>
                <w:szCs w:val="28"/>
              </w:rPr>
            </w:pPr>
            <w:r w:rsidRPr="00BC16C9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Форма N 1.2риур</w:t>
            </w:r>
          </w:p>
          <w:p w:rsidR="00565E7B" w:rsidRPr="001226C3" w:rsidRDefault="00565E7B" w:rsidP="001226C3">
            <w:pPr>
              <w:pStyle w:val="1"/>
              <w:jc w:val="center"/>
              <w:rPr>
                <w:szCs w:val="28"/>
              </w:rPr>
            </w:pPr>
            <w:r w:rsidRPr="00BC16C9">
              <w:rPr>
                <w:b/>
                <w:szCs w:val="28"/>
              </w:rPr>
              <w:t>СВЕДЕНИЯ</w:t>
            </w:r>
            <w:r w:rsidRPr="00BC16C9">
              <w:rPr>
                <w:b/>
                <w:szCs w:val="28"/>
              </w:rPr>
              <w:br/>
            </w:r>
            <w:r w:rsidRPr="001226C3">
              <w:rPr>
                <w:szCs w:val="28"/>
              </w:rPr>
              <w:t>о государственной регистрации смерти граждан Российской Федерации в период с ______________ по _______________ 20___ г.</w:t>
            </w:r>
            <w:r w:rsidRPr="001226C3">
              <w:rPr>
                <w:szCs w:val="28"/>
              </w:rPr>
              <w:br/>
              <w:t xml:space="preserve">на территории </w:t>
            </w:r>
            <w:r w:rsidR="00420EE8" w:rsidRPr="001226C3">
              <w:rPr>
                <w:szCs w:val="28"/>
              </w:rPr>
              <w:t>Питерского муниципального района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68"/>
              <w:gridCol w:w="682"/>
              <w:gridCol w:w="999"/>
              <w:gridCol w:w="999"/>
              <w:gridCol w:w="539"/>
              <w:gridCol w:w="1258"/>
              <w:gridCol w:w="1315"/>
              <w:gridCol w:w="778"/>
              <w:gridCol w:w="778"/>
              <w:gridCol w:w="778"/>
              <w:gridCol w:w="1209"/>
            </w:tblGrid>
            <w:tr w:rsidR="00565E7B" w:rsidRPr="004D041D" w:rsidTr="00FF2939"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A612BD" w:rsidRDefault="00565E7B" w:rsidP="00A612BD">
                  <w:pPr>
                    <w:pStyle w:val="ad"/>
                    <w:rPr>
                      <w:rFonts w:ascii="Times New Roman" w:hAnsi="Times New Roman"/>
                    </w:rPr>
                  </w:pPr>
                  <w:r w:rsidRPr="00A612BD">
                    <w:rPr>
                      <w:rFonts w:ascii="Times New Roman" w:hAnsi="Times New Roman"/>
                    </w:rPr>
                    <w:t>N</w:t>
                  </w:r>
                  <w:r w:rsidRPr="00A612BD">
                    <w:rPr>
                      <w:rFonts w:ascii="Times New Roman" w:hAnsi="Times New Roman"/>
                    </w:rPr>
                    <w:br/>
                    <w:t>п/п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8A69AD" w:rsidRDefault="00565E7B" w:rsidP="00A612B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69AD">
                    <w:rPr>
                      <w:rFonts w:ascii="Times New Roman" w:hAnsi="Times New Roman"/>
                      <w:sz w:val="20"/>
                      <w:szCs w:val="20"/>
                    </w:rPr>
                    <w:t>Фами</w:t>
                  </w:r>
                  <w:r w:rsidR="008A69AD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8A69AD">
                    <w:rPr>
                      <w:rFonts w:ascii="Times New Roman" w:hAnsi="Times New Roman"/>
                      <w:sz w:val="20"/>
                      <w:szCs w:val="20"/>
                    </w:rPr>
                    <w:t>лия, имя, отче</w:t>
                  </w:r>
                  <w:r w:rsidR="008A69AD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8A69AD">
                    <w:rPr>
                      <w:rFonts w:ascii="Times New Roman" w:hAnsi="Times New Roman"/>
                      <w:sz w:val="20"/>
                      <w:szCs w:val="20"/>
                    </w:rPr>
                    <w:t>ство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A612BD" w:rsidRDefault="00565E7B" w:rsidP="00A612BD">
                  <w:pPr>
                    <w:pStyle w:val="ad"/>
                    <w:rPr>
                      <w:rFonts w:ascii="Times New Roman" w:hAnsi="Times New Roman"/>
                    </w:rPr>
                  </w:pPr>
                  <w:r w:rsidRPr="00A612BD">
                    <w:rPr>
                      <w:rFonts w:ascii="Times New Roman" w:hAnsi="Times New Roman"/>
                    </w:rPr>
                    <w:t>Дата рождения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A612BD" w:rsidRDefault="00565E7B" w:rsidP="00A612BD">
                  <w:pPr>
                    <w:pStyle w:val="ad"/>
                    <w:rPr>
                      <w:rFonts w:ascii="Times New Roman" w:hAnsi="Times New Roman"/>
                    </w:rPr>
                  </w:pPr>
                  <w:r w:rsidRPr="00A612BD">
                    <w:rPr>
                      <w:rFonts w:ascii="Times New Roman" w:hAnsi="Times New Roman"/>
                    </w:rPr>
                    <w:t>Место рождения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A612BD" w:rsidRDefault="00565E7B" w:rsidP="00A612BD">
                  <w:pPr>
                    <w:pStyle w:val="ad"/>
                    <w:rPr>
                      <w:rFonts w:ascii="Times New Roman" w:hAnsi="Times New Roman"/>
                    </w:rPr>
                  </w:pPr>
                  <w:r w:rsidRPr="00A612BD">
                    <w:rPr>
                      <w:rFonts w:ascii="Times New Roman" w:hAnsi="Times New Roman"/>
                    </w:rPr>
                    <w:t>Пол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A612BD" w:rsidRDefault="00565E7B" w:rsidP="00A612BD">
                  <w:pPr>
                    <w:pStyle w:val="ad"/>
                    <w:rPr>
                      <w:rFonts w:ascii="Times New Roman" w:hAnsi="Times New Roman"/>
                    </w:rPr>
                  </w:pPr>
                  <w:r w:rsidRPr="00A612BD">
                    <w:rPr>
                      <w:rFonts w:ascii="Times New Roman" w:hAnsi="Times New Roman"/>
                    </w:rPr>
                    <w:t>Гражданство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A612BD" w:rsidRDefault="00565E7B" w:rsidP="00A612BD">
                  <w:pPr>
                    <w:pStyle w:val="ad"/>
                    <w:rPr>
                      <w:rFonts w:ascii="Times New Roman" w:hAnsi="Times New Roman"/>
                    </w:rPr>
                  </w:pPr>
                  <w:r w:rsidRPr="00A612BD">
                    <w:rPr>
                      <w:rFonts w:ascii="Times New Roman" w:hAnsi="Times New Roman"/>
                    </w:rPr>
                    <w:t>Последнее место жительства**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A612BD" w:rsidRDefault="00565E7B" w:rsidP="00A612BD">
                  <w:pPr>
                    <w:pStyle w:val="ad"/>
                    <w:rPr>
                      <w:rFonts w:ascii="Times New Roman" w:hAnsi="Times New Roman"/>
                    </w:rPr>
                  </w:pPr>
                  <w:r w:rsidRPr="00A612BD">
                    <w:rPr>
                      <w:rFonts w:ascii="Times New Roman" w:hAnsi="Times New Roman"/>
                    </w:rPr>
                    <w:t>Дата смерти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A612BD" w:rsidRDefault="00565E7B" w:rsidP="00A612BD">
                  <w:pPr>
                    <w:pStyle w:val="ad"/>
                    <w:rPr>
                      <w:rFonts w:ascii="Times New Roman" w:hAnsi="Times New Roman"/>
                    </w:rPr>
                  </w:pPr>
                  <w:r w:rsidRPr="00A612BD">
                    <w:rPr>
                      <w:rFonts w:ascii="Times New Roman" w:hAnsi="Times New Roman"/>
                    </w:rPr>
                    <w:t>Номер записи акта о смерти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A612BD" w:rsidRDefault="00565E7B" w:rsidP="00A612BD">
                  <w:pPr>
                    <w:pStyle w:val="ad"/>
                    <w:rPr>
                      <w:rFonts w:ascii="Times New Roman" w:hAnsi="Times New Roman"/>
                    </w:rPr>
                  </w:pPr>
                  <w:r w:rsidRPr="00A612BD">
                    <w:rPr>
                      <w:rFonts w:ascii="Times New Roman" w:hAnsi="Times New Roman"/>
                    </w:rPr>
                    <w:t>Дата записи акта о смерти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A612BD" w:rsidRDefault="00565E7B" w:rsidP="00A612BD">
                  <w:pPr>
                    <w:pStyle w:val="ad"/>
                    <w:rPr>
                      <w:rFonts w:ascii="Times New Roman" w:hAnsi="Times New Roman"/>
                    </w:rPr>
                  </w:pPr>
                  <w:r w:rsidRPr="00A612BD">
                    <w:rPr>
                      <w:rFonts w:ascii="Times New Roman" w:hAnsi="Times New Roman"/>
                    </w:rPr>
                    <w:t>Примечание</w:t>
                  </w:r>
                </w:p>
              </w:tc>
            </w:tr>
            <w:tr w:rsidR="00565E7B" w:rsidRPr="004D041D" w:rsidTr="00FF2939"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565E7B" w:rsidRPr="004D041D" w:rsidTr="00FF2939"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14998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565E7B" w:rsidRPr="004D041D" w:rsidRDefault="00565E7B" w:rsidP="00FF2939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  <w:r w:rsidRPr="004D041D">
                    <w:rPr>
                      <w:sz w:val="24"/>
                      <w:szCs w:val="24"/>
                    </w:rPr>
                    <w:t>Граждане, место жительства которых было расположено за пределами территории муниципального образования</w:t>
                  </w:r>
                </w:p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65E7B" w:rsidRPr="004D041D" w:rsidTr="00FF2939"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5E7B" w:rsidRPr="004D041D" w:rsidRDefault="00565E7B" w:rsidP="00FF29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ook w:val="0000"/>
            </w:tblPr>
            <w:tblGrid>
              <w:gridCol w:w="4702"/>
              <w:gridCol w:w="1564"/>
              <w:gridCol w:w="3254"/>
            </w:tblGrid>
            <w:tr w:rsidR="00565E7B" w:rsidRPr="004D041D" w:rsidTr="00FF2939">
              <w:tc>
                <w:tcPr>
                  <w:tcW w:w="4702" w:type="dxa"/>
                  <w:vAlign w:val="bottom"/>
                </w:tcPr>
                <w:p w:rsidR="00565E7B" w:rsidRPr="004D041D" w:rsidRDefault="00565E7B" w:rsidP="00FF2939">
                  <w:pPr>
                    <w:pStyle w:val="af1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Руководитель районного органа записи актов гражданского состояния</w:t>
                  </w:r>
                </w:p>
              </w:tc>
              <w:tc>
                <w:tcPr>
                  <w:tcW w:w="1564" w:type="dxa"/>
                  <w:vAlign w:val="bottom"/>
                </w:tcPr>
                <w:p w:rsidR="00565E7B" w:rsidRPr="004D041D" w:rsidRDefault="00FF2939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</w:t>
                  </w:r>
                </w:p>
              </w:tc>
              <w:tc>
                <w:tcPr>
                  <w:tcW w:w="3254" w:type="dxa"/>
                  <w:vAlign w:val="bottom"/>
                </w:tcPr>
                <w:p w:rsidR="00565E7B" w:rsidRPr="004D041D" w:rsidRDefault="00FF2939" w:rsidP="00FF2939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</w:tc>
            </w:tr>
            <w:tr w:rsidR="00565E7B" w:rsidRPr="004D041D" w:rsidTr="00FF2939">
              <w:tc>
                <w:tcPr>
                  <w:tcW w:w="4702" w:type="dxa"/>
                  <w:vAlign w:val="bottom"/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04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</w:tc>
              <w:tc>
                <w:tcPr>
                  <w:tcW w:w="1564" w:type="dxa"/>
                </w:tcPr>
                <w:p w:rsidR="00565E7B" w:rsidRPr="004D041D" w:rsidRDefault="00565E7B" w:rsidP="00FF2939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254" w:type="dxa"/>
                </w:tcPr>
                <w:p w:rsidR="00565E7B" w:rsidRPr="004D041D" w:rsidRDefault="00565E7B" w:rsidP="00FF2939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имя, отчество)</w:t>
                  </w:r>
                </w:p>
              </w:tc>
            </w:tr>
          </w:tbl>
          <w:p w:rsidR="00565E7B" w:rsidRPr="004D041D" w:rsidRDefault="00565E7B" w:rsidP="00FF29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" w:name="sub_121111"/>
          </w:p>
          <w:p w:rsidR="00565E7B" w:rsidRPr="004D041D" w:rsidRDefault="00565E7B" w:rsidP="00FF29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41D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4D041D">
              <w:rPr>
                <w:rFonts w:ascii="Times New Roman" w:hAnsi="Times New Roman"/>
                <w:sz w:val="20"/>
                <w:szCs w:val="20"/>
              </w:rPr>
              <w:t>Сначала указываются сведения о гражданах, место жительства которых было расположено на указанной территории, а затем ставится заголовок "Граждане, место жительства которых было расположено за пределами территории муниципального образования",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      </w:r>
          </w:p>
          <w:p w:rsidR="00565E7B" w:rsidRDefault="00565E7B" w:rsidP="00FF29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7" w:name="sub_122222"/>
            <w:bookmarkEnd w:id="6"/>
            <w:r w:rsidRPr="004D041D">
              <w:rPr>
                <w:rFonts w:ascii="Times New Roman" w:hAnsi="Times New Roman"/>
                <w:sz w:val="20"/>
                <w:szCs w:val="20"/>
              </w:rPr>
              <w:t>** Для вынужденных переселенцев - адр</w:t>
            </w:r>
            <w:r w:rsidR="00702244">
              <w:rPr>
                <w:rFonts w:ascii="Times New Roman" w:hAnsi="Times New Roman"/>
                <w:sz w:val="20"/>
                <w:szCs w:val="20"/>
              </w:rPr>
              <w:t>ес места пребывания.".</w:t>
            </w:r>
          </w:p>
          <w:p w:rsidR="00F70D38" w:rsidRDefault="00F70D38" w:rsidP="00FF29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2244" w:rsidRDefault="00702244" w:rsidP="00FF29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2244" w:rsidRDefault="00702244" w:rsidP="00FF29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2244" w:rsidRDefault="00702244" w:rsidP="00FF29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950" w:rsidRDefault="003A5950" w:rsidP="00FF29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950" w:rsidRDefault="003A5950" w:rsidP="00FF29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950" w:rsidRDefault="003A5950" w:rsidP="00FF29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bookmarkEnd w:id="7"/>
          <w:p w:rsidR="00087F98" w:rsidRPr="003A5950" w:rsidRDefault="00087F98" w:rsidP="00087F98">
            <w:pPr>
              <w:pStyle w:val="ad"/>
              <w:ind w:left="5103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3A5950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lastRenderedPageBreak/>
              <w:t>Приложение N 3 к Положению</w:t>
            </w:r>
          </w:p>
          <w:p w:rsidR="00087F98" w:rsidRPr="003A5950" w:rsidRDefault="00087F98" w:rsidP="00087F98">
            <w:pPr>
              <w:spacing w:line="240" w:lineRule="auto"/>
              <w:ind w:left="5103"/>
              <w:rPr>
                <w:bCs/>
                <w:sz w:val="28"/>
                <w:szCs w:val="28"/>
              </w:rPr>
            </w:pPr>
          </w:p>
          <w:p w:rsidR="00087F98" w:rsidRPr="003A5950" w:rsidRDefault="00087F98" w:rsidP="00087F98">
            <w:pPr>
              <w:ind w:left="5103"/>
              <w:rPr>
                <w:rFonts w:ascii="Times New Roman" w:hAnsi="Times New Roman"/>
                <w:sz w:val="28"/>
                <w:szCs w:val="28"/>
              </w:rPr>
            </w:pPr>
            <w:r w:rsidRPr="003A5950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Форма N 1.3риур</w:t>
            </w:r>
          </w:p>
          <w:p w:rsidR="00087F98" w:rsidRPr="004D041D" w:rsidRDefault="00087F98" w:rsidP="00087F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1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087F98" w:rsidRPr="004D041D" w:rsidRDefault="00087F98" w:rsidP="00087F98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4D041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 гражданах, призванных на военную службу, поступивших в военные</w:t>
            </w:r>
          </w:p>
          <w:p w:rsidR="00087F98" w:rsidRPr="004D041D" w:rsidRDefault="00087F98" w:rsidP="00087F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1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</w:p>
          <w:p w:rsidR="00087F98" w:rsidRPr="004D041D" w:rsidRDefault="00087F98" w:rsidP="00087F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1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 период с _________ по _________ 201_ года на территории</w:t>
            </w:r>
          </w:p>
          <w:p w:rsidR="00087F98" w:rsidRPr="004D041D" w:rsidRDefault="00087F98" w:rsidP="00087F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B">
              <w:rPr>
                <w:rFonts w:ascii="Times New Roman" w:hAnsi="Times New Roman" w:cs="Times New Roman"/>
                <w:b/>
                <w:sz w:val="24"/>
                <w:szCs w:val="24"/>
              </w:rPr>
              <w:t>Питерского муниципального района Саратовской области</w:t>
            </w:r>
            <w:r w:rsidRPr="004D041D">
              <w:rPr>
                <w:rFonts w:ascii="Times New Roman" w:hAnsi="Times New Roman" w:cs="Times New Roman"/>
                <w:sz w:val="24"/>
                <w:szCs w:val="24"/>
              </w:rPr>
              <w:t>*(1)</w:t>
            </w:r>
          </w:p>
          <w:p w:rsidR="00087F98" w:rsidRPr="004D041D" w:rsidRDefault="00087F98" w:rsidP="00087F98">
            <w:pPr>
              <w:pStyle w:val="1"/>
              <w:ind w:firstLine="0"/>
              <w:rPr>
                <w:sz w:val="24"/>
                <w:szCs w:val="24"/>
              </w:rPr>
            </w:pPr>
          </w:p>
          <w:p w:rsidR="00087F98" w:rsidRPr="004D041D" w:rsidRDefault="00087F98" w:rsidP="00087F98"/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85"/>
              <w:gridCol w:w="736"/>
              <w:gridCol w:w="739"/>
              <w:gridCol w:w="739"/>
              <w:gridCol w:w="432"/>
              <w:gridCol w:w="913"/>
              <w:gridCol w:w="1034"/>
              <w:gridCol w:w="779"/>
              <w:gridCol w:w="779"/>
              <w:gridCol w:w="713"/>
              <w:gridCol w:w="404"/>
              <w:gridCol w:w="779"/>
              <w:gridCol w:w="662"/>
              <w:gridCol w:w="64"/>
              <w:gridCol w:w="645"/>
            </w:tblGrid>
            <w:tr w:rsidR="00087F98" w:rsidRPr="004D041D" w:rsidTr="00966EF1">
              <w:tc>
                <w:tcPr>
                  <w:tcW w:w="595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N</w:t>
                  </w: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</w:t>
                  </w:r>
                </w:p>
              </w:tc>
              <w:tc>
                <w:tcPr>
                  <w:tcW w:w="10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Место рождения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</w:t>
                  </w:r>
                </w:p>
              </w:tc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места жительства*(2)</w:t>
                  </w:r>
                </w:p>
              </w:tc>
              <w:tc>
                <w:tcPr>
                  <w:tcW w:w="62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удостоверяющий личность</w:t>
                  </w:r>
                </w:p>
              </w:tc>
              <w:tc>
                <w:tcPr>
                  <w:tcW w:w="1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призыва</w:t>
                  </w:r>
                </w:p>
              </w:tc>
              <w:tc>
                <w:tcPr>
                  <w:tcW w:w="8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призыва</w:t>
                  </w:r>
                </w:p>
              </w:tc>
            </w:tr>
            <w:tr w:rsidR="00087F98" w:rsidRPr="004D041D" w:rsidTr="00966EF1">
              <w:tc>
                <w:tcPr>
                  <w:tcW w:w="59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вид документа</w:t>
                  </w:r>
                </w:p>
              </w:tc>
              <w:tc>
                <w:tcPr>
                  <w:tcW w:w="1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серия и номер документа</w:t>
                  </w:r>
                </w:p>
              </w:tc>
              <w:tc>
                <w:tcPr>
                  <w:tcW w:w="22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орган, выдавший документ</w:t>
                  </w:r>
                </w:p>
              </w:tc>
              <w:tc>
                <w:tcPr>
                  <w:tcW w:w="14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выдачи документа</w:t>
                  </w:r>
                </w:p>
              </w:tc>
              <w:tc>
                <w:tcPr>
                  <w:tcW w:w="1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59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наимено-вание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4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</w:tr>
            <w:tr w:rsidR="00087F98" w:rsidRPr="004D041D" w:rsidTr="00966EF1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1498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</w:t>
                  </w:r>
                </w:p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7F98" w:rsidRPr="004D041D" w:rsidRDefault="00087F98" w:rsidP="00087F9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5576"/>
              <w:gridCol w:w="1594"/>
              <w:gridCol w:w="323"/>
              <w:gridCol w:w="2320"/>
            </w:tblGrid>
            <w:tr w:rsidR="00087F98" w:rsidRPr="004D041D" w:rsidTr="00966EF1"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7F98" w:rsidRPr="004D041D" w:rsidRDefault="00087F98" w:rsidP="00966EF1">
                  <w:pPr>
                    <w:pStyle w:val="af1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Военный комиссар (начальник отдела военного комиссариата района)</w:t>
                  </w:r>
                </w:p>
                <w:p w:rsidR="00087F98" w:rsidRPr="004D041D" w:rsidRDefault="00087F98" w:rsidP="00966EF1"/>
              </w:tc>
              <w:tc>
                <w:tcPr>
                  <w:tcW w:w="2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98" w:rsidRPr="004D041D" w:rsidTr="00966EF1"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4D041D">
                    <w:rPr>
                      <w:rFonts w:ascii="Times New Roman" w:hAnsi="Times New Roman" w:cs="Times New Roman"/>
                    </w:rPr>
                    <w:t>МП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7F98" w:rsidRPr="004D041D" w:rsidRDefault="00087F98" w:rsidP="00966EF1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87F98" w:rsidRPr="004D041D" w:rsidRDefault="00087F98" w:rsidP="00966EF1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04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имя, отчество)</w:t>
                  </w:r>
                </w:p>
              </w:tc>
            </w:tr>
          </w:tbl>
          <w:p w:rsidR="00087F98" w:rsidRPr="004D041D" w:rsidRDefault="00087F98" w:rsidP="00087F98">
            <w:pPr>
              <w:pStyle w:val="af1"/>
              <w:rPr>
                <w:rFonts w:ascii="Times New Roman" w:hAnsi="Times New Roman" w:cs="Times New Roman"/>
              </w:rPr>
            </w:pPr>
            <w:r w:rsidRPr="004D041D">
              <w:rPr>
                <w:rFonts w:ascii="Times New Roman" w:hAnsi="Times New Roman" w:cs="Times New Roman"/>
              </w:rPr>
              <w:t>______________________________</w:t>
            </w:r>
          </w:p>
          <w:p w:rsidR="00087F98" w:rsidRPr="004D041D" w:rsidRDefault="00087F98" w:rsidP="00087F98">
            <w:pPr>
              <w:rPr>
                <w:rFonts w:ascii="Times New Roman" w:hAnsi="Times New Roman"/>
                <w:sz w:val="18"/>
                <w:szCs w:val="18"/>
              </w:rPr>
            </w:pPr>
            <w:bookmarkStart w:id="8" w:name="sub_131111"/>
            <w:r w:rsidRPr="004D041D">
              <w:rPr>
                <w:rFonts w:ascii="Times New Roman" w:hAnsi="Times New Roman"/>
                <w:sz w:val="18"/>
                <w:szCs w:val="18"/>
              </w:rPr>
              <w:t>*(1) Сначала указываются сведения о гражданах, место жительства которых было расположено на указанной территории, а затем ставится заголовок "Граждане,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образования",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      </w:r>
          </w:p>
          <w:p w:rsidR="00087F98" w:rsidRPr="004D041D" w:rsidRDefault="00087F98" w:rsidP="00087F98">
            <w:pPr>
              <w:rPr>
                <w:rFonts w:ascii="Times New Roman" w:hAnsi="Times New Roman"/>
                <w:sz w:val="18"/>
                <w:szCs w:val="18"/>
              </w:rPr>
            </w:pPr>
            <w:bookmarkStart w:id="9" w:name="sub_132222"/>
            <w:bookmarkEnd w:id="8"/>
            <w:r w:rsidRPr="004D041D">
              <w:rPr>
                <w:rFonts w:ascii="Times New Roman" w:hAnsi="Times New Roman"/>
                <w:sz w:val="18"/>
                <w:szCs w:val="18"/>
              </w:rPr>
              <w:t>*(2) Для вынужденных переселенцев - адрес места пребывания.".</w:t>
            </w:r>
          </w:p>
          <w:bookmarkEnd w:id="9"/>
          <w:p w:rsidR="00565E7B" w:rsidRPr="004D041D" w:rsidRDefault="00565E7B" w:rsidP="00FF2939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0EE8" w:rsidRDefault="00420EE8" w:rsidP="000D4143">
      <w:pPr>
        <w:spacing w:line="240" w:lineRule="auto"/>
        <w:rPr>
          <w:rStyle w:val="af"/>
          <w:rFonts w:ascii="Times New Roman" w:hAnsi="Times New Roman"/>
          <w:b w:val="0"/>
          <w:sz w:val="24"/>
          <w:szCs w:val="24"/>
        </w:rPr>
        <w:sectPr w:rsidR="00420EE8" w:rsidSect="00E5627D">
          <w:footerReference w:type="default" r:id="rId10"/>
          <w:headerReference w:type="first" r:id="rId11"/>
          <w:footerReference w:type="first" r:id="rId12"/>
          <w:pgSz w:w="11906" w:h="16838"/>
          <w:pgMar w:top="1191" w:right="567" w:bottom="709" w:left="1418" w:header="136" w:footer="0" w:gutter="0"/>
          <w:cols w:space="708"/>
          <w:titlePg/>
          <w:docGrid w:linePitch="360"/>
        </w:sectPr>
      </w:pPr>
    </w:p>
    <w:p w:rsidR="00565E7B" w:rsidRPr="003A5950" w:rsidRDefault="00565E7B" w:rsidP="003A5950">
      <w:pPr>
        <w:pStyle w:val="ad"/>
        <w:ind w:left="10773"/>
        <w:rPr>
          <w:rStyle w:val="af"/>
          <w:rFonts w:ascii="Times New Roman" w:hAnsi="Times New Roman"/>
          <w:b w:val="0"/>
          <w:sz w:val="28"/>
          <w:szCs w:val="28"/>
        </w:rPr>
      </w:pPr>
      <w:r w:rsidRPr="003A5950">
        <w:rPr>
          <w:rStyle w:val="af"/>
          <w:rFonts w:ascii="Times New Roman" w:hAnsi="Times New Roman"/>
          <w:b w:val="0"/>
          <w:sz w:val="28"/>
          <w:szCs w:val="28"/>
        </w:rPr>
        <w:lastRenderedPageBreak/>
        <w:t>Приложение N 4</w:t>
      </w:r>
      <w:r w:rsidR="00F70D38" w:rsidRPr="003A5950">
        <w:rPr>
          <w:rStyle w:val="af"/>
          <w:rFonts w:ascii="Times New Roman" w:hAnsi="Times New Roman"/>
          <w:b w:val="0"/>
          <w:sz w:val="28"/>
          <w:szCs w:val="28"/>
        </w:rPr>
        <w:t xml:space="preserve"> к Положению</w:t>
      </w:r>
      <w:r w:rsidRPr="003A5950">
        <w:rPr>
          <w:rStyle w:val="af"/>
          <w:rFonts w:ascii="Times New Roman" w:hAnsi="Times New Roman"/>
          <w:b w:val="0"/>
          <w:sz w:val="28"/>
          <w:szCs w:val="28"/>
        </w:rPr>
        <w:br/>
      </w:r>
    </w:p>
    <w:p w:rsidR="00565E7B" w:rsidRDefault="00565E7B" w:rsidP="00FF2939">
      <w:pPr>
        <w:spacing w:line="240" w:lineRule="auto"/>
        <w:ind w:left="10773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3A5950">
        <w:rPr>
          <w:rStyle w:val="af"/>
          <w:rFonts w:ascii="Times New Roman" w:hAnsi="Times New Roman"/>
          <w:b w:val="0"/>
          <w:sz w:val="28"/>
          <w:szCs w:val="28"/>
        </w:rPr>
        <w:t>Форма N 1.4риур</w:t>
      </w:r>
    </w:p>
    <w:p w:rsidR="000B1907" w:rsidRPr="000B1907" w:rsidRDefault="000B1907" w:rsidP="00FF2939">
      <w:pPr>
        <w:spacing w:line="240" w:lineRule="auto"/>
        <w:ind w:left="10773"/>
        <w:jc w:val="both"/>
        <w:rPr>
          <w:rFonts w:ascii="Times New Roman" w:hAnsi="Times New Roman"/>
          <w:b/>
          <w:sz w:val="24"/>
          <w:szCs w:val="24"/>
        </w:rPr>
      </w:pPr>
    </w:p>
    <w:p w:rsidR="00565E7B" w:rsidRPr="000B1907" w:rsidRDefault="00565E7B" w:rsidP="00FF293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0B1907">
        <w:rPr>
          <w:rStyle w:val="af"/>
          <w:rFonts w:ascii="Times New Roman" w:hAnsi="Times New Roman" w:cs="Times New Roman"/>
          <w:sz w:val="28"/>
          <w:szCs w:val="28"/>
        </w:rPr>
        <w:t>СВЕДЕНИЯ</w:t>
      </w:r>
    </w:p>
    <w:p w:rsidR="00565E7B" w:rsidRPr="000B1907" w:rsidRDefault="00565E7B" w:rsidP="00FF293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0B1907">
        <w:rPr>
          <w:rStyle w:val="af"/>
          <w:rFonts w:ascii="Times New Roman" w:hAnsi="Times New Roman" w:cs="Times New Roman"/>
          <w:sz w:val="28"/>
          <w:szCs w:val="28"/>
        </w:rPr>
        <w:t>о гражданах, содержащихся в ______</w:t>
      </w:r>
      <w:r w:rsidR="000B1907">
        <w:rPr>
          <w:rStyle w:val="af"/>
          <w:rFonts w:ascii="Times New Roman" w:hAnsi="Times New Roman" w:cs="Times New Roman"/>
          <w:sz w:val="28"/>
          <w:szCs w:val="28"/>
        </w:rPr>
        <w:t>__________________________</w:t>
      </w:r>
      <w:r w:rsidRPr="000B1907">
        <w:rPr>
          <w:rStyle w:val="af"/>
          <w:rFonts w:ascii="Times New Roman" w:hAnsi="Times New Roman" w:cs="Times New Roman"/>
          <w:sz w:val="28"/>
          <w:szCs w:val="28"/>
        </w:rPr>
        <w:t>____ по приговору</w:t>
      </w:r>
      <w:r w:rsidR="00717C3B" w:rsidRPr="000B1907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0B1907">
        <w:rPr>
          <w:rStyle w:val="af"/>
          <w:rFonts w:ascii="Times New Roman" w:hAnsi="Times New Roman" w:cs="Times New Roman"/>
          <w:sz w:val="28"/>
          <w:szCs w:val="28"/>
        </w:rPr>
        <w:t>суда</w:t>
      </w:r>
      <w:r w:rsidRPr="000B1907">
        <w:rPr>
          <w:rFonts w:ascii="Times New Roman" w:hAnsi="Times New Roman" w:cs="Times New Roman"/>
          <w:sz w:val="28"/>
          <w:szCs w:val="28"/>
        </w:rPr>
        <w:t>,</w:t>
      </w:r>
      <w:r w:rsidRPr="000B1907">
        <w:rPr>
          <w:rStyle w:val="af"/>
          <w:rFonts w:ascii="Times New Roman" w:hAnsi="Times New Roman" w:cs="Times New Roman"/>
          <w:sz w:val="28"/>
          <w:szCs w:val="28"/>
        </w:rPr>
        <w:t>(место (места) лишения свободы)</w:t>
      </w:r>
    </w:p>
    <w:p w:rsidR="00565E7B" w:rsidRPr="000B1907" w:rsidRDefault="00565E7B" w:rsidP="00FF293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0B1907">
        <w:rPr>
          <w:rStyle w:val="af"/>
          <w:rFonts w:ascii="Times New Roman" w:hAnsi="Times New Roman" w:cs="Times New Roman"/>
          <w:sz w:val="28"/>
          <w:szCs w:val="28"/>
        </w:rPr>
        <w:t>поступивших в период с _________ по _________ 201_ года</w:t>
      </w:r>
      <w:r w:rsidRPr="000B1907">
        <w:rPr>
          <w:rFonts w:ascii="Times New Roman" w:hAnsi="Times New Roman" w:cs="Times New Roman"/>
          <w:sz w:val="28"/>
          <w:szCs w:val="28"/>
        </w:rPr>
        <w:t>*(1)</w:t>
      </w:r>
    </w:p>
    <w:p w:rsidR="00565E7B" w:rsidRPr="004D041D" w:rsidRDefault="00565E7B" w:rsidP="00FF2939">
      <w:pPr>
        <w:spacing w:line="240" w:lineRule="auto"/>
      </w:pPr>
    </w:p>
    <w:tbl>
      <w:tblPr>
        <w:tblW w:w="1497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3"/>
        <w:gridCol w:w="31"/>
        <w:gridCol w:w="1107"/>
        <w:gridCol w:w="1032"/>
        <w:gridCol w:w="1205"/>
        <w:gridCol w:w="860"/>
        <w:gridCol w:w="1204"/>
        <w:gridCol w:w="1377"/>
        <w:gridCol w:w="1032"/>
        <w:gridCol w:w="1205"/>
        <w:gridCol w:w="1032"/>
        <w:gridCol w:w="861"/>
        <w:gridCol w:w="1032"/>
        <w:gridCol w:w="1205"/>
        <w:gridCol w:w="1204"/>
      </w:tblGrid>
      <w:tr w:rsidR="00565E7B" w:rsidRPr="004D041D" w:rsidTr="00717C3B">
        <w:tc>
          <w:tcPr>
            <w:tcW w:w="5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  <w:r w:rsidRPr="004D041D">
              <w:t>N</w:t>
            </w:r>
            <w:r w:rsidRPr="004D041D">
              <w:br/>
              <w:t>п/п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Фами</w:t>
            </w:r>
            <w:r w:rsidR="00BB40ED">
              <w:t>-</w:t>
            </w:r>
            <w:r w:rsidRPr="004D041D">
              <w:t>лия, имя, отчество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Дата рожде</w:t>
            </w:r>
            <w:r w:rsidR="00BB40ED">
              <w:t>-</w:t>
            </w:r>
            <w:r w:rsidRPr="004D041D">
              <w:t>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Место рожде</w:t>
            </w:r>
            <w:r w:rsidR="00BB40ED">
              <w:t>-</w:t>
            </w:r>
            <w:r w:rsidRPr="004D041D">
              <w:t>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Пол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Гражданство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Адрес места жительст</w:t>
            </w:r>
            <w:r w:rsidR="00BB40ED">
              <w:t>-</w:t>
            </w:r>
            <w:r w:rsidRPr="004D041D">
              <w:t>ва</w:t>
            </w:r>
          </w:p>
        </w:tc>
        <w:tc>
          <w:tcPr>
            <w:tcW w:w="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Документ, удостоверяющий личность*(2)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Дата оконча</w:t>
            </w:r>
            <w:r w:rsidR="00087F98">
              <w:t>-</w:t>
            </w:r>
            <w:r w:rsidRPr="004D041D">
              <w:t>ния срока отбыва</w:t>
            </w:r>
            <w:r w:rsidR="00087F98">
              <w:t>-</w:t>
            </w:r>
            <w:r w:rsidRPr="004D041D">
              <w:t>ния наказа</w:t>
            </w:r>
            <w:r w:rsidR="00087F98">
              <w:t>-</w:t>
            </w:r>
            <w:r w:rsidRPr="004D041D">
              <w:t>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Приложение</w:t>
            </w:r>
          </w:p>
        </w:tc>
      </w:tr>
      <w:tr w:rsidR="00565E7B" w:rsidRPr="004D041D" w:rsidTr="00717C3B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вид документа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серия и номер докумен</w:t>
            </w:r>
            <w:r w:rsidR="00BB40ED">
              <w:t>-</w:t>
            </w:r>
            <w:r w:rsidRPr="004D041D">
              <w:t>та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орган, выдавший документ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дата выдачи документа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наименование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код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  <w:jc w:val="center"/>
            </w:pPr>
            <w:r w:rsidRPr="004D041D">
              <w:t>14</w:t>
            </w:r>
          </w:p>
        </w:tc>
      </w:tr>
      <w:tr w:rsidR="00565E7B" w:rsidRPr="004D041D" w:rsidTr="00717C3B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149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  <w:p w:rsidR="00565E7B" w:rsidRPr="004D041D" w:rsidRDefault="00565E7B" w:rsidP="00FF2939">
            <w:pPr>
              <w:pStyle w:val="af0"/>
              <w:jc w:val="center"/>
            </w:pPr>
            <w:r w:rsidRPr="004D041D">
              <w:t>Граждане, место жительства которых было расположено за пределами территории субъекта Российской Федерации, где находится место (места) лишения свободы</w:t>
            </w:r>
          </w:p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  <w:tr w:rsidR="00565E7B" w:rsidRPr="004D041D" w:rsidTr="00717C3B"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7B" w:rsidRPr="004D041D" w:rsidRDefault="00565E7B" w:rsidP="00FF2939">
            <w:pPr>
              <w:pStyle w:val="af0"/>
            </w:pPr>
          </w:p>
        </w:tc>
      </w:tr>
    </w:tbl>
    <w:p w:rsidR="00565E7B" w:rsidRPr="004D041D" w:rsidRDefault="00565E7B" w:rsidP="00FF2939">
      <w:pPr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51"/>
        <w:gridCol w:w="2064"/>
        <w:gridCol w:w="410"/>
        <w:gridCol w:w="4230"/>
      </w:tblGrid>
      <w:tr w:rsidR="00565E7B" w:rsidRPr="004D041D" w:rsidTr="001A326C">
        <w:tc>
          <w:tcPr>
            <w:tcW w:w="8251" w:type="dxa"/>
            <w:tcBorders>
              <w:top w:val="nil"/>
              <w:left w:val="nil"/>
              <w:bottom w:val="nil"/>
              <w:right w:val="nil"/>
            </w:tcBorders>
          </w:tcPr>
          <w:p w:rsidR="00565E7B" w:rsidRPr="004D041D" w:rsidRDefault="00565E7B" w:rsidP="00516516">
            <w:pPr>
              <w:pStyle w:val="af1"/>
              <w:ind w:left="709"/>
            </w:pPr>
            <w:r w:rsidRPr="004D041D">
              <w:t>Руководитель органа (учреждения) уголовно-исполнительной системы _____________________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E7B" w:rsidRPr="004D041D" w:rsidRDefault="00565E7B" w:rsidP="00516516">
            <w:pPr>
              <w:pStyle w:val="af0"/>
              <w:ind w:left="709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65E7B" w:rsidRPr="004D041D" w:rsidRDefault="00565E7B" w:rsidP="00516516">
            <w:pPr>
              <w:pStyle w:val="af0"/>
              <w:ind w:left="709"/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E7B" w:rsidRPr="004D041D" w:rsidRDefault="00565E7B" w:rsidP="00516516">
            <w:pPr>
              <w:pStyle w:val="af0"/>
              <w:ind w:left="709"/>
            </w:pPr>
          </w:p>
        </w:tc>
      </w:tr>
      <w:tr w:rsidR="00565E7B" w:rsidRPr="004D041D" w:rsidTr="001A326C">
        <w:tc>
          <w:tcPr>
            <w:tcW w:w="8251" w:type="dxa"/>
            <w:tcBorders>
              <w:top w:val="nil"/>
              <w:left w:val="nil"/>
              <w:bottom w:val="nil"/>
              <w:right w:val="nil"/>
            </w:tcBorders>
          </w:tcPr>
          <w:p w:rsidR="00565E7B" w:rsidRPr="004D041D" w:rsidRDefault="00565E7B" w:rsidP="00516516">
            <w:pPr>
              <w:pStyle w:val="af0"/>
              <w:ind w:left="709"/>
            </w:pPr>
            <w:r w:rsidRPr="004D041D">
              <w:t>МП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E7B" w:rsidRPr="004D041D" w:rsidRDefault="00565E7B" w:rsidP="00516516">
            <w:pPr>
              <w:pStyle w:val="af0"/>
              <w:ind w:left="709"/>
              <w:jc w:val="center"/>
              <w:rPr>
                <w:sz w:val="20"/>
                <w:szCs w:val="20"/>
              </w:rPr>
            </w:pPr>
            <w:r w:rsidRPr="004D041D">
              <w:rPr>
                <w:sz w:val="20"/>
                <w:szCs w:val="20"/>
              </w:rPr>
              <w:t>(подпись)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65E7B" w:rsidRPr="004D041D" w:rsidRDefault="00565E7B" w:rsidP="00516516">
            <w:pPr>
              <w:pStyle w:val="af0"/>
              <w:ind w:left="709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E7B" w:rsidRPr="004D041D" w:rsidRDefault="00565E7B" w:rsidP="00516516">
            <w:pPr>
              <w:pStyle w:val="af0"/>
              <w:ind w:left="709"/>
              <w:jc w:val="center"/>
              <w:rPr>
                <w:sz w:val="20"/>
                <w:szCs w:val="20"/>
              </w:rPr>
            </w:pPr>
            <w:r w:rsidRPr="004D041D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565E7B" w:rsidRPr="004D041D" w:rsidRDefault="00565E7B" w:rsidP="00516516">
      <w:pPr>
        <w:spacing w:line="240" w:lineRule="auto"/>
        <w:ind w:left="709"/>
      </w:pPr>
    </w:p>
    <w:p w:rsidR="00565E7B" w:rsidRPr="004D041D" w:rsidRDefault="00565E7B" w:rsidP="00516516">
      <w:pPr>
        <w:pStyle w:val="af1"/>
        <w:ind w:left="709"/>
      </w:pPr>
      <w:r w:rsidRPr="004D041D">
        <w:t>______________________________</w:t>
      </w:r>
    </w:p>
    <w:p w:rsidR="00565E7B" w:rsidRPr="004D041D" w:rsidRDefault="00565E7B" w:rsidP="00516516">
      <w:pPr>
        <w:spacing w:line="240" w:lineRule="auto"/>
        <w:ind w:left="709"/>
        <w:rPr>
          <w:rFonts w:ascii="Times New Roman" w:hAnsi="Times New Roman"/>
          <w:sz w:val="18"/>
          <w:szCs w:val="18"/>
        </w:rPr>
      </w:pPr>
      <w:bookmarkStart w:id="10" w:name="sub_141111"/>
      <w:r w:rsidRPr="004D041D">
        <w:rPr>
          <w:rFonts w:ascii="Times New Roman" w:hAnsi="Times New Roman"/>
          <w:sz w:val="18"/>
          <w:szCs w:val="18"/>
        </w:rPr>
        <w:t>*(1) Сначала указываются сведения о гражданах, место жительства которых было расположено на указанной территории, а затем ставится заголовок "Граждане, место жительства которых было расположено за пределами территории субъекта Российской Федерации, где находится место (места) лишения свободы",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  <w:p w:rsidR="00565E7B" w:rsidRPr="004D041D" w:rsidRDefault="00565E7B" w:rsidP="00516516">
      <w:pPr>
        <w:spacing w:line="240" w:lineRule="auto"/>
        <w:ind w:left="709"/>
        <w:rPr>
          <w:rFonts w:ascii="Times New Roman" w:hAnsi="Times New Roman"/>
          <w:sz w:val="18"/>
          <w:szCs w:val="18"/>
        </w:rPr>
      </w:pPr>
      <w:bookmarkStart w:id="11" w:name="sub_142222"/>
      <w:bookmarkEnd w:id="10"/>
      <w:r w:rsidRPr="004D041D">
        <w:rPr>
          <w:rFonts w:ascii="Times New Roman" w:hAnsi="Times New Roman"/>
          <w:sz w:val="18"/>
          <w:szCs w:val="18"/>
        </w:rPr>
        <w:t>*(2) При отсутствии паспорта гражданина Российской Федерации не заполняется, при этом в примечании указывается, что паспорт отсутствует.".</w:t>
      </w:r>
    </w:p>
    <w:bookmarkEnd w:id="11"/>
    <w:p w:rsidR="00565E7B" w:rsidRPr="004D041D" w:rsidRDefault="00565E7B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565E7B" w:rsidRDefault="00565E7B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565E7B" w:rsidRDefault="00565E7B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565E7B" w:rsidRDefault="00565E7B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565E7B" w:rsidRDefault="00565E7B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565E7B" w:rsidRDefault="00565E7B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420EE8" w:rsidRDefault="00420EE8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420EE8" w:rsidRDefault="00420EE8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420EE8" w:rsidRDefault="00420EE8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420EE8" w:rsidRDefault="00420EE8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420EE8" w:rsidRDefault="00420EE8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420EE8" w:rsidRDefault="00420EE8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420EE8" w:rsidRDefault="00420EE8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420EE8" w:rsidRDefault="00420EE8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420EE8" w:rsidRDefault="00420EE8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8F1F27" w:rsidRDefault="008F1F27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420EE8" w:rsidRDefault="00420EE8" w:rsidP="00FF2939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420EE8" w:rsidSect="00717C3B">
          <w:pgSz w:w="16838" w:h="11906" w:orient="landscape"/>
          <w:pgMar w:top="993" w:right="709" w:bottom="709" w:left="425" w:header="136" w:footer="0" w:gutter="0"/>
          <w:cols w:space="708"/>
          <w:titlePg/>
          <w:docGrid w:linePitch="360"/>
        </w:sectPr>
      </w:pPr>
    </w:p>
    <w:p w:rsidR="008F1F27" w:rsidRPr="000B1907" w:rsidRDefault="008F1F27" w:rsidP="000B1907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907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  <w:r w:rsidR="00516516" w:rsidRPr="000B1907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8F1F27" w:rsidRPr="000B1907" w:rsidRDefault="008F1F27" w:rsidP="000B1907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F27" w:rsidRPr="000B1907" w:rsidRDefault="008F1F27" w:rsidP="000B1907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F27" w:rsidRPr="000B1907" w:rsidRDefault="008F1F27" w:rsidP="000B1907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06"/>
      <w:bookmarkEnd w:id="12"/>
      <w:r w:rsidRPr="000B1907">
        <w:rPr>
          <w:rFonts w:ascii="Times New Roman" w:hAnsi="Times New Roman" w:cs="Times New Roman"/>
          <w:sz w:val="28"/>
          <w:szCs w:val="28"/>
        </w:rPr>
        <w:t>Форма N 1.5риур</w:t>
      </w:r>
    </w:p>
    <w:p w:rsidR="008F1F27" w:rsidRPr="008F1F27" w:rsidRDefault="008F1F27" w:rsidP="00FF2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 xml:space="preserve">                             Главе местной администрации _________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 xml:space="preserve">                             Адрес _______________________________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 xml:space="preserve">    Решением __________________________________________ городского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>(районного) суда _________________________________________________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>гражданин ________________________________________________________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</w:rPr>
      </w:pPr>
      <w:r w:rsidRPr="008F1F27">
        <w:rPr>
          <w:rFonts w:ascii="Times New Roman" w:hAnsi="Times New Roman" w:cs="Times New Roman"/>
        </w:rPr>
        <w:t>(фамилия, имя, отчество)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>"__" ____________________________ ____ года рождения, родившийся в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>__________________________________________, проживающий по адресу: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1F27" w:rsidRDefault="008F1F27" w:rsidP="00FF2939">
      <w:pPr>
        <w:pStyle w:val="ConsPlusNonformat"/>
        <w:jc w:val="both"/>
        <w:rPr>
          <w:rFonts w:ascii="Times New Roman" w:hAnsi="Times New Roman" w:cs="Times New Roman"/>
        </w:rPr>
      </w:pPr>
      <w:r w:rsidRPr="008F1F27">
        <w:rPr>
          <w:rFonts w:ascii="Times New Roman" w:hAnsi="Times New Roman" w:cs="Times New Roman"/>
        </w:rPr>
        <w:t>(указывается в соответствии с отметкой в паспорте гражданина   Российской Федерации)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</w:rPr>
      </w:pP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>паспорт серии ________, номер _______, выдан "__" ____</w:t>
      </w:r>
      <w:r>
        <w:rPr>
          <w:rFonts w:ascii="Times New Roman" w:hAnsi="Times New Roman" w:cs="Times New Roman"/>
          <w:sz w:val="28"/>
          <w:szCs w:val="28"/>
        </w:rPr>
        <w:t xml:space="preserve">______   </w:t>
      </w:r>
      <w:r w:rsidRPr="008F1F2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F1F27">
        <w:rPr>
          <w:rFonts w:ascii="Times New Roman" w:hAnsi="Times New Roman" w:cs="Times New Roman"/>
          <w:sz w:val="28"/>
          <w:szCs w:val="28"/>
        </w:rPr>
        <w:t>года ________________________________________________________</w:t>
      </w:r>
    </w:p>
    <w:p w:rsidR="008F1F27" w:rsidRDefault="008F1F27" w:rsidP="00FF2939">
      <w:pPr>
        <w:pStyle w:val="ConsPlusNonformat"/>
        <w:jc w:val="both"/>
        <w:rPr>
          <w:rFonts w:ascii="Times New Roman" w:hAnsi="Times New Roman" w:cs="Times New Roman"/>
        </w:rPr>
      </w:pPr>
      <w:r w:rsidRPr="008F1F27">
        <w:rPr>
          <w:rFonts w:ascii="Times New Roman" w:hAnsi="Times New Roman" w:cs="Times New Roman"/>
        </w:rPr>
        <w:t xml:space="preserve">                (наименование и код органа, выдавшего паспорт    гражданина Российской Федерации)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</w:rPr>
      </w:pP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>признан __________________________________________________________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</w:rPr>
      </w:pPr>
      <w:r w:rsidRPr="008F1F27">
        <w:rPr>
          <w:rFonts w:ascii="Times New Roman" w:hAnsi="Times New Roman" w:cs="Times New Roman"/>
        </w:rPr>
        <w:t>(недееспособным, дееспособным)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 xml:space="preserve">    Решение суда вступило в силу "__" ____________ ____ года.</w:t>
      </w:r>
    </w:p>
    <w:p w:rsid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>Федеральный судья ____________</w:t>
      </w:r>
    </w:p>
    <w:p w:rsidR="008F1F27" w:rsidRPr="008F1F27" w:rsidRDefault="008F1F27" w:rsidP="00FF2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F27">
        <w:rPr>
          <w:rFonts w:ascii="Times New Roman" w:hAnsi="Times New Roman" w:cs="Times New Roman"/>
          <w:sz w:val="28"/>
          <w:szCs w:val="28"/>
        </w:rPr>
        <w:t>городского (районного) суда    _________  ________________________</w:t>
      </w:r>
    </w:p>
    <w:p w:rsidR="008F1F27" w:rsidRPr="00FF2939" w:rsidRDefault="008F1F27" w:rsidP="00FF2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2939">
        <w:rPr>
          <w:rFonts w:ascii="Times New Roman" w:hAnsi="Times New Roman" w:cs="Times New Roman"/>
          <w:sz w:val="24"/>
          <w:szCs w:val="24"/>
        </w:rPr>
        <w:t>(подпись)  (фамилия, имя, отчество)</w:t>
      </w:r>
    </w:p>
    <w:p w:rsidR="008F1F27" w:rsidRPr="008F1F27" w:rsidRDefault="008F1F27" w:rsidP="00FF2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F27" w:rsidRDefault="008F1F27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F22E11" w:rsidRDefault="00F22E11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F22E11" w:rsidRDefault="00F22E11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F22E11" w:rsidRDefault="00F22E11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F22E11" w:rsidRDefault="00F22E11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F22E11" w:rsidRDefault="00F22E11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F22E11" w:rsidRDefault="00F22E11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F22E11" w:rsidRDefault="00F22E11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F22E11" w:rsidRDefault="00F22E11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516516" w:rsidRDefault="00516516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516516" w:rsidRDefault="00516516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BB40ED" w:rsidRDefault="00BB40ED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F22E11" w:rsidRDefault="00F22E11" w:rsidP="00FF2939">
      <w:pPr>
        <w:pStyle w:val="ad"/>
        <w:rPr>
          <w:rFonts w:ascii="Times New Roman" w:hAnsi="Times New Roman"/>
          <w:sz w:val="28"/>
          <w:szCs w:val="28"/>
        </w:rPr>
      </w:pPr>
    </w:p>
    <w:p w:rsidR="00F22E11" w:rsidRPr="00087F98" w:rsidRDefault="00F22E11" w:rsidP="00516516">
      <w:pPr>
        <w:pStyle w:val="ad"/>
        <w:ind w:left="5103"/>
        <w:rPr>
          <w:rStyle w:val="af"/>
          <w:rFonts w:ascii="Times New Roman" w:hAnsi="Times New Roman"/>
          <w:b w:val="0"/>
          <w:sz w:val="28"/>
          <w:szCs w:val="28"/>
        </w:rPr>
      </w:pPr>
      <w:r w:rsidRPr="00087F98">
        <w:rPr>
          <w:rStyle w:val="af"/>
          <w:rFonts w:ascii="Times New Roman" w:hAnsi="Times New Roman"/>
          <w:b w:val="0"/>
          <w:sz w:val="28"/>
          <w:szCs w:val="28"/>
        </w:rPr>
        <w:lastRenderedPageBreak/>
        <w:t>Приложение N 6</w:t>
      </w:r>
      <w:r w:rsidR="00516516" w:rsidRPr="00087F98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Pr="00087F98">
        <w:rPr>
          <w:rStyle w:val="af"/>
          <w:rFonts w:ascii="Times New Roman" w:hAnsi="Times New Roman"/>
          <w:b w:val="0"/>
          <w:sz w:val="28"/>
          <w:szCs w:val="28"/>
        </w:rPr>
        <w:t xml:space="preserve">к </w:t>
      </w:r>
      <w:r w:rsidR="00BB40ED" w:rsidRPr="00087F98">
        <w:rPr>
          <w:rStyle w:val="af"/>
          <w:rFonts w:ascii="Times New Roman" w:hAnsi="Times New Roman"/>
          <w:b w:val="0"/>
          <w:sz w:val="28"/>
          <w:szCs w:val="28"/>
        </w:rPr>
        <w:t>Положению</w:t>
      </w:r>
    </w:p>
    <w:p w:rsidR="00BB40ED" w:rsidRPr="00087F98" w:rsidRDefault="00BB40ED" w:rsidP="00516516">
      <w:pPr>
        <w:pStyle w:val="ad"/>
        <w:ind w:left="5103"/>
        <w:rPr>
          <w:rStyle w:val="af"/>
          <w:rFonts w:ascii="Times New Roman" w:hAnsi="Times New Roman"/>
          <w:b w:val="0"/>
          <w:sz w:val="28"/>
          <w:szCs w:val="28"/>
        </w:rPr>
      </w:pPr>
    </w:p>
    <w:p w:rsidR="00F22E11" w:rsidRPr="00087F98" w:rsidRDefault="00F22E11" w:rsidP="00FF2939">
      <w:pPr>
        <w:spacing w:line="240" w:lineRule="auto"/>
        <w:ind w:left="5103"/>
        <w:jc w:val="both"/>
        <w:rPr>
          <w:sz w:val="28"/>
          <w:szCs w:val="28"/>
        </w:rPr>
      </w:pPr>
      <w:r w:rsidRPr="00087F98">
        <w:rPr>
          <w:rStyle w:val="af"/>
          <w:rFonts w:ascii="Times New Roman" w:hAnsi="Times New Roman"/>
          <w:b w:val="0"/>
          <w:sz w:val="28"/>
          <w:szCs w:val="28"/>
        </w:rPr>
        <w:t>Форма N 3.2 риур</w:t>
      </w:r>
    </w:p>
    <w:p w:rsidR="00F22E11" w:rsidRDefault="00F22E11" w:rsidP="00FF2939">
      <w:pPr>
        <w:spacing w:line="240" w:lineRule="auto"/>
        <w:jc w:val="right"/>
        <w:rPr>
          <w:rStyle w:val="af"/>
        </w:rPr>
      </w:pPr>
    </w:p>
    <w:p w:rsidR="00F22E11" w:rsidRDefault="00F22E11" w:rsidP="00FF2939">
      <w:pPr>
        <w:spacing w:line="240" w:lineRule="auto"/>
      </w:pPr>
    </w:p>
    <w:p w:rsidR="00F22E11" w:rsidRPr="00087F98" w:rsidRDefault="00F22E11" w:rsidP="00FF293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087F98">
        <w:rPr>
          <w:rStyle w:val="af"/>
          <w:rFonts w:ascii="Times New Roman" w:hAnsi="Times New Roman" w:cs="Times New Roman"/>
          <w:sz w:val="28"/>
          <w:szCs w:val="28"/>
        </w:rPr>
        <w:t>Сведения</w:t>
      </w:r>
    </w:p>
    <w:p w:rsidR="00F22E11" w:rsidRPr="00087F98" w:rsidRDefault="00F22E11" w:rsidP="00FF293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087F98">
        <w:rPr>
          <w:rStyle w:val="af"/>
          <w:rFonts w:ascii="Times New Roman" w:hAnsi="Times New Roman" w:cs="Times New Roman"/>
          <w:sz w:val="28"/>
          <w:szCs w:val="28"/>
        </w:rPr>
        <w:t>о численности избирателей, участников референдума, зарегистрированных</w:t>
      </w:r>
    </w:p>
    <w:p w:rsidR="00F22E11" w:rsidRPr="00087F98" w:rsidRDefault="00F22E11" w:rsidP="00FF293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087F98">
        <w:rPr>
          <w:rStyle w:val="af"/>
          <w:rFonts w:ascii="Times New Roman" w:hAnsi="Times New Roman" w:cs="Times New Roman"/>
          <w:sz w:val="28"/>
          <w:szCs w:val="28"/>
        </w:rPr>
        <w:t>на территории Питерского муниципального района Саратовской области</w:t>
      </w:r>
    </w:p>
    <w:p w:rsidR="00F22E11" w:rsidRPr="00BC3B1D" w:rsidRDefault="00F22E11" w:rsidP="00FF293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087F98">
        <w:rPr>
          <w:rStyle w:val="af"/>
          <w:rFonts w:ascii="Times New Roman" w:hAnsi="Times New Roman" w:cs="Times New Roman"/>
          <w:sz w:val="28"/>
          <w:szCs w:val="28"/>
        </w:rPr>
        <w:t>по состоянию на ____________________________________</w:t>
      </w:r>
    </w:p>
    <w:p w:rsidR="00F22E11" w:rsidRPr="00F22E11" w:rsidRDefault="00F22E11" w:rsidP="00FF293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E11">
        <w:rPr>
          <w:rStyle w:val="af"/>
          <w:rFonts w:ascii="Times New Roman" w:hAnsi="Times New Roman" w:cs="Times New Roman"/>
          <w:b w:val="0"/>
          <w:sz w:val="24"/>
          <w:szCs w:val="24"/>
        </w:rPr>
        <w:t>(дата)</w:t>
      </w:r>
    </w:p>
    <w:p w:rsidR="00F22E11" w:rsidRDefault="00F22E11" w:rsidP="00FF2939">
      <w:pPr>
        <w:spacing w:line="240" w:lineRule="auto"/>
      </w:pPr>
    </w:p>
    <w:p w:rsidR="00F22E11" w:rsidRPr="00BC3B1D" w:rsidRDefault="00F22E11" w:rsidP="00FF2939">
      <w:pPr>
        <w:pStyle w:val="ae"/>
        <w:rPr>
          <w:rFonts w:ascii="Times New Roman" w:hAnsi="Times New Roman" w:cs="Times New Roman"/>
          <w:sz w:val="24"/>
          <w:szCs w:val="24"/>
        </w:rPr>
      </w:pPr>
      <w:r w:rsidRPr="00BC3B1D">
        <w:rPr>
          <w:rFonts w:ascii="Times New Roman" w:hAnsi="Times New Roman" w:cs="Times New Roman"/>
          <w:sz w:val="24"/>
          <w:szCs w:val="24"/>
        </w:rPr>
        <w:t>Число избирателей, участников референдума,      _____________________</w:t>
      </w:r>
    </w:p>
    <w:p w:rsidR="00F22E11" w:rsidRPr="00BC3B1D" w:rsidRDefault="00F22E11" w:rsidP="00FF2939">
      <w:pPr>
        <w:pStyle w:val="ae"/>
        <w:rPr>
          <w:rFonts w:ascii="Times New Roman" w:hAnsi="Times New Roman" w:cs="Times New Roman"/>
          <w:sz w:val="24"/>
          <w:szCs w:val="24"/>
        </w:rPr>
      </w:pPr>
      <w:r w:rsidRPr="00BC3B1D">
        <w:rPr>
          <w:rFonts w:ascii="Times New Roman" w:hAnsi="Times New Roman" w:cs="Times New Roman"/>
          <w:sz w:val="24"/>
          <w:szCs w:val="24"/>
        </w:rPr>
        <w:t>в том числе</w:t>
      </w:r>
      <w:hyperlink w:anchor="sub_6091" w:history="1">
        <w:r w:rsidRPr="00BC3B1D">
          <w:rPr>
            <w:rStyle w:val="ac"/>
            <w:rFonts w:ascii="Times New Roman" w:hAnsi="Times New Roman" w:cs="Times New Roman"/>
            <w:sz w:val="24"/>
            <w:szCs w:val="24"/>
          </w:rPr>
          <w:t>*</w:t>
        </w:r>
      </w:hyperlink>
      <w:r w:rsidRPr="00BC3B1D">
        <w:rPr>
          <w:rFonts w:ascii="Times New Roman" w:hAnsi="Times New Roman" w:cs="Times New Roman"/>
          <w:sz w:val="24"/>
          <w:szCs w:val="24"/>
        </w:rPr>
        <w:t xml:space="preserve"> _____________________________________  _____________________</w:t>
      </w:r>
    </w:p>
    <w:p w:rsidR="00F22E11" w:rsidRPr="00BC3B1D" w:rsidRDefault="00F22E11" w:rsidP="00FF2939">
      <w:pPr>
        <w:pStyle w:val="ae"/>
        <w:rPr>
          <w:rFonts w:ascii="Times New Roman" w:hAnsi="Times New Roman" w:cs="Times New Roman"/>
          <w:sz w:val="20"/>
          <w:szCs w:val="20"/>
        </w:rPr>
      </w:pPr>
      <w:r w:rsidRPr="00BC3B1D">
        <w:rPr>
          <w:rFonts w:ascii="Times New Roman" w:hAnsi="Times New Roman" w:cs="Times New Roman"/>
          <w:sz w:val="20"/>
          <w:szCs w:val="20"/>
        </w:rPr>
        <w:t>(наименование городского (сельского)поселения, района городского округа)</w:t>
      </w:r>
    </w:p>
    <w:p w:rsidR="00F22E11" w:rsidRPr="00BC3B1D" w:rsidRDefault="00F22E11" w:rsidP="00FF29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E11" w:rsidRDefault="00F22E11" w:rsidP="00FF2939">
      <w:pPr>
        <w:pStyle w:val="ae"/>
        <w:rPr>
          <w:rFonts w:ascii="Times New Roman" w:hAnsi="Times New Roman" w:cs="Times New Roman"/>
          <w:sz w:val="24"/>
          <w:szCs w:val="24"/>
        </w:rPr>
      </w:pPr>
      <w:r w:rsidRPr="00BC3B1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Питерского</w:t>
      </w:r>
    </w:p>
    <w:p w:rsidR="00F22E11" w:rsidRDefault="00F22E11" w:rsidP="00FF2939">
      <w:pPr>
        <w:pStyle w:val="ae"/>
        <w:rPr>
          <w:rFonts w:ascii="Times New Roman" w:hAnsi="Times New Roman" w:cs="Times New Roman"/>
          <w:sz w:val="24"/>
          <w:szCs w:val="24"/>
        </w:rPr>
      </w:pPr>
      <w:r w:rsidRPr="00BC3B1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F22E11" w:rsidRPr="00BC3B1D" w:rsidRDefault="00F22E11" w:rsidP="00FF2939">
      <w:pPr>
        <w:spacing w:line="240" w:lineRule="auto"/>
      </w:pPr>
    </w:p>
    <w:p w:rsidR="00F22E11" w:rsidRPr="00BC3B1D" w:rsidRDefault="00F22E11" w:rsidP="00FF2939">
      <w:pPr>
        <w:pStyle w:val="ae"/>
        <w:rPr>
          <w:rFonts w:ascii="Times New Roman" w:hAnsi="Times New Roman" w:cs="Times New Roman"/>
          <w:sz w:val="24"/>
          <w:szCs w:val="24"/>
        </w:rPr>
      </w:pPr>
      <w:r w:rsidRPr="00BC3B1D">
        <w:rPr>
          <w:rFonts w:ascii="Times New Roman" w:hAnsi="Times New Roman" w:cs="Times New Roman"/>
          <w:sz w:val="24"/>
          <w:szCs w:val="24"/>
        </w:rPr>
        <w:t>_______________________ _________________________________________________</w:t>
      </w:r>
    </w:p>
    <w:p w:rsidR="00F22E11" w:rsidRPr="00BC3B1D" w:rsidRDefault="00F22E11" w:rsidP="00FF2939">
      <w:pPr>
        <w:pStyle w:val="ae"/>
        <w:rPr>
          <w:rFonts w:ascii="Times New Roman" w:hAnsi="Times New Roman" w:cs="Times New Roman"/>
          <w:sz w:val="20"/>
          <w:szCs w:val="20"/>
        </w:rPr>
      </w:pPr>
      <w:r w:rsidRPr="00BC3B1D">
        <w:rPr>
          <w:rFonts w:ascii="Times New Roman" w:hAnsi="Times New Roman" w:cs="Times New Roman"/>
          <w:sz w:val="20"/>
          <w:szCs w:val="20"/>
        </w:rPr>
        <w:t xml:space="preserve">     (подпись)        (фамилия, имя, отчество)</w:t>
      </w:r>
    </w:p>
    <w:p w:rsidR="00F22E11" w:rsidRPr="00BC3B1D" w:rsidRDefault="00F22E11" w:rsidP="00FF293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2E11" w:rsidRPr="00BC3B1D" w:rsidRDefault="00F22E11" w:rsidP="00FF2939">
      <w:pPr>
        <w:pStyle w:val="ae"/>
        <w:rPr>
          <w:rFonts w:ascii="Times New Roman" w:hAnsi="Times New Roman" w:cs="Times New Roman"/>
          <w:sz w:val="24"/>
          <w:szCs w:val="24"/>
        </w:rPr>
      </w:pPr>
      <w:r w:rsidRPr="00BC3B1D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</w:t>
      </w:r>
    </w:p>
    <w:p w:rsidR="00F22E11" w:rsidRPr="00BC3B1D" w:rsidRDefault="00F22E11" w:rsidP="00FF2939">
      <w:pPr>
        <w:spacing w:line="240" w:lineRule="auto"/>
        <w:jc w:val="both"/>
        <w:rPr>
          <w:rFonts w:ascii="Times New Roman" w:hAnsi="Times New Roman"/>
        </w:rPr>
      </w:pPr>
      <w:bookmarkStart w:id="13" w:name="sub_6091"/>
      <w:r w:rsidRPr="00BC3B1D">
        <w:rPr>
          <w:rFonts w:ascii="Times New Roman" w:hAnsi="Times New Roman"/>
        </w:rPr>
        <w:t>* Число зарегистрированных избирателей, участников референдума указывается в разрезе городских, сельских поселений - для муниципальных районов, внутригородских территорий (районов, округов и т.п.) - для городских округов, имеющих территориальное деление, в алфавитном порядке.</w:t>
      </w:r>
    </w:p>
    <w:bookmarkEnd w:id="13"/>
    <w:p w:rsidR="00F22E11" w:rsidRDefault="00F22E11" w:rsidP="00FF2939">
      <w:pPr>
        <w:spacing w:line="240" w:lineRule="auto"/>
        <w:rPr>
          <w:rFonts w:ascii="Times New Roman" w:hAnsi="Times New Roman"/>
        </w:rPr>
      </w:pPr>
    </w:p>
    <w:p w:rsidR="00F70D38" w:rsidRPr="001226C3" w:rsidRDefault="00F70D38" w:rsidP="00F70D38">
      <w:pPr>
        <w:pStyle w:val="ad"/>
        <w:rPr>
          <w:rFonts w:ascii="Times New Roman" w:hAnsi="Times New Roman"/>
          <w:sz w:val="28"/>
          <w:szCs w:val="28"/>
        </w:rPr>
      </w:pPr>
      <w:r w:rsidRPr="001226C3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F70D38" w:rsidRPr="001226C3" w:rsidRDefault="00F70D38" w:rsidP="00F70D38">
      <w:pPr>
        <w:pStyle w:val="ad"/>
        <w:rPr>
          <w:rFonts w:ascii="Times New Roman" w:hAnsi="Times New Roman"/>
          <w:sz w:val="24"/>
          <w:szCs w:val="24"/>
        </w:rPr>
      </w:pPr>
      <w:r w:rsidRPr="001226C3">
        <w:rPr>
          <w:rFonts w:ascii="Times New Roman" w:hAnsi="Times New Roman"/>
          <w:sz w:val="28"/>
          <w:szCs w:val="28"/>
        </w:rPr>
        <w:t xml:space="preserve">                муниципального  района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1226C3">
        <w:rPr>
          <w:rFonts w:ascii="Times New Roman" w:hAnsi="Times New Roman"/>
          <w:sz w:val="28"/>
          <w:szCs w:val="28"/>
        </w:rPr>
        <w:t>В.В. Скорочкина</w:t>
      </w:r>
    </w:p>
    <w:p w:rsidR="00F22E11" w:rsidRPr="004D041D" w:rsidRDefault="00F22E11" w:rsidP="00FF2939">
      <w:pPr>
        <w:spacing w:line="240" w:lineRule="auto"/>
        <w:rPr>
          <w:rFonts w:ascii="Times New Roman" w:hAnsi="Times New Roman"/>
        </w:rPr>
      </w:pPr>
    </w:p>
    <w:p w:rsidR="00F22E11" w:rsidRPr="00A03EE5" w:rsidRDefault="00F22E11" w:rsidP="00FF2939">
      <w:pPr>
        <w:pStyle w:val="ad"/>
        <w:rPr>
          <w:rFonts w:ascii="Times New Roman" w:hAnsi="Times New Roman"/>
          <w:sz w:val="28"/>
          <w:szCs w:val="28"/>
        </w:rPr>
      </w:pPr>
    </w:p>
    <w:sectPr w:rsidR="00F22E11" w:rsidRPr="00A03EE5" w:rsidSect="00420EE8">
      <w:pgSz w:w="11906" w:h="16838"/>
      <w:pgMar w:top="709" w:right="709" w:bottom="425" w:left="1559" w:header="13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68" w:rsidRDefault="00F34C68" w:rsidP="00540B16">
      <w:pPr>
        <w:spacing w:after="0" w:line="240" w:lineRule="auto"/>
      </w:pPr>
      <w:r>
        <w:separator/>
      </w:r>
    </w:p>
  </w:endnote>
  <w:endnote w:type="continuationSeparator" w:id="1">
    <w:p w:rsidR="00F34C68" w:rsidRDefault="00F34C6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2028"/>
      <w:docPartObj>
        <w:docPartGallery w:val="Page Numbers (Bottom of Page)"/>
        <w:docPartUnique/>
      </w:docPartObj>
    </w:sdtPr>
    <w:sdtContent>
      <w:p w:rsidR="00087F98" w:rsidRDefault="00087F98">
        <w:pPr>
          <w:pStyle w:val="a9"/>
          <w:jc w:val="right"/>
        </w:pPr>
        <w:fldSimple w:instr=" PAGE   \* MERGEFORMAT ">
          <w:r w:rsidR="000B1907">
            <w:rPr>
              <w:noProof/>
            </w:rPr>
            <w:t>12</w:t>
          </w:r>
        </w:fldSimple>
      </w:p>
    </w:sdtContent>
  </w:sdt>
  <w:p w:rsidR="00087F98" w:rsidRDefault="00087F9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6C" w:rsidRDefault="001A326C">
    <w:pPr>
      <w:pStyle w:val="a9"/>
      <w:jc w:val="right"/>
    </w:pPr>
  </w:p>
  <w:p w:rsidR="001A326C" w:rsidRDefault="001A32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68" w:rsidRDefault="00F34C68" w:rsidP="00540B16">
      <w:pPr>
        <w:spacing w:after="0" w:line="240" w:lineRule="auto"/>
      </w:pPr>
      <w:r>
        <w:separator/>
      </w:r>
    </w:p>
  </w:footnote>
  <w:footnote w:type="continuationSeparator" w:id="1">
    <w:p w:rsidR="00F34C68" w:rsidRDefault="00F34C68" w:rsidP="0054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6C" w:rsidRDefault="001A326C">
    <w:pPr>
      <w:pStyle w:val="a7"/>
      <w:jc w:val="right"/>
    </w:pPr>
  </w:p>
  <w:p w:rsidR="001A326C" w:rsidRDefault="001A32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87F98"/>
    <w:rsid w:val="000935FE"/>
    <w:rsid w:val="000B1907"/>
    <w:rsid w:val="000B53E6"/>
    <w:rsid w:val="000D4143"/>
    <w:rsid w:val="000E0CF1"/>
    <w:rsid w:val="00110626"/>
    <w:rsid w:val="00113C92"/>
    <w:rsid w:val="001226C3"/>
    <w:rsid w:val="00123CED"/>
    <w:rsid w:val="001626C4"/>
    <w:rsid w:val="00164EBE"/>
    <w:rsid w:val="001809D3"/>
    <w:rsid w:val="00194EED"/>
    <w:rsid w:val="001A23F7"/>
    <w:rsid w:val="001A294C"/>
    <w:rsid w:val="001A326C"/>
    <w:rsid w:val="001A5BE1"/>
    <w:rsid w:val="001C499B"/>
    <w:rsid w:val="001E6FE5"/>
    <w:rsid w:val="00213E5B"/>
    <w:rsid w:val="00233C0A"/>
    <w:rsid w:val="00244A1D"/>
    <w:rsid w:val="00252F7C"/>
    <w:rsid w:val="00256008"/>
    <w:rsid w:val="0027593D"/>
    <w:rsid w:val="002C68D9"/>
    <w:rsid w:val="002F4067"/>
    <w:rsid w:val="00365DC6"/>
    <w:rsid w:val="00380E5D"/>
    <w:rsid w:val="003A2574"/>
    <w:rsid w:val="003A5950"/>
    <w:rsid w:val="004136B1"/>
    <w:rsid w:val="00420EE8"/>
    <w:rsid w:val="00441222"/>
    <w:rsid w:val="00473EF8"/>
    <w:rsid w:val="004D1DBE"/>
    <w:rsid w:val="004E1F3D"/>
    <w:rsid w:val="004E2B73"/>
    <w:rsid w:val="00504F95"/>
    <w:rsid w:val="00505616"/>
    <w:rsid w:val="00516516"/>
    <w:rsid w:val="00531964"/>
    <w:rsid w:val="00540B16"/>
    <w:rsid w:val="005440B9"/>
    <w:rsid w:val="00565E7B"/>
    <w:rsid w:val="00577D97"/>
    <w:rsid w:val="00586E54"/>
    <w:rsid w:val="005A06D1"/>
    <w:rsid w:val="005A3ABE"/>
    <w:rsid w:val="005B3AD8"/>
    <w:rsid w:val="005C361F"/>
    <w:rsid w:val="005E6F02"/>
    <w:rsid w:val="006002B6"/>
    <w:rsid w:val="00634E2A"/>
    <w:rsid w:val="00671984"/>
    <w:rsid w:val="0068596F"/>
    <w:rsid w:val="0069101D"/>
    <w:rsid w:val="00693838"/>
    <w:rsid w:val="00695303"/>
    <w:rsid w:val="006A4D76"/>
    <w:rsid w:val="006C15AA"/>
    <w:rsid w:val="006E5344"/>
    <w:rsid w:val="00702244"/>
    <w:rsid w:val="00702680"/>
    <w:rsid w:val="00704AA2"/>
    <w:rsid w:val="00710FAC"/>
    <w:rsid w:val="00717C3B"/>
    <w:rsid w:val="007244BE"/>
    <w:rsid w:val="00741A0B"/>
    <w:rsid w:val="00761537"/>
    <w:rsid w:val="00785138"/>
    <w:rsid w:val="0078693E"/>
    <w:rsid w:val="007D080A"/>
    <w:rsid w:val="007D58DA"/>
    <w:rsid w:val="007E1549"/>
    <w:rsid w:val="00810E60"/>
    <w:rsid w:val="00812703"/>
    <w:rsid w:val="008402F3"/>
    <w:rsid w:val="00846131"/>
    <w:rsid w:val="008479AD"/>
    <w:rsid w:val="00862E82"/>
    <w:rsid w:val="00881C04"/>
    <w:rsid w:val="0088324C"/>
    <w:rsid w:val="00894646"/>
    <w:rsid w:val="008A4AEA"/>
    <w:rsid w:val="008A69AD"/>
    <w:rsid w:val="008C0E6E"/>
    <w:rsid w:val="008C1E63"/>
    <w:rsid w:val="008F1F27"/>
    <w:rsid w:val="00901FAF"/>
    <w:rsid w:val="0093025A"/>
    <w:rsid w:val="00931DB4"/>
    <w:rsid w:val="009420A5"/>
    <w:rsid w:val="0095425D"/>
    <w:rsid w:val="009832F9"/>
    <w:rsid w:val="009A0F72"/>
    <w:rsid w:val="009A74CC"/>
    <w:rsid w:val="00A00726"/>
    <w:rsid w:val="00A03EE5"/>
    <w:rsid w:val="00A20ED2"/>
    <w:rsid w:val="00A25111"/>
    <w:rsid w:val="00A25A2D"/>
    <w:rsid w:val="00A264C2"/>
    <w:rsid w:val="00A3698A"/>
    <w:rsid w:val="00A612BD"/>
    <w:rsid w:val="00A67DF2"/>
    <w:rsid w:val="00AA1D95"/>
    <w:rsid w:val="00AB0BF7"/>
    <w:rsid w:val="00AC4F8B"/>
    <w:rsid w:val="00AE652B"/>
    <w:rsid w:val="00AE7B8C"/>
    <w:rsid w:val="00B170AE"/>
    <w:rsid w:val="00B31002"/>
    <w:rsid w:val="00B371B5"/>
    <w:rsid w:val="00B45BC8"/>
    <w:rsid w:val="00B81F66"/>
    <w:rsid w:val="00B91885"/>
    <w:rsid w:val="00BB40ED"/>
    <w:rsid w:val="00BC16C9"/>
    <w:rsid w:val="00BC7650"/>
    <w:rsid w:val="00BD46D5"/>
    <w:rsid w:val="00BE6584"/>
    <w:rsid w:val="00BF3687"/>
    <w:rsid w:val="00BF6085"/>
    <w:rsid w:val="00C14194"/>
    <w:rsid w:val="00C17042"/>
    <w:rsid w:val="00C36940"/>
    <w:rsid w:val="00C847F1"/>
    <w:rsid w:val="00CA0104"/>
    <w:rsid w:val="00CB41FC"/>
    <w:rsid w:val="00CC6EDB"/>
    <w:rsid w:val="00CD17E1"/>
    <w:rsid w:val="00CD1BB1"/>
    <w:rsid w:val="00CF16C0"/>
    <w:rsid w:val="00D0069A"/>
    <w:rsid w:val="00D03739"/>
    <w:rsid w:val="00D049DD"/>
    <w:rsid w:val="00D2134E"/>
    <w:rsid w:val="00D35654"/>
    <w:rsid w:val="00D5788C"/>
    <w:rsid w:val="00D57A25"/>
    <w:rsid w:val="00D60821"/>
    <w:rsid w:val="00D6611A"/>
    <w:rsid w:val="00D93B74"/>
    <w:rsid w:val="00DA16C1"/>
    <w:rsid w:val="00DF13AA"/>
    <w:rsid w:val="00E153BA"/>
    <w:rsid w:val="00E427B4"/>
    <w:rsid w:val="00E47F0B"/>
    <w:rsid w:val="00E538F4"/>
    <w:rsid w:val="00E53D36"/>
    <w:rsid w:val="00E5627D"/>
    <w:rsid w:val="00EA291A"/>
    <w:rsid w:val="00EA4081"/>
    <w:rsid w:val="00EB06A3"/>
    <w:rsid w:val="00EB4F08"/>
    <w:rsid w:val="00EB6CC8"/>
    <w:rsid w:val="00EC4E71"/>
    <w:rsid w:val="00EC5F6B"/>
    <w:rsid w:val="00EF5F40"/>
    <w:rsid w:val="00EF6E40"/>
    <w:rsid w:val="00F02362"/>
    <w:rsid w:val="00F105AF"/>
    <w:rsid w:val="00F22E11"/>
    <w:rsid w:val="00F34C68"/>
    <w:rsid w:val="00F56528"/>
    <w:rsid w:val="00F61A17"/>
    <w:rsid w:val="00F70D38"/>
    <w:rsid w:val="00F70E81"/>
    <w:rsid w:val="00F7774A"/>
    <w:rsid w:val="00F8056F"/>
    <w:rsid w:val="00F81343"/>
    <w:rsid w:val="00FB6CA5"/>
    <w:rsid w:val="00FC037F"/>
    <w:rsid w:val="00FC3B5D"/>
    <w:rsid w:val="00FD0DD8"/>
    <w:rsid w:val="00FF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479AD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uiPriority w:val="99"/>
    <w:unhideWhenUsed/>
    <w:rsid w:val="008479AD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8479AD"/>
    <w:rPr>
      <w:b/>
      <w:bCs/>
      <w:color w:val="106BBE"/>
      <w:sz w:val="26"/>
      <w:szCs w:val="26"/>
    </w:rPr>
  </w:style>
  <w:style w:type="paragraph" w:styleId="ad">
    <w:name w:val="No Spacing"/>
    <w:uiPriority w:val="1"/>
    <w:qFormat/>
    <w:rsid w:val="008479AD"/>
    <w:rPr>
      <w:sz w:val="22"/>
      <w:szCs w:val="22"/>
    </w:rPr>
  </w:style>
  <w:style w:type="character" w:customStyle="1" w:styleId="10">
    <w:name w:val="Заголовок 1 Знак"/>
    <w:link w:val="1"/>
    <w:rsid w:val="008479AD"/>
    <w:rPr>
      <w:rFonts w:ascii="Times New Roman" w:eastAsia="Times New Roman" w:hAnsi="Times New Roman"/>
      <w:sz w:val="28"/>
    </w:rPr>
  </w:style>
  <w:style w:type="paragraph" w:customStyle="1" w:styleId="ae">
    <w:name w:val="Таблицы (моноширинный)"/>
    <w:basedOn w:val="a"/>
    <w:next w:val="a"/>
    <w:uiPriority w:val="99"/>
    <w:rsid w:val="008479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headertexttopleveltextcentertext">
    <w:name w:val="headertext topleveltext centertext"/>
    <w:basedOn w:val="a"/>
    <w:rsid w:val="00110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F1F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Цветовое выделение"/>
    <w:uiPriority w:val="99"/>
    <w:rsid w:val="00565E7B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565E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56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76CC1AF-5B6C-4D63-AEB2-45CE4D61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2019-03-25T10:49:00Z</cp:lastPrinted>
  <dcterms:created xsi:type="dcterms:W3CDTF">2019-03-25T12:54:00Z</dcterms:created>
  <dcterms:modified xsi:type="dcterms:W3CDTF">2019-03-25T13:34:00Z</dcterms:modified>
</cp:coreProperties>
</file>