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04863">
        <w:rPr>
          <w:rFonts w:ascii="Times New Roman CYR" w:hAnsi="Times New Roman CYR" w:cs="Times New Roman CYR"/>
          <w:sz w:val="28"/>
          <w:szCs w:val="28"/>
        </w:rPr>
        <w:t xml:space="preserve">31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604863">
        <w:rPr>
          <w:rFonts w:ascii="Times New Roman CYR" w:hAnsi="Times New Roman CYR" w:cs="Times New Roman CYR"/>
          <w:sz w:val="28"/>
          <w:szCs w:val="28"/>
        </w:rPr>
        <w:t>103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04863" w:rsidRDefault="00604863" w:rsidP="00604863">
      <w:pPr>
        <w:pStyle w:val="ac"/>
        <w:rPr>
          <w:rFonts w:ascii="Times New Roman" w:hAnsi="Times New Roman"/>
          <w:sz w:val="28"/>
          <w:szCs w:val="28"/>
        </w:rPr>
      </w:pPr>
    </w:p>
    <w:p w:rsidR="00604863" w:rsidRPr="005504F5" w:rsidRDefault="00604863" w:rsidP="00604863">
      <w:pPr>
        <w:pStyle w:val="ac"/>
        <w:rPr>
          <w:rFonts w:ascii="Times New Roman" w:hAnsi="Times New Roman"/>
          <w:sz w:val="28"/>
          <w:szCs w:val="28"/>
        </w:rPr>
      </w:pPr>
      <w:r w:rsidRPr="005504F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04863" w:rsidRPr="005504F5" w:rsidRDefault="00604863" w:rsidP="00604863">
      <w:pPr>
        <w:pStyle w:val="ac"/>
        <w:rPr>
          <w:rFonts w:ascii="Times New Roman" w:hAnsi="Times New Roman"/>
          <w:sz w:val="28"/>
          <w:szCs w:val="28"/>
        </w:rPr>
      </w:pPr>
      <w:r w:rsidRPr="005504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14 мая 2015 года №194 </w:t>
      </w:r>
      <w:r w:rsidRPr="005504F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04863" w:rsidRPr="005504F5" w:rsidRDefault="00604863" w:rsidP="00604863">
      <w:pPr>
        <w:pStyle w:val="ac"/>
        <w:rPr>
          <w:rFonts w:ascii="Times New Roman" w:hAnsi="Times New Roman"/>
          <w:sz w:val="28"/>
          <w:szCs w:val="28"/>
        </w:rPr>
      </w:pPr>
      <w:r w:rsidRPr="005504F5">
        <w:rPr>
          <w:rFonts w:ascii="Times New Roman" w:hAnsi="Times New Roman"/>
          <w:sz w:val="28"/>
          <w:szCs w:val="28"/>
        </w:rPr>
        <w:t xml:space="preserve">Питерского муниципального района </w:t>
      </w:r>
    </w:p>
    <w:p w:rsidR="00814809" w:rsidRDefault="00604863" w:rsidP="00604863">
      <w:pPr>
        <w:pStyle w:val="ac"/>
        <w:ind w:right="4534"/>
        <w:rPr>
          <w:rFonts w:ascii="Times New Roman" w:hAnsi="Times New Roman"/>
          <w:sz w:val="28"/>
          <w:szCs w:val="28"/>
        </w:rPr>
      </w:pPr>
      <w:r w:rsidRPr="005504F5">
        <w:rPr>
          <w:rFonts w:ascii="Times New Roman" w:hAnsi="Times New Roman"/>
          <w:sz w:val="28"/>
          <w:szCs w:val="28"/>
        </w:rPr>
        <w:t>Саратовской области</w:t>
      </w:r>
    </w:p>
    <w:p w:rsidR="007771E9" w:rsidRDefault="007771E9" w:rsidP="007771E9">
      <w:pPr>
        <w:pStyle w:val="ac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04863" w:rsidRPr="005504F5" w:rsidRDefault="00604863" w:rsidP="00604863">
      <w:pPr>
        <w:pStyle w:val="ac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504F5">
        <w:rPr>
          <w:rFonts w:ascii="Times New Roman" w:hAnsi="Times New Roman"/>
          <w:sz w:val="28"/>
          <w:szCs w:val="28"/>
        </w:rPr>
        <w:t>На основании Федерального закона от 3</w:t>
      </w:r>
      <w:r w:rsidR="00B27C2D">
        <w:rPr>
          <w:rFonts w:ascii="Times New Roman" w:hAnsi="Times New Roman"/>
          <w:sz w:val="28"/>
          <w:szCs w:val="28"/>
        </w:rPr>
        <w:t xml:space="preserve"> июля </w:t>
      </w:r>
      <w:r w:rsidRPr="005504F5">
        <w:rPr>
          <w:rFonts w:ascii="Times New Roman" w:hAnsi="Times New Roman"/>
          <w:sz w:val="28"/>
          <w:szCs w:val="28"/>
        </w:rPr>
        <w:t>2016 года №334-ФЗ «</w:t>
      </w:r>
      <w:r w:rsidRPr="00B27C2D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Федерации»,</w:t>
      </w:r>
      <w:r w:rsidRPr="005504F5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B27C2D">
        <w:rPr>
          <w:rFonts w:ascii="Times New Roman" w:hAnsi="Times New Roman"/>
          <w:sz w:val="28"/>
          <w:szCs w:val="28"/>
        </w:rPr>
        <w:t>ода</w:t>
      </w:r>
      <w:r w:rsidRPr="005504F5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Федерации, Устава Питерского муниципального района Саратовской области, в целях приведения правовых актов администрации в соответствие с Федеральным законом от 13 июля 2015 г</w:t>
      </w:r>
      <w:r w:rsidR="00C36951">
        <w:rPr>
          <w:rFonts w:ascii="Times New Roman" w:hAnsi="Times New Roman"/>
          <w:sz w:val="28"/>
          <w:szCs w:val="28"/>
        </w:rPr>
        <w:t>ода</w:t>
      </w:r>
      <w:r w:rsidRPr="005504F5">
        <w:rPr>
          <w:rFonts w:ascii="Times New Roman" w:hAnsi="Times New Roman"/>
          <w:sz w:val="28"/>
          <w:szCs w:val="28"/>
        </w:rPr>
        <w:t xml:space="preserve"> №218-ФЗ «О государственной регистрации недвижимости», администрация муниципального района</w:t>
      </w:r>
    </w:p>
    <w:p w:rsidR="00604863" w:rsidRPr="005504F5" w:rsidRDefault="00604863" w:rsidP="00604863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04F5">
        <w:rPr>
          <w:rFonts w:ascii="Times New Roman" w:hAnsi="Times New Roman"/>
          <w:bCs/>
          <w:sz w:val="28"/>
          <w:szCs w:val="28"/>
        </w:rPr>
        <w:t xml:space="preserve">ПОСТАНОВЛЯЕТ: </w:t>
      </w:r>
    </w:p>
    <w:p w:rsidR="00604863" w:rsidRPr="005504F5" w:rsidRDefault="00604863" w:rsidP="00604863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504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1. Внести в постановление администрации Питерского муниципального района от 14 мая 2015 года №194 «Об утверждении административного регламента предоставления муниципальной услуги «Изменение вида разрешенного использования земельного участка на территории Питерского муниципального образования» (с изменениями от 29 января 2016 года №38, от 5 августа 2016 года №300) следующие изменения:</w:t>
      </w:r>
    </w:p>
    <w:p w:rsidR="00604863" w:rsidRPr="005504F5" w:rsidRDefault="00604863" w:rsidP="00604863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504F5">
        <w:rPr>
          <w:rFonts w:ascii="Times New Roman" w:hAnsi="Times New Roman"/>
          <w:bCs/>
          <w:color w:val="000000" w:themeColor="text1"/>
          <w:sz w:val="28"/>
          <w:szCs w:val="28"/>
        </w:rPr>
        <w:t>1.1. в постановлении и приложении к постановлению слова «территории Питерского муниципального образования» заменить словами «территории Питерского муниципального района» в соответствующем падеже;</w:t>
      </w:r>
    </w:p>
    <w:p w:rsidR="00604863" w:rsidRPr="005504F5" w:rsidRDefault="00604863" w:rsidP="00604863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504F5">
        <w:rPr>
          <w:rFonts w:ascii="Times New Roman" w:hAnsi="Times New Roman"/>
          <w:bCs/>
          <w:color w:val="000000" w:themeColor="text1"/>
          <w:sz w:val="28"/>
          <w:szCs w:val="28"/>
        </w:rPr>
        <w:t>1.2. в приложении к постановлению слова «глава администрации» и «глава администрации Питерского муниципального района» заменить словами «глава Питерского муниципального района» в соответствующем падеже;</w:t>
      </w:r>
    </w:p>
    <w:p w:rsidR="00604863" w:rsidRPr="005504F5" w:rsidRDefault="00604863" w:rsidP="00604863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504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1.3. в абзацах 4,5. пункта 22. и абзаце 1. подпункта б. пункта 53., слова «Единого государственного реестра прав на недвижимое имущество и сделок </w:t>
      </w:r>
      <w:r w:rsidRPr="005504F5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 ним» заменить словами «Единого государственного реестра недвижимости»;</w:t>
      </w:r>
    </w:p>
    <w:p w:rsidR="00604863" w:rsidRPr="005504F5" w:rsidRDefault="00604863" w:rsidP="00604863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504F5">
        <w:rPr>
          <w:rFonts w:ascii="Times New Roman" w:hAnsi="Times New Roman"/>
          <w:bCs/>
          <w:color w:val="000000" w:themeColor="text1"/>
          <w:sz w:val="28"/>
          <w:szCs w:val="28"/>
        </w:rPr>
        <w:t>1.4. в приложении №1, №2 к административному регламенту слова «Главе администрации Питерского  муниципального района Саратовской области Дерябину В.Н.» заменить словами «Главе Питерского муниципального района Саратовкой области Егорову С.И.»;</w:t>
      </w:r>
    </w:p>
    <w:p w:rsidR="00604863" w:rsidRPr="005504F5" w:rsidRDefault="00604863" w:rsidP="0060486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504F5">
        <w:rPr>
          <w:rFonts w:ascii="Times New Roman" w:hAnsi="Times New Roman"/>
          <w:bCs/>
          <w:color w:val="000000" w:themeColor="text1"/>
          <w:sz w:val="28"/>
          <w:szCs w:val="28"/>
        </w:rPr>
        <w:t>1.5. в приложении №3 к административному регламенту аббревиатуру «</w:t>
      </w:r>
      <w:r w:rsidRPr="005504F5">
        <w:rPr>
          <w:rFonts w:ascii="Times New Roman" w:hAnsi="Times New Roman"/>
          <w:sz w:val="28"/>
          <w:szCs w:val="28"/>
        </w:rPr>
        <w:t>МКУ «МФЦ» замен</w:t>
      </w:r>
      <w:r w:rsidR="00C36951">
        <w:rPr>
          <w:rFonts w:ascii="Times New Roman" w:hAnsi="Times New Roman"/>
          <w:sz w:val="28"/>
          <w:szCs w:val="28"/>
        </w:rPr>
        <w:t>ить  аббревиатурой «ГАУСО «МФЦ».</w:t>
      </w:r>
    </w:p>
    <w:p w:rsidR="00604863" w:rsidRDefault="00604863" w:rsidP="00C36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504F5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 1 января 2017 года.</w:t>
      </w:r>
    </w:p>
    <w:p w:rsidR="00C36951" w:rsidRDefault="00C3695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6951" w:rsidRDefault="00C36951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C3695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</w:t>
      </w:r>
      <w:r w:rsidR="00C36951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8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A83" w:rsidRDefault="005E3A83" w:rsidP="00540B16">
      <w:pPr>
        <w:spacing w:after="0" w:line="240" w:lineRule="auto"/>
      </w:pPr>
      <w:r>
        <w:separator/>
      </w:r>
    </w:p>
  </w:endnote>
  <w:endnote w:type="continuationSeparator" w:id="1">
    <w:p w:rsidR="005E3A83" w:rsidRDefault="005E3A8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91A9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3695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A83" w:rsidRDefault="005E3A83" w:rsidP="00540B16">
      <w:pPr>
        <w:spacing w:after="0" w:line="240" w:lineRule="auto"/>
      </w:pPr>
      <w:r>
        <w:separator/>
      </w:r>
    </w:p>
  </w:footnote>
  <w:footnote w:type="continuationSeparator" w:id="1">
    <w:p w:rsidR="005E3A83" w:rsidRDefault="005E3A8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533A"/>
    <w:rsid w:val="000C6B9B"/>
    <w:rsid w:val="000D23D1"/>
    <w:rsid w:val="000D24D1"/>
    <w:rsid w:val="000E0E58"/>
    <w:rsid w:val="000E29E7"/>
    <w:rsid w:val="000F6692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3A83"/>
    <w:rsid w:val="005E6F02"/>
    <w:rsid w:val="006002B6"/>
    <w:rsid w:val="006042B4"/>
    <w:rsid w:val="00604863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27C2D"/>
    <w:rsid w:val="00B31002"/>
    <w:rsid w:val="00B33D04"/>
    <w:rsid w:val="00B45BC8"/>
    <w:rsid w:val="00B77F55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36951"/>
    <w:rsid w:val="00C4228A"/>
    <w:rsid w:val="00C52F19"/>
    <w:rsid w:val="00C53587"/>
    <w:rsid w:val="00C606D2"/>
    <w:rsid w:val="00C778B4"/>
    <w:rsid w:val="00C847F1"/>
    <w:rsid w:val="00C916A5"/>
    <w:rsid w:val="00C91A9A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2017-04-03T12:51:00Z</cp:lastPrinted>
  <dcterms:created xsi:type="dcterms:W3CDTF">2017-04-03T12:47:00Z</dcterms:created>
  <dcterms:modified xsi:type="dcterms:W3CDTF">2017-04-03T12:51:00Z</dcterms:modified>
</cp:coreProperties>
</file>