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DA" w:rsidRPr="005E6F02" w:rsidRDefault="00BB04DA" w:rsidP="00BB04D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4DA" w:rsidRDefault="00BB04DA" w:rsidP="00BB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BB04DA" w:rsidRDefault="00BB04DA" w:rsidP="00BB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BB04DA" w:rsidRDefault="00BB04DA" w:rsidP="00BB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BB04DA" w:rsidRDefault="00BB04DA" w:rsidP="00BB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B04DA" w:rsidRDefault="00BB04DA" w:rsidP="00BB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B04DA" w:rsidRDefault="00BB04DA" w:rsidP="00BB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04DA" w:rsidRDefault="00BB04DA" w:rsidP="00BB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90870">
        <w:rPr>
          <w:rFonts w:ascii="Times New Roman CYR" w:hAnsi="Times New Roman CYR" w:cs="Times New Roman CYR"/>
          <w:sz w:val="28"/>
          <w:szCs w:val="28"/>
        </w:rPr>
        <w:t>4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2017 года  № </w:t>
      </w:r>
      <w:r w:rsidR="00D90870">
        <w:rPr>
          <w:rFonts w:ascii="Times New Roman CYR" w:hAnsi="Times New Roman CYR" w:cs="Times New Roman CYR"/>
          <w:sz w:val="28"/>
          <w:szCs w:val="28"/>
        </w:rPr>
        <w:t>113</w:t>
      </w:r>
    </w:p>
    <w:p w:rsidR="00BB04DA" w:rsidRDefault="00BB04DA" w:rsidP="00BB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563E6" w:rsidRDefault="000563E6" w:rsidP="000563E6">
      <w:pPr>
        <w:spacing w:after="0" w:line="240" w:lineRule="auto"/>
        <w:ind w:right="4958"/>
        <w:rPr>
          <w:rFonts w:ascii="Times New Roman" w:hAnsi="Times New Roman"/>
          <w:sz w:val="28"/>
          <w:szCs w:val="28"/>
          <w:u w:val="single"/>
        </w:rPr>
      </w:pPr>
    </w:p>
    <w:p w:rsidR="000563E6" w:rsidRPr="00E346EF" w:rsidRDefault="000563E6" w:rsidP="00691A04">
      <w:pPr>
        <w:tabs>
          <w:tab w:val="left" w:pos="-142"/>
        </w:tabs>
        <w:spacing w:after="0" w:line="240" w:lineRule="auto"/>
        <w:ind w:right="3684"/>
        <w:rPr>
          <w:rFonts w:ascii="Times New Roman" w:hAnsi="Times New Roman"/>
          <w:sz w:val="28"/>
          <w:szCs w:val="28"/>
        </w:rPr>
      </w:pPr>
      <w:r w:rsidRPr="00E346E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E346EF">
        <w:rPr>
          <w:rFonts w:ascii="Times New Roman" w:hAnsi="Times New Roman"/>
          <w:sz w:val="28"/>
          <w:szCs w:val="28"/>
        </w:rPr>
        <w:t xml:space="preserve"> </w:t>
      </w:r>
      <w:r w:rsidR="00691A04">
        <w:rPr>
          <w:rFonts w:ascii="Times New Roman" w:hAnsi="Times New Roman"/>
          <w:sz w:val="28"/>
          <w:szCs w:val="28"/>
        </w:rPr>
        <w:t xml:space="preserve"> </w:t>
      </w:r>
      <w:r w:rsidRPr="00E346EF">
        <w:rPr>
          <w:rFonts w:ascii="Times New Roman" w:hAnsi="Times New Roman"/>
          <w:sz w:val="28"/>
          <w:szCs w:val="28"/>
        </w:rPr>
        <w:t xml:space="preserve">в постановление администрации муниципального района </w:t>
      </w:r>
      <w:r w:rsidR="00691A04">
        <w:rPr>
          <w:rFonts w:ascii="Times New Roman" w:hAnsi="Times New Roman"/>
          <w:sz w:val="28"/>
          <w:szCs w:val="28"/>
        </w:rPr>
        <w:t xml:space="preserve"> </w:t>
      </w:r>
      <w:r w:rsidRPr="00E346EF">
        <w:rPr>
          <w:rFonts w:ascii="Times New Roman" w:hAnsi="Times New Roman"/>
          <w:sz w:val="28"/>
          <w:szCs w:val="28"/>
        </w:rPr>
        <w:t>от 25 июля 2014 года №330</w:t>
      </w:r>
    </w:p>
    <w:p w:rsidR="000563E6" w:rsidRDefault="000563E6" w:rsidP="0005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3E6" w:rsidRDefault="000563E6" w:rsidP="0005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благоприятных условий для привлечения инвестиций и адаптации инвесторов на территории Питерского муниципального района и 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0563E6" w:rsidRDefault="000563E6" w:rsidP="0005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563E6" w:rsidRDefault="000563E6" w:rsidP="000563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№1 к постановлению администрации муниципального района от 25 июля 2014 года №330 «О создании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Питерского муниципального района» (с изменениями от 10 августа 2015 года №367) изменения и дополнения изложив его в новой редакции согласно приложению.</w:t>
      </w:r>
    </w:p>
    <w:p w:rsidR="000563E6" w:rsidRPr="00E325AE" w:rsidRDefault="000563E6" w:rsidP="000563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Питерского муниципального района </w:t>
      </w:r>
      <w:hyperlink r:id="rId8" w:history="1">
        <w:r w:rsidRPr="00E325AE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E325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63E6" w:rsidRDefault="000563E6" w:rsidP="000563E6">
      <w:pPr>
        <w:spacing w:after="0" w:line="240" w:lineRule="auto"/>
        <w:ind w:left="1909"/>
        <w:jc w:val="both"/>
        <w:rPr>
          <w:rFonts w:ascii="Times New Roman" w:hAnsi="Times New Roman"/>
          <w:sz w:val="28"/>
          <w:szCs w:val="28"/>
        </w:rPr>
      </w:pPr>
    </w:p>
    <w:p w:rsidR="000563E6" w:rsidRDefault="000563E6" w:rsidP="0005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3E6" w:rsidRDefault="000563E6" w:rsidP="0005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</w:t>
      </w:r>
      <w:r w:rsidR="00D90870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С.И. Егоров</w:t>
      </w:r>
    </w:p>
    <w:p w:rsidR="000563E6" w:rsidRPr="00427B9C" w:rsidRDefault="000563E6" w:rsidP="000563E6">
      <w:pPr>
        <w:rPr>
          <w:rFonts w:ascii="Times New Roman CYR" w:hAnsi="Times New Roman CYR" w:cs="Times New Roman CYR"/>
          <w:sz w:val="28"/>
          <w:szCs w:val="28"/>
        </w:rPr>
      </w:pPr>
    </w:p>
    <w:p w:rsidR="000563E6" w:rsidRDefault="000563E6" w:rsidP="000563E6">
      <w:pPr>
        <w:rPr>
          <w:rFonts w:ascii="Times New Roman CYR" w:hAnsi="Times New Roman CYR" w:cs="Times New Roman CYR"/>
          <w:sz w:val="28"/>
          <w:szCs w:val="28"/>
        </w:rPr>
      </w:pPr>
    </w:p>
    <w:p w:rsidR="000563E6" w:rsidRDefault="000563E6" w:rsidP="000563E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63E6" w:rsidRDefault="000563E6" w:rsidP="000563E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63E6" w:rsidRDefault="000563E6" w:rsidP="000563E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63E6" w:rsidRDefault="000563E6" w:rsidP="000563E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63E6" w:rsidRDefault="000563E6" w:rsidP="000563E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 к постановлению администрации муниципального района от </w:t>
      </w:r>
      <w:r w:rsidR="00F34F23">
        <w:rPr>
          <w:rFonts w:ascii="Times New Roman CYR" w:hAnsi="Times New Roman CYR" w:cs="Times New Roman CYR"/>
          <w:sz w:val="28"/>
          <w:szCs w:val="28"/>
        </w:rPr>
        <w:t xml:space="preserve">4 апреля </w:t>
      </w:r>
      <w:r>
        <w:rPr>
          <w:rFonts w:ascii="Times New Roman CYR" w:hAnsi="Times New Roman CYR" w:cs="Times New Roman CYR"/>
          <w:sz w:val="28"/>
          <w:szCs w:val="28"/>
        </w:rPr>
        <w:t xml:space="preserve">2017 года № </w:t>
      </w:r>
      <w:r w:rsidR="00F34F23">
        <w:rPr>
          <w:rFonts w:ascii="Times New Roman CYR" w:hAnsi="Times New Roman CYR" w:cs="Times New Roman CYR"/>
          <w:sz w:val="28"/>
          <w:szCs w:val="28"/>
        </w:rPr>
        <w:t>113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563E6" w:rsidRDefault="000563E6" w:rsidP="000563E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</w:p>
    <w:p w:rsidR="000563E6" w:rsidRDefault="000563E6" w:rsidP="000563E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 1 к постановлению администрации муниципального района от 25 июля 2014 года № 330 (с изменениями от 10.08.2015 г. № 367)</w:t>
      </w:r>
    </w:p>
    <w:p w:rsidR="000563E6" w:rsidRDefault="000563E6" w:rsidP="0005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63E6" w:rsidRPr="002470E2" w:rsidRDefault="000563E6" w:rsidP="0005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470E2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0563E6" w:rsidRDefault="000563E6" w:rsidP="0005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Совета по улучшению инвестиционного климата, поддержки инвестиционных проектов и экспертному отбору стратегических проектов при главе администрации Питерского муниципального района (далее – Совет)</w:t>
      </w:r>
    </w:p>
    <w:p w:rsidR="000563E6" w:rsidRDefault="000563E6" w:rsidP="0005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7194"/>
      </w:tblGrid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Егоров С.И.</w:t>
            </w: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>- глава Питерского муниципального района, председатель Совета;</w:t>
            </w:r>
          </w:p>
        </w:tc>
      </w:tr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муниципального района, заместитель председателя Совета;</w:t>
            </w:r>
          </w:p>
        </w:tc>
      </w:tr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>Половникова О.В.</w:t>
            </w: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477215">
              <w:rPr>
                <w:rFonts w:ascii="Times New Roman" w:hAnsi="Times New Roman"/>
                <w:sz w:val="28"/>
                <w:szCs w:val="28"/>
              </w:rPr>
              <w:t>председатель комитета по экономике, управлению имуществом и закупкам администрации муниципального района, секретарь Совета;</w:t>
            </w:r>
          </w:p>
        </w:tc>
      </w:tr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Совета:</w:t>
            </w:r>
          </w:p>
        </w:tc>
      </w:tr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>Авдошина Н.Н.</w:t>
            </w: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>- начальник финансового управления администрации муниципального района;</w:t>
            </w:r>
          </w:p>
        </w:tc>
      </w:tr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Т.В.</w:t>
            </w: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Самсонова</w:t>
            </w:r>
            <w:r w:rsidR="00284643">
              <w:rPr>
                <w:rFonts w:ascii="Times New Roman CYR" w:hAnsi="Times New Roman CYR" w:cs="Times New Roman CYR"/>
                <w:sz w:val="28"/>
                <w:szCs w:val="28"/>
              </w:rPr>
              <w:t xml:space="preserve"> Ю.В.</w:t>
            </w: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 w:rsidRPr="00477215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администрации муниципального района;</w:t>
            </w:r>
          </w:p>
        </w:tc>
      </w:tr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Тихонова О.Н.</w:t>
            </w: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специалист комитета по экономике, управлению имуществом и закупкам администрации муниципального района;</w:t>
            </w:r>
          </w:p>
        </w:tc>
      </w:tr>
      <w:tr w:rsidR="000563E6" w:rsidRPr="00477215" w:rsidTr="00FC4FC8">
        <w:tc>
          <w:tcPr>
            <w:tcW w:w="2660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Фурсова Т.А.</w:t>
            </w:r>
          </w:p>
        </w:tc>
        <w:tc>
          <w:tcPr>
            <w:tcW w:w="7194" w:type="dxa"/>
          </w:tcPr>
          <w:p w:rsidR="000563E6" w:rsidRPr="00477215" w:rsidRDefault="000563E6" w:rsidP="00FC4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77215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ведущий специалист отдела по земельно-правовым и имущественным отношениям </w:t>
            </w:r>
            <w:r w:rsidRPr="00477215">
              <w:rPr>
                <w:rFonts w:ascii="Times New Roman" w:eastAsia="Times New Roman" w:hAnsi="Times New Roman"/>
                <w:sz w:val="28"/>
                <w:szCs w:val="28"/>
              </w:rPr>
              <w:t>администрации муниципального района</w:t>
            </w:r>
            <w:r w:rsidR="00E22A1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47721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0563E6" w:rsidRDefault="000563E6" w:rsidP="0005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63E6" w:rsidRDefault="000563E6" w:rsidP="000563E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563E6" w:rsidRPr="006C6208" w:rsidRDefault="000563E6" w:rsidP="000563E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C6208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563E6" w:rsidRDefault="00E22A13" w:rsidP="000563E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563E6">
        <w:rPr>
          <w:rFonts w:ascii="Times New Roman" w:hAnsi="Times New Roman"/>
          <w:sz w:val="28"/>
          <w:szCs w:val="28"/>
        </w:rPr>
        <w:t>м</w:t>
      </w:r>
      <w:r w:rsidR="000563E6" w:rsidRPr="006C6208">
        <w:rPr>
          <w:rFonts w:ascii="Times New Roman" w:hAnsi="Times New Roman"/>
          <w:sz w:val="28"/>
          <w:szCs w:val="28"/>
        </w:rPr>
        <w:t>униципального</w:t>
      </w:r>
      <w:r w:rsidR="000563E6">
        <w:rPr>
          <w:rFonts w:ascii="Times New Roman" w:hAnsi="Times New Roman"/>
          <w:sz w:val="28"/>
          <w:szCs w:val="28"/>
        </w:rPr>
        <w:t xml:space="preserve"> </w:t>
      </w:r>
      <w:r w:rsidR="000563E6" w:rsidRPr="006C6208">
        <w:rPr>
          <w:rFonts w:ascii="Times New Roman" w:hAnsi="Times New Roman"/>
          <w:sz w:val="28"/>
          <w:szCs w:val="28"/>
        </w:rPr>
        <w:t>района</w:t>
      </w:r>
      <w:r w:rsidR="000563E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9788E">
        <w:rPr>
          <w:rFonts w:ascii="Times New Roman" w:hAnsi="Times New Roman"/>
          <w:sz w:val="28"/>
          <w:szCs w:val="28"/>
        </w:rPr>
        <w:t xml:space="preserve">  </w:t>
      </w:r>
      <w:r w:rsidR="000563E6">
        <w:rPr>
          <w:rFonts w:ascii="Times New Roman" w:hAnsi="Times New Roman"/>
          <w:sz w:val="28"/>
          <w:szCs w:val="28"/>
        </w:rPr>
        <w:t>В.В. Кунавина</w:t>
      </w:r>
    </w:p>
    <w:p w:rsidR="000563E6" w:rsidRPr="00427B9C" w:rsidRDefault="000563E6" w:rsidP="000563E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427D4" w:rsidRDefault="00E427D4"/>
    <w:sectPr w:rsidR="00E427D4" w:rsidSect="0025486B">
      <w:footerReference w:type="default" r:id="rId9"/>
      <w:pgSz w:w="11906" w:h="16838"/>
      <w:pgMar w:top="851" w:right="709" w:bottom="993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EA" w:rsidRDefault="003F4FEA" w:rsidP="00205D30">
      <w:pPr>
        <w:spacing w:after="0" w:line="240" w:lineRule="auto"/>
      </w:pPr>
      <w:r>
        <w:separator/>
      </w:r>
    </w:p>
  </w:endnote>
  <w:endnote w:type="continuationSeparator" w:id="1">
    <w:p w:rsidR="003F4FEA" w:rsidRDefault="003F4FEA" w:rsidP="0020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A738B6">
    <w:pPr>
      <w:pStyle w:val="a3"/>
      <w:jc w:val="right"/>
    </w:pPr>
    <w:r>
      <w:fldChar w:fldCharType="begin"/>
    </w:r>
    <w:r w:rsidR="000563E6">
      <w:instrText xml:space="preserve"> PAGE   \* MERGEFORMAT </w:instrText>
    </w:r>
    <w:r>
      <w:fldChar w:fldCharType="separate"/>
    </w:r>
    <w:r w:rsidR="00284643">
      <w:rPr>
        <w:noProof/>
      </w:rPr>
      <w:t>2</w:t>
    </w:r>
    <w:r>
      <w:rPr>
        <w:noProof/>
      </w:rPr>
      <w:fldChar w:fldCharType="end"/>
    </w:r>
  </w:p>
  <w:p w:rsidR="00540B16" w:rsidRDefault="003F4F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EA" w:rsidRDefault="003F4FEA" w:rsidP="00205D30">
      <w:pPr>
        <w:spacing w:after="0" w:line="240" w:lineRule="auto"/>
      </w:pPr>
      <w:r>
        <w:separator/>
      </w:r>
    </w:p>
  </w:footnote>
  <w:footnote w:type="continuationSeparator" w:id="1">
    <w:p w:rsidR="003F4FEA" w:rsidRDefault="003F4FEA" w:rsidP="0020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66726"/>
    <w:multiLevelType w:val="multilevel"/>
    <w:tmpl w:val="7C3EF3F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3E6"/>
    <w:rsid w:val="000563E6"/>
    <w:rsid w:val="001A5B3F"/>
    <w:rsid w:val="00205D30"/>
    <w:rsid w:val="00284643"/>
    <w:rsid w:val="003F4FEA"/>
    <w:rsid w:val="0041225C"/>
    <w:rsid w:val="0049788E"/>
    <w:rsid w:val="00691A04"/>
    <w:rsid w:val="00A738B6"/>
    <w:rsid w:val="00BB04DA"/>
    <w:rsid w:val="00BB741B"/>
    <w:rsid w:val="00D90870"/>
    <w:rsid w:val="00E22A13"/>
    <w:rsid w:val="00E325AE"/>
    <w:rsid w:val="00E427D4"/>
    <w:rsid w:val="00F3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6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6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63E6"/>
    <w:rPr>
      <w:rFonts w:ascii="Calibri" w:eastAsia="Calibri" w:hAnsi="Calibri" w:cs="Times New Roman"/>
      <w:lang w:eastAsia="ru-RU"/>
    </w:rPr>
  </w:style>
  <w:style w:type="character" w:styleId="a5">
    <w:name w:val="Hyperlink"/>
    <w:rsid w:val="000563E6"/>
    <w:rPr>
      <w:color w:val="0000FF"/>
      <w:u w:val="single"/>
    </w:rPr>
  </w:style>
  <w:style w:type="paragraph" w:styleId="a6">
    <w:name w:val="No Spacing"/>
    <w:uiPriority w:val="1"/>
    <w:qFormat/>
    <w:rsid w:val="000563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D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компьютер</cp:lastModifiedBy>
  <cp:revision>5</cp:revision>
  <cp:lastPrinted>2017-04-05T12:52:00Z</cp:lastPrinted>
  <dcterms:created xsi:type="dcterms:W3CDTF">2017-04-03T06:46:00Z</dcterms:created>
  <dcterms:modified xsi:type="dcterms:W3CDTF">2017-04-05T12:52:00Z</dcterms:modified>
</cp:coreProperties>
</file>