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A1" w:rsidRDefault="001B19F0">
      <w:pPr>
        <w:tabs>
          <w:tab w:val="left" w:pos="2478"/>
          <w:tab w:val="center" w:pos="4961"/>
        </w:tabs>
        <w:spacing w:after="0" w:line="240" w:lineRule="auto"/>
        <w:jc w:val="center"/>
        <w:rPr>
          <w:rFonts w:ascii="Times New Roman" w:hAnsi="Times New Roman"/>
          <w:spacing w:val="20"/>
        </w:rPr>
      </w:pPr>
      <w:r>
        <w:rPr>
          <w:rFonts w:ascii="Times New Roman" w:hAnsi="Times New Roman"/>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00200" name="Рисунок 1"/>
                    <pic:cNvPicPr>
                      <a:picLocks noChangeAspect="1"/>
                    </pic:cNvPicPr>
                  </pic:nvPicPr>
                  <pic:blipFill>
                    <a:blip r:embed="rId8"/>
                    <a:stretch/>
                  </pic:blipFill>
                  <pic:spPr bwMode="auto">
                    <a:xfrm>
                      <a:off x="0" y="0"/>
                      <a:ext cx="641349" cy="819149"/>
                    </a:xfrm>
                    <a:prstGeom prst="rect">
                      <a:avLst/>
                    </a:prstGeom>
                    <a:noFill/>
                    <a:ln w="9525">
                      <a:noFill/>
                      <a:miter lim="800000"/>
                      <a:headEnd/>
                      <a:tailEnd/>
                    </a:ln>
                  </pic:spPr>
                </pic:pic>
              </a:graphicData>
            </a:graphic>
          </wp:inline>
        </w:drawing>
      </w:r>
    </w:p>
    <w:p w:rsidR="00E133A1" w:rsidRDefault="001B19F0">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w:t>
      </w:r>
    </w:p>
    <w:p w:rsidR="00E133A1" w:rsidRDefault="001B19F0">
      <w:pPr>
        <w:widowControl w:val="0"/>
        <w:spacing w:after="0" w:line="240" w:lineRule="auto"/>
        <w:jc w:val="center"/>
        <w:rPr>
          <w:rFonts w:ascii="Times New Roman" w:hAnsi="Times New Roman"/>
          <w:b/>
          <w:bCs/>
          <w:sz w:val="24"/>
          <w:szCs w:val="24"/>
        </w:rPr>
      </w:pPr>
      <w:r>
        <w:rPr>
          <w:rFonts w:ascii="Times New Roman" w:hAnsi="Times New Roman"/>
          <w:b/>
          <w:bCs/>
          <w:sz w:val="24"/>
          <w:szCs w:val="24"/>
        </w:rPr>
        <w:t>ПИТЕРСКОГО МУНИЦИПАЛЬНОГО РАЙОНА</w:t>
      </w:r>
    </w:p>
    <w:p w:rsidR="00E133A1" w:rsidRDefault="001B19F0">
      <w:pPr>
        <w:widowControl w:val="0"/>
        <w:spacing w:after="0" w:line="240" w:lineRule="auto"/>
        <w:jc w:val="center"/>
        <w:rPr>
          <w:rFonts w:ascii="Times New Roman" w:hAnsi="Times New Roman"/>
          <w:b/>
          <w:bCs/>
          <w:sz w:val="28"/>
          <w:szCs w:val="28"/>
        </w:rPr>
      </w:pPr>
      <w:r>
        <w:rPr>
          <w:rFonts w:ascii="Times New Roman" w:hAnsi="Times New Roman"/>
          <w:b/>
          <w:bCs/>
          <w:sz w:val="24"/>
          <w:szCs w:val="24"/>
        </w:rPr>
        <w:t xml:space="preserve"> САРАТОВСКОЙ ОБЛАСТИ</w:t>
      </w:r>
    </w:p>
    <w:p w:rsidR="00E133A1" w:rsidRDefault="00E133A1">
      <w:pPr>
        <w:widowControl w:val="0"/>
        <w:spacing w:after="0" w:line="240" w:lineRule="auto"/>
        <w:jc w:val="center"/>
        <w:rPr>
          <w:rFonts w:ascii="Times New Roman" w:hAnsi="Times New Roman"/>
          <w:sz w:val="28"/>
          <w:szCs w:val="28"/>
        </w:rPr>
      </w:pPr>
    </w:p>
    <w:p w:rsidR="00E133A1" w:rsidRDefault="001B19F0">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E133A1" w:rsidRDefault="00E133A1">
      <w:pPr>
        <w:widowControl w:val="0"/>
        <w:spacing w:after="0" w:line="240" w:lineRule="auto"/>
        <w:jc w:val="center"/>
        <w:rPr>
          <w:rFonts w:ascii="Times New Roman" w:hAnsi="Times New Roman"/>
          <w:b/>
          <w:bCs/>
          <w:sz w:val="28"/>
          <w:szCs w:val="28"/>
        </w:rPr>
      </w:pPr>
    </w:p>
    <w:p w:rsidR="00E133A1" w:rsidRDefault="001B19F0">
      <w:pPr>
        <w:widowControl w:val="0"/>
        <w:spacing w:after="0" w:line="240" w:lineRule="auto"/>
        <w:jc w:val="center"/>
        <w:rPr>
          <w:rFonts w:ascii="Times New Roman" w:hAnsi="Times New Roman"/>
          <w:sz w:val="28"/>
          <w:szCs w:val="28"/>
        </w:rPr>
      </w:pPr>
      <w:r>
        <w:rPr>
          <w:rFonts w:ascii="Times New Roman" w:hAnsi="Times New Roman"/>
          <w:sz w:val="28"/>
          <w:szCs w:val="28"/>
        </w:rPr>
        <w:t>от 10 апреля 2024 года №115</w:t>
      </w:r>
    </w:p>
    <w:p w:rsidR="00E133A1" w:rsidRDefault="001B19F0">
      <w:pPr>
        <w:widowControl w:val="0"/>
        <w:spacing w:after="0" w:line="240" w:lineRule="auto"/>
        <w:jc w:val="center"/>
        <w:rPr>
          <w:rFonts w:ascii="Times New Roman" w:hAnsi="Times New Roman"/>
          <w:sz w:val="20"/>
          <w:szCs w:val="20"/>
        </w:rPr>
      </w:pPr>
      <w:r>
        <w:rPr>
          <w:rFonts w:ascii="Times New Roman" w:hAnsi="Times New Roman"/>
          <w:sz w:val="20"/>
          <w:szCs w:val="20"/>
        </w:rPr>
        <w:t>с. Питерка</w:t>
      </w:r>
    </w:p>
    <w:p w:rsidR="00E133A1" w:rsidRDefault="00E133A1">
      <w:pPr>
        <w:widowControl w:val="0"/>
        <w:spacing w:after="0" w:line="240" w:lineRule="auto"/>
        <w:ind w:right="4536"/>
        <w:jc w:val="both"/>
        <w:rPr>
          <w:rFonts w:ascii="Times New Roman CYR" w:hAnsi="Times New Roman CYR" w:cs="Times New Roman CYR"/>
          <w:bCs/>
          <w:sz w:val="28"/>
          <w:szCs w:val="28"/>
        </w:rPr>
      </w:pPr>
    </w:p>
    <w:p w:rsidR="001B19F0" w:rsidRDefault="001B19F0">
      <w:pPr>
        <w:widowControl w:val="0"/>
        <w:spacing w:after="0" w:line="240" w:lineRule="auto"/>
        <w:ind w:right="4536"/>
        <w:jc w:val="both"/>
        <w:rPr>
          <w:rFonts w:ascii="Times New Roman CYR" w:hAnsi="Times New Roman CYR" w:cs="Times New Roman CYR"/>
          <w:bCs/>
          <w:sz w:val="28"/>
          <w:szCs w:val="28"/>
        </w:rPr>
      </w:pPr>
    </w:p>
    <w:p w:rsidR="00E133A1" w:rsidRPr="001B19F0" w:rsidRDefault="001B19F0">
      <w:pPr>
        <w:widowControl w:val="0"/>
        <w:spacing w:after="0" w:line="240" w:lineRule="auto"/>
        <w:ind w:right="5102"/>
        <w:jc w:val="both"/>
        <w:rPr>
          <w:rFonts w:ascii="Times New Roman" w:hAnsi="Times New Roman"/>
          <w:bCs/>
          <w:sz w:val="28"/>
          <w:szCs w:val="28"/>
        </w:rPr>
      </w:pPr>
      <w:r w:rsidRPr="001B19F0">
        <w:rPr>
          <w:rFonts w:ascii="Times New Roman" w:eastAsia="Tempora LGC Uni" w:hAnsi="Times New Roman"/>
          <w:bCs/>
          <w:sz w:val="28"/>
          <w:szCs w:val="28"/>
        </w:rPr>
        <w:t xml:space="preserve">О внесении изменений в постановление администрации Питерского муниципального района от 21 января 2020 года №11 </w:t>
      </w:r>
    </w:p>
    <w:p w:rsidR="00E133A1" w:rsidRDefault="00E133A1">
      <w:pPr>
        <w:spacing w:after="0" w:line="240" w:lineRule="auto"/>
        <w:jc w:val="both"/>
        <w:rPr>
          <w:rFonts w:ascii="Times New Roman" w:hAnsi="Times New Roman"/>
          <w:sz w:val="28"/>
          <w:szCs w:val="28"/>
        </w:rPr>
      </w:pPr>
    </w:p>
    <w:p w:rsidR="001B19F0" w:rsidRPr="001B19F0" w:rsidRDefault="001B19F0">
      <w:pPr>
        <w:spacing w:after="0" w:line="240" w:lineRule="auto"/>
        <w:jc w:val="both"/>
        <w:rPr>
          <w:rFonts w:ascii="Times New Roman" w:hAnsi="Times New Roman"/>
          <w:sz w:val="28"/>
          <w:szCs w:val="28"/>
        </w:rPr>
      </w:pPr>
    </w:p>
    <w:p w:rsidR="00E133A1" w:rsidRPr="001B19F0" w:rsidRDefault="001B19F0">
      <w:pPr>
        <w:pStyle w:val="af2"/>
        <w:ind w:firstLine="709"/>
        <w:jc w:val="both"/>
        <w:rPr>
          <w:rFonts w:ascii="Times New Roman" w:hAnsi="Times New Roman"/>
          <w:sz w:val="28"/>
          <w:szCs w:val="28"/>
        </w:rPr>
      </w:pPr>
      <w:r w:rsidRPr="001B19F0">
        <w:rPr>
          <w:rFonts w:ascii="Times New Roman" w:eastAsia="Tempora LGC Uni" w:hAnsi="Times New Roman"/>
          <w:sz w:val="28"/>
          <w:szCs w:val="28"/>
        </w:rPr>
        <w:t>На основании статьи 179 Бюджетного кодекса Российской Федерации, 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решения Собрания депутатов Питерского муниципального района Саратовской области от 25 декабря 2023 года №5-1 «О бюджете Питерского муниципального района Саратовской области на 2024 год и плановый период 202</w:t>
      </w:r>
      <w:r>
        <w:rPr>
          <w:rFonts w:ascii="Times New Roman" w:eastAsia="Tempora LGC Uni" w:hAnsi="Times New Roman"/>
          <w:sz w:val="28"/>
          <w:szCs w:val="28"/>
        </w:rPr>
        <w:t>5</w:t>
      </w:r>
      <w:r w:rsidRPr="001B19F0">
        <w:rPr>
          <w:rFonts w:ascii="Times New Roman" w:eastAsia="Tempora LGC Uni" w:hAnsi="Times New Roman"/>
          <w:sz w:val="28"/>
          <w:szCs w:val="28"/>
        </w:rPr>
        <w:t>-2026 годов», руководствуясь Уставом Питерского муниципального района, в целях снижения уровня аварийности на дорожно-уличной сети, администрация муниципального района</w:t>
      </w:r>
    </w:p>
    <w:p w:rsidR="00E133A1" w:rsidRPr="001B19F0" w:rsidRDefault="001B19F0">
      <w:pPr>
        <w:pStyle w:val="af2"/>
        <w:ind w:firstLine="709"/>
        <w:jc w:val="both"/>
        <w:rPr>
          <w:rFonts w:ascii="Times New Roman" w:hAnsi="Times New Roman"/>
          <w:sz w:val="28"/>
          <w:szCs w:val="28"/>
        </w:rPr>
      </w:pPr>
      <w:r w:rsidRPr="001B19F0">
        <w:rPr>
          <w:rFonts w:ascii="Times New Roman" w:eastAsia="Tempora LGC Uni" w:hAnsi="Times New Roman"/>
          <w:sz w:val="28"/>
          <w:szCs w:val="28"/>
        </w:rPr>
        <w:t>ПОСТАНОВЛЯЕТ:</w:t>
      </w:r>
    </w:p>
    <w:p w:rsidR="00E133A1" w:rsidRPr="001B19F0" w:rsidRDefault="001B19F0">
      <w:pPr>
        <w:pStyle w:val="af2"/>
        <w:ind w:firstLine="709"/>
        <w:jc w:val="both"/>
        <w:rPr>
          <w:rFonts w:ascii="Times New Roman" w:hAnsi="Times New Roman"/>
          <w:sz w:val="28"/>
          <w:szCs w:val="28"/>
        </w:rPr>
      </w:pPr>
      <w:r w:rsidRPr="001B19F0">
        <w:rPr>
          <w:rFonts w:ascii="Times New Roman" w:eastAsia="Tempora LGC Uni" w:hAnsi="Times New Roman"/>
          <w:sz w:val="28"/>
          <w:szCs w:val="28"/>
        </w:rPr>
        <w:t xml:space="preserve">1. </w:t>
      </w:r>
      <w:r w:rsidRPr="001B19F0">
        <w:rPr>
          <w:rFonts w:ascii="Times New Roman" w:eastAsia="Tempora LGC Uni" w:hAnsi="Times New Roman"/>
          <w:sz w:val="28"/>
          <w:szCs w:val="28"/>
        </w:rPr>
        <w:tab/>
        <w:t>Внести в постановление администрации Питерского муниципального района от 21 января 2020 года №11 «Об утверждении муниципальной программы «Развитие транспортной системы в Питерском муниципальном районе на 2017-2022 годы» (с изменениями от 05 апреля 2021 года №88, от 29 июля 2021 года №234, от 30 декабря 2021 года №446, от 28 ноября 2022 года №490, от 24 января 2024 года №23), изменения следующего содержания:</w:t>
      </w:r>
    </w:p>
    <w:p w:rsidR="00E133A1" w:rsidRPr="001B19F0" w:rsidRDefault="001B19F0">
      <w:pPr>
        <w:pStyle w:val="af2"/>
        <w:ind w:firstLine="709"/>
        <w:jc w:val="both"/>
        <w:rPr>
          <w:rFonts w:ascii="Times New Roman" w:hAnsi="Times New Roman"/>
          <w:sz w:val="28"/>
          <w:szCs w:val="28"/>
        </w:rPr>
      </w:pPr>
      <w:r w:rsidRPr="001B19F0">
        <w:rPr>
          <w:rFonts w:ascii="Times New Roman" w:eastAsia="Tempora LGC Uni" w:hAnsi="Times New Roman"/>
          <w:sz w:val="28"/>
          <w:szCs w:val="28"/>
        </w:rPr>
        <w:t>1.1.</w:t>
      </w:r>
      <w:r w:rsidRPr="001B19F0">
        <w:rPr>
          <w:rFonts w:ascii="Times New Roman" w:eastAsia="Tempora LGC Uni" w:hAnsi="Times New Roman"/>
          <w:sz w:val="28"/>
          <w:szCs w:val="28"/>
        </w:rPr>
        <w:tab/>
        <w:t>Приложение к постановлению изложить в новой редакции согласно приложению.</w:t>
      </w:r>
    </w:p>
    <w:p w:rsidR="00E133A1" w:rsidRPr="001B19F0" w:rsidRDefault="001B19F0">
      <w:pPr>
        <w:spacing w:after="0" w:line="240" w:lineRule="auto"/>
        <w:ind w:firstLine="709"/>
        <w:jc w:val="both"/>
        <w:rPr>
          <w:rFonts w:ascii="Times New Roman" w:hAnsi="Times New Roman"/>
          <w:sz w:val="28"/>
          <w:szCs w:val="28"/>
        </w:rPr>
      </w:pPr>
      <w:r w:rsidRPr="001B19F0">
        <w:rPr>
          <w:rFonts w:ascii="Times New Roman" w:eastAsia="Tempora LGC Uni" w:hAnsi="Times New Roman"/>
          <w:sz w:val="28"/>
          <w:szCs w:val="28"/>
        </w:rPr>
        <w:t>2.</w:t>
      </w:r>
      <w:r w:rsidRPr="001B19F0">
        <w:rPr>
          <w:rFonts w:ascii="Times New Roman" w:eastAsia="Tempora LGC Uni" w:hAnsi="Times New Roman"/>
          <w:sz w:val="28"/>
          <w:szCs w:val="28"/>
        </w:rPr>
        <w:tab/>
        <w:t xml:space="preserve">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1B19F0">
        <w:rPr>
          <w:rFonts w:ascii="Times New Roman" w:eastAsia="Tempora LGC Uni" w:hAnsi="Times New Roman"/>
          <w:sz w:val="28"/>
          <w:szCs w:val="28"/>
          <w:lang w:val="en-US"/>
        </w:rPr>
        <w:t>http</w:t>
      </w:r>
      <w:r w:rsidRPr="001B19F0">
        <w:rPr>
          <w:rFonts w:ascii="Times New Roman" w:eastAsia="Tempora LGC Uni" w:hAnsi="Times New Roman"/>
          <w:sz w:val="28"/>
          <w:szCs w:val="28"/>
        </w:rPr>
        <w:t>://</w:t>
      </w:r>
      <w:proofErr w:type="spellStart"/>
      <w:r w:rsidRPr="001B19F0">
        <w:rPr>
          <w:rFonts w:ascii="Times New Roman" w:eastAsia="Tempora LGC Uni" w:hAnsi="Times New Roman"/>
          <w:sz w:val="28"/>
          <w:szCs w:val="28"/>
        </w:rPr>
        <w:t>питерка.рф</w:t>
      </w:r>
      <w:proofErr w:type="spellEnd"/>
      <w:r w:rsidRPr="001B19F0">
        <w:rPr>
          <w:rFonts w:ascii="Times New Roman" w:eastAsia="Tempora LGC Uni" w:hAnsi="Times New Roman"/>
          <w:sz w:val="28"/>
          <w:szCs w:val="28"/>
        </w:rPr>
        <w:t xml:space="preserve">/. </w:t>
      </w:r>
    </w:p>
    <w:p w:rsidR="00E133A1" w:rsidRDefault="001B19F0">
      <w:pPr>
        <w:spacing w:after="0" w:line="240" w:lineRule="auto"/>
        <w:ind w:firstLine="709"/>
        <w:jc w:val="both"/>
        <w:rPr>
          <w:rFonts w:ascii="Tempora LGC Uni" w:hAnsi="Tempora LGC Uni" w:cs="Tempora LGC Uni"/>
          <w:sz w:val="28"/>
          <w:szCs w:val="28"/>
        </w:rPr>
      </w:pPr>
      <w:r w:rsidRPr="001B19F0">
        <w:rPr>
          <w:rFonts w:ascii="Times New Roman" w:eastAsia="Tempora LGC Uni" w:hAnsi="Times New Roman"/>
          <w:sz w:val="28"/>
          <w:szCs w:val="28"/>
        </w:rPr>
        <w:t>3.</w:t>
      </w:r>
      <w:r w:rsidRPr="001B19F0">
        <w:rPr>
          <w:rFonts w:ascii="Times New Roman" w:eastAsia="Tempora LGC Uni" w:hAnsi="Times New Roman"/>
          <w:sz w:val="28"/>
          <w:szCs w:val="28"/>
        </w:rPr>
        <w:tab/>
        <w:t>Контроль за исполнением настоящего постановления возложить на первого заместителя главы администрации муниципального</w:t>
      </w:r>
      <w:r>
        <w:rPr>
          <w:rFonts w:ascii="Tempora LGC Uni" w:eastAsia="Tempora LGC Uni" w:hAnsi="Tempora LGC Uni" w:cs="Tempora LGC Uni"/>
          <w:sz w:val="28"/>
          <w:szCs w:val="28"/>
        </w:rPr>
        <w:t xml:space="preserve"> района.</w:t>
      </w:r>
    </w:p>
    <w:p w:rsidR="00E133A1" w:rsidRDefault="00E133A1">
      <w:pPr>
        <w:spacing w:after="0" w:line="240" w:lineRule="auto"/>
        <w:rPr>
          <w:rFonts w:ascii="Tempora LGC Uni" w:hAnsi="Tempora LGC Uni" w:cs="Tempora LGC Uni"/>
          <w:sz w:val="28"/>
          <w:szCs w:val="28"/>
        </w:rPr>
      </w:pPr>
    </w:p>
    <w:p w:rsidR="00E133A1" w:rsidRDefault="00E133A1">
      <w:pPr>
        <w:spacing w:after="0" w:line="240" w:lineRule="auto"/>
        <w:rPr>
          <w:rFonts w:ascii="Tempora LGC Uni" w:hAnsi="Tempora LGC Uni" w:cs="Tempora LGC Uni"/>
          <w:sz w:val="28"/>
          <w:szCs w:val="28"/>
        </w:rPr>
      </w:pPr>
    </w:p>
    <w:p w:rsidR="00E133A1" w:rsidRDefault="00E133A1">
      <w:pPr>
        <w:spacing w:after="0" w:line="240" w:lineRule="auto"/>
        <w:rPr>
          <w:rFonts w:ascii="Tempora LGC Uni" w:hAnsi="Tempora LGC Uni" w:cs="Tempora LGC Uni"/>
          <w:sz w:val="28"/>
          <w:szCs w:val="28"/>
        </w:rPr>
      </w:pPr>
    </w:p>
    <w:p w:rsidR="00E133A1" w:rsidRPr="001B19F0" w:rsidRDefault="001B19F0">
      <w:pPr>
        <w:spacing w:after="0" w:line="240" w:lineRule="auto"/>
        <w:rPr>
          <w:rFonts w:ascii="Times New Roman" w:hAnsi="Times New Roman"/>
          <w:sz w:val="28"/>
          <w:szCs w:val="28"/>
        </w:rPr>
      </w:pPr>
      <w:r w:rsidRPr="001B19F0">
        <w:rPr>
          <w:rFonts w:ascii="Times New Roman" w:eastAsia="Tempora LGC Uni" w:hAnsi="Times New Roman"/>
          <w:sz w:val="28"/>
          <w:szCs w:val="28"/>
        </w:rPr>
        <w:t xml:space="preserve">Глава муниципального района                                                       Д.Н. </w:t>
      </w:r>
      <w:proofErr w:type="spellStart"/>
      <w:r w:rsidRPr="001B19F0">
        <w:rPr>
          <w:rFonts w:ascii="Times New Roman" w:eastAsia="Tempora LGC Uni" w:hAnsi="Times New Roman"/>
          <w:sz w:val="28"/>
          <w:szCs w:val="28"/>
        </w:rPr>
        <w:t>Живайкин</w:t>
      </w:r>
      <w:proofErr w:type="spellEnd"/>
    </w:p>
    <w:p w:rsidR="001B19F0" w:rsidRDefault="001B19F0">
      <w:pPr>
        <w:rPr>
          <w:rFonts w:ascii="Times New Roman" w:hAnsi="Times New Roman"/>
          <w:sz w:val="28"/>
          <w:szCs w:val="28"/>
        </w:rPr>
      </w:pPr>
      <w:r>
        <w:rPr>
          <w:rFonts w:ascii="Times New Roman" w:hAnsi="Times New Roman"/>
          <w:sz w:val="28"/>
          <w:szCs w:val="28"/>
        </w:rPr>
        <w:br w:type="page"/>
      </w:r>
    </w:p>
    <w:p w:rsidR="00E133A1" w:rsidRDefault="001B19F0">
      <w:pPr>
        <w:spacing w:after="0" w:line="240" w:lineRule="auto"/>
        <w:ind w:left="5245"/>
        <w:jc w:val="both"/>
        <w:rPr>
          <w:rFonts w:ascii="Times New Roman" w:hAnsi="Times New Roman"/>
          <w:b/>
          <w:sz w:val="28"/>
          <w:szCs w:val="28"/>
          <w:lang w:eastAsia="ar-SA"/>
        </w:rPr>
      </w:pPr>
      <w:r>
        <w:rPr>
          <w:rFonts w:ascii="Times New Roman" w:hAnsi="Times New Roman"/>
          <w:sz w:val="28"/>
          <w:szCs w:val="28"/>
          <w:lang w:eastAsia="ar-SA"/>
        </w:rPr>
        <w:t xml:space="preserve">Приложение к постановлению администрации муниципального района </w:t>
      </w:r>
      <w:r>
        <w:rPr>
          <w:rFonts w:ascii="Times New Roman" w:hAnsi="Times New Roman"/>
          <w:bCs/>
          <w:color w:val="26282F"/>
          <w:sz w:val="28"/>
          <w:szCs w:val="28"/>
          <w:lang w:eastAsia="ar-SA"/>
        </w:rPr>
        <w:t>от 10 апреля 2024 года №115</w:t>
      </w:r>
    </w:p>
    <w:p w:rsidR="00E133A1" w:rsidRDefault="00E133A1" w:rsidP="001B19F0">
      <w:pPr>
        <w:spacing w:after="0" w:line="240" w:lineRule="auto"/>
        <w:jc w:val="both"/>
        <w:rPr>
          <w:rFonts w:ascii="Times New Roman" w:hAnsi="Times New Roman"/>
          <w:sz w:val="28"/>
          <w:szCs w:val="28"/>
          <w:lang w:eastAsia="ar-SA"/>
        </w:rPr>
      </w:pPr>
    </w:p>
    <w:p w:rsidR="00E133A1" w:rsidRDefault="001B19F0">
      <w:pPr>
        <w:spacing w:after="0" w:line="240" w:lineRule="auto"/>
        <w:ind w:left="5245"/>
        <w:jc w:val="both"/>
        <w:rPr>
          <w:rFonts w:ascii="Times New Roman" w:hAnsi="Times New Roman"/>
          <w:b/>
          <w:sz w:val="28"/>
          <w:szCs w:val="28"/>
          <w:lang w:eastAsia="ar-SA"/>
        </w:rPr>
      </w:pPr>
      <w:r>
        <w:rPr>
          <w:rFonts w:ascii="Times New Roman" w:hAnsi="Times New Roman"/>
          <w:sz w:val="28"/>
          <w:szCs w:val="28"/>
          <w:lang w:eastAsia="ar-SA"/>
        </w:rPr>
        <w:t>«Приложение к постановлению администрации муниципального района</w:t>
      </w:r>
      <w:r>
        <w:rPr>
          <w:rFonts w:ascii="Times New Roman" w:hAnsi="Times New Roman"/>
          <w:bCs/>
          <w:color w:val="26282F"/>
          <w:sz w:val="28"/>
          <w:szCs w:val="28"/>
          <w:lang w:eastAsia="ar-SA"/>
        </w:rPr>
        <w:t xml:space="preserve"> от 21 января 2020 года №11</w:t>
      </w:r>
    </w:p>
    <w:p w:rsidR="00E133A1" w:rsidRDefault="00E133A1">
      <w:pPr>
        <w:spacing w:after="0" w:line="240" w:lineRule="auto"/>
        <w:rPr>
          <w:rFonts w:ascii="Times New Roman" w:hAnsi="Times New Roman"/>
          <w:b/>
          <w:sz w:val="28"/>
          <w:szCs w:val="28"/>
          <w:lang w:eastAsia="ar-SA"/>
        </w:rPr>
      </w:pP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Муниципальная программа Питерского муниципального района</w:t>
      </w:r>
      <w:r>
        <w:rPr>
          <w:rFonts w:ascii="Times New Roman" w:hAnsi="Times New Roman"/>
          <w:b/>
          <w:sz w:val="28"/>
          <w:szCs w:val="28"/>
          <w:lang w:eastAsia="ar-SA"/>
        </w:rPr>
        <w:br/>
        <w:t>Саратовской области «Развитие транспортной системы в Питерском муниципальном районе до 2026 года»</w:t>
      </w:r>
    </w:p>
    <w:p w:rsidR="00E133A1" w:rsidRDefault="00E133A1">
      <w:pPr>
        <w:spacing w:after="0" w:line="240" w:lineRule="auto"/>
        <w:jc w:val="center"/>
        <w:rPr>
          <w:rFonts w:ascii="Times New Roman" w:hAnsi="Times New Roman"/>
          <w:sz w:val="28"/>
          <w:szCs w:val="28"/>
          <w:lang w:eastAsia="ar-SA"/>
        </w:rPr>
      </w:pPr>
    </w:p>
    <w:p w:rsidR="00E133A1" w:rsidRDefault="001B19F0" w:rsidP="00D9680C">
      <w:pPr>
        <w:spacing w:after="0" w:line="240" w:lineRule="auto"/>
        <w:jc w:val="center"/>
        <w:rPr>
          <w:rFonts w:ascii="Times New Roman" w:hAnsi="Times New Roman"/>
          <w:sz w:val="28"/>
          <w:szCs w:val="28"/>
          <w:lang w:eastAsia="ar-SA"/>
        </w:rPr>
      </w:pPr>
      <w:bookmarkStart w:id="0" w:name="sub_999"/>
      <w:r>
        <w:rPr>
          <w:rFonts w:ascii="Times New Roman" w:hAnsi="Times New Roman"/>
          <w:b/>
          <w:sz w:val="28"/>
          <w:szCs w:val="28"/>
          <w:lang w:eastAsia="ar-SA"/>
        </w:rPr>
        <w:t>Паспорт муниципальной программы</w:t>
      </w:r>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E133A1">
        <w:tc>
          <w:tcPr>
            <w:tcW w:w="3261" w:type="dxa"/>
          </w:tcPr>
          <w:p w:rsidR="00E133A1" w:rsidRDefault="001B19F0">
            <w:pPr>
              <w:spacing w:after="0" w:line="240" w:lineRule="auto"/>
              <w:rPr>
                <w:rFonts w:ascii="Times New Roman" w:hAnsi="Times New Roman"/>
                <w:bCs/>
                <w:color w:val="26282F"/>
                <w:sz w:val="28"/>
                <w:szCs w:val="28"/>
                <w:lang w:eastAsia="ar-SA"/>
              </w:rPr>
            </w:pPr>
            <w:r>
              <w:rPr>
                <w:rFonts w:ascii="Times New Roman" w:hAnsi="Times New Roman"/>
                <w:bCs/>
                <w:color w:val="26282F"/>
                <w:sz w:val="28"/>
                <w:szCs w:val="28"/>
                <w:lang w:eastAsia="ar-SA"/>
              </w:rPr>
              <w:t>Наименование</w:t>
            </w:r>
          </w:p>
          <w:p w:rsidR="00E133A1" w:rsidRDefault="001B19F0">
            <w:pPr>
              <w:spacing w:after="0" w:line="240" w:lineRule="auto"/>
              <w:rPr>
                <w:rFonts w:ascii="Times New Roman" w:hAnsi="Times New Roman"/>
                <w:bCs/>
                <w:color w:val="26282F"/>
                <w:sz w:val="28"/>
                <w:szCs w:val="28"/>
                <w:lang w:eastAsia="ar-SA"/>
              </w:rPr>
            </w:pPr>
            <w:r>
              <w:rPr>
                <w:rFonts w:ascii="Times New Roman" w:hAnsi="Times New Roman"/>
                <w:bCs/>
                <w:color w:val="26282F"/>
                <w:sz w:val="28"/>
                <w:szCs w:val="28"/>
                <w:lang w:eastAsia="ar-SA"/>
              </w:rPr>
              <w:t xml:space="preserve">муниципальной </w:t>
            </w:r>
          </w:p>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муниципальная программа «Развитие транспортной системы в Питерском муниципальном районе до 2025 года» (далее - муниципальная программа)</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E133A1" w:rsidRDefault="001B19F0" w:rsidP="001B19F0">
            <w:pPr>
              <w:spacing w:after="0" w:line="240" w:lineRule="auto"/>
              <w:rPr>
                <w:rFonts w:ascii="Times New Roman" w:hAnsi="Times New Roman"/>
                <w:sz w:val="28"/>
                <w:szCs w:val="28"/>
                <w:lang w:eastAsia="ar-SA"/>
              </w:rPr>
            </w:pPr>
            <w:r>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Соисполнители муниципальной программы</w:t>
            </w:r>
          </w:p>
        </w:tc>
        <w:tc>
          <w:tcPr>
            <w:tcW w:w="6378" w:type="dxa"/>
          </w:tcPr>
          <w:p w:rsidR="00E133A1" w:rsidRDefault="001B19F0" w:rsidP="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отсутствуют</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Участники муниципальной 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отсутствуют</w:t>
            </w:r>
          </w:p>
          <w:p w:rsidR="00E133A1" w:rsidRDefault="00E133A1">
            <w:pPr>
              <w:spacing w:after="0" w:line="240" w:lineRule="auto"/>
              <w:jc w:val="both"/>
              <w:rPr>
                <w:rFonts w:ascii="Times New Roman" w:hAnsi="Times New Roman"/>
                <w:sz w:val="28"/>
                <w:szCs w:val="28"/>
                <w:lang w:eastAsia="ar-SA"/>
              </w:rPr>
            </w:pP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Подпрограммы муниципальной программы</w:t>
            </w:r>
          </w:p>
        </w:tc>
        <w:tc>
          <w:tcPr>
            <w:tcW w:w="6378" w:type="dxa"/>
          </w:tcPr>
          <w:p w:rsidR="00E133A1" w:rsidRDefault="001B19F0">
            <w:pPr>
              <w:spacing w:after="0" w:line="240" w:lineRule="auto"/>
              <w:jc w:val="both"/>
              <w:rPr>
                <w:rFonts w:ascii="Times New Roman" w:hAnsi="Times New Roman"/>
                <w:sz w:val="28"/>
                <w:szCs w:val="28"/>
                <w:lang w:eastAsia="ar-SA"/>
              </w:rPr>
            </w:pPr>
            <w:hyperlink w:anchor="sub_10200" w:tooltip="#sub_10200" w:history="1">
              <w:r>
                <w:rPr>
                  <w:rFonts w:ascii="Times New Roman" w:hAnsi="Times New Roman"/>
                  <w:b/>
                  <w:sz w:val="28"/>
                  <w:szCs w:val="28"/>
                  <w:lang w:eastAsia="ar-SA"/>
                </w:rPr>
                <w:t>Подпрограмма</w:t>
              </w:r>
              <w:r>
                <w:rPr>
                  <w:rFonts w:ascii="Times New Roman" w:hAnsi="Times New Roman"/>
                  <w:sz w:val="28"/>
                  <w:szCs w:val="28"/>
                  <w:lang w:eastAsia="ar-SA"/>
                </w:rPr>
                <w:t xml:space="preserve"> </w:t>
              </w:r>
            </w:hyperlink>
            <w:r>
              <w:rPr>
                <w:rFonts w:ascii="Times New Roman" w:hAnsi="Times New Roman"/>
                <w:b/>
                <w:sz w:val="28"/>
                <w:szCs w:val="28"/>
                <w:lang w:eastAsia="ar-SA"/>
              </w:rPr>
              <w:t>1</w:t>
            </w:r>
            <w:r>
              <w:rPr>
                <w:rFonts w:ascii="Times New Roman" w:hAnsi="Times New Roman"/>
                <w:sz w:val="28"/>
                <w:szCs w:val="28"/>
                <w:lang w:eastAsia="ar-SA"/>
              </w:rPr>
              <w:t xml:space="preserve"> «Капитальный ремонт, ремонт и содержание автомобильных дорог общего пользования местного значения, находящихся в муниципальной собственности»;</w:t>
            </w:r>
          </w:p>
          <w:p w:rsidR="00E133A1" w:rsidRDefault="001B19F0">
            <w:pPr>
              <w:spacing w:after="0" w:line="240" w:lineRule="auto"/>
              <w:jc w:val="both"/>
              <w:rPr>
                <w:rFonts w:ascii="Times New Roman" w:hAnsi="Times New Roman"/>
                <w:sz w:val="28"/>
                <w:szCs w:val="28"/>
                <w:lang w:eastAsia="ar-SA"/>
              </w:rPr>
            </w:pPr>
            <w:r>
              <w:rPr>
                <w:rFonts w:ascii="Times New Roman" w:hAnsi="Times New Roman"/>
                <w:b/>
                <w:bCs/>
                <w:sz w:val="28"/>
                <w:szCs w:val="28"/>
                <w:lang w:eastAsia="ar-SA"/>
              </w:rPr>
              <w:t>Подпрограмма 2</w:t>
            </w:r>
            <w:r>
              <w:rPr>
                <w:rFonts w:ascii="Times New Roman" w:hAnsi="Times New Roman"/>
                <w:bCs/>
                <w:sz w:val="28"/>
                <w:szCs w:val="28"/>
                <w:lang w:eastAsia="ar-SA"/>
              </w:rPr>
              <w:t xml:space="preserve"> </w:t>
            </w:r>
            <w:r>
              <w:rPr>
                <w:rFonts w:ascii="Times New Roman" w:hAnsi="Times New Roman"/>
                <w:sz w:val="28"/>
                <w:szCs w:val="28"/>
                <w:lang w:eastAsia="ar-SA"/>
              </w:rPr>
              <w:t>«Паспортизация муниципальных автомобильных дорог общего пользования местного значения»;</w:t>
            </w:r>
          </w:p>
          <w:p w:rsidR="00E133A1" w:rsidRDefault="001B19F0">
            <w:pPr>
              <w:spacing w:after="0" w:line="240" w:lineRule="auto"/>
              <w:jc w:val="both"/>
              <w:rPr>
                <w:rFonts w:ascii="Times New Roman" w:hAnsi="Times New Roman"/>
                <w:sz w:val="28"/>
                <w:szCs w:val="28"/>
                <w:lang w:eastAsia="ar-SA"/>
              </w:rPr>
            </w:pPr>
            <w:r>
              <w:rPr>
                <w:rFonts w:ascii="Times New Roman" w:hAnsi="Times New Roman"/>
                <w:b/>
                <w:sz w:val="28"/>
                <w:szCs w:val="28"/>
                <w:lang w:eastAsia="ar-SA"/>
              </w:rPr>
              <w:t>Подпрограмма 3</w:t>
            </w:r>
            <w:r>
              <w:rPr>
                <w:rFonts w:ascii="Times New Roman" w:hAnsi="Times New Roman"/>
                <w:sz w:val="28"/>
                <w:szCs w:val="28"/>
                <w:lang w:eastAsia="ar-SA"/>
              </w:rPr>
              <w:t xml:space="preserve"> «Повышение безопасности дорожного движения на территории населенных пунктов Питерского муниципального района»</w:t>
            </w:r>
          </w:p>
        </w:tc>
      </w:tr>
      <w:tr w:rsidR="00E133A1">
        <w:tc>
          <w:tcPr>
            <w:tcW w:w="3261" w:type="dxa"/>
          </w:tcPr>
          <w:p w:rsidR="00E133A1" w:rsidRDefault="001B19F0">
            <w:pPr>
              <w:spacing w:after="0" w:line="240" w:lineRule="auto"/>
              <w:rPr>
                <w:rFonts w:ascii="Times New Roman" w:hAnsi="Times New Roman"/>
                <w:bCs/>
                <w:color w:val="26282F"/>
                <w:sz w:val="28"/>
                <w:szCs w:val="28"/>
                <w:lang w:eastAsia="ar-SA"/>
              </w:rPr>
            </w:pPr>
            <w:r>
              <w:rPr>
                <w:rFonts w:ascii="Times New Roman" w:hAnsi="Times New Roman"/>
                <w:bCs/>
                <w:color w:val="26282F"/>
                <w:sz w:val="28"/>
                <w:szCs w:val="28"/>
                <w:lang w:eastAsia="ar-SA"/>
              </w:rPr>
              <w:t>Программно-целевые инструменты </w:t>
            </w:r>
          </w:p>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муниципальной 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отсутствуют</w:t>
            </w:r>
          </w:p>
          <w:p w:rsidR="00E133A1" w:rsidRDefault="00E133A1">
            <w:pPr>
              <w:spacing w:after="0" w:line="240" w:lineRule="auto"/>
              <w:jc w:val="both"/>
              <w:rPr>
                <w:rFonts w:ascii="Times New Roman" w:hAnsi="Times New Roman"/>
                <w:sz w:val="28"/>
                <w:szCs w:val="28"/>
                <w:lang w:eastAsia="ar-SA"/>
              </w:rPr>
            </w:pPr>
          </w:p>
        </w:tc>
      </w:tr>
      <w:tr w:rsidR="00E133A1">
        <w:trPr>
          <w:trHeight w:val="403"/>
        </w:trPr>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Цель муниципальной программы</w:t>
            </w:r>
          </w:p>
        </w:tc>
        <w:tc>
          <w:tcPr>
            <w:tcW w:w="6378" w:type="dxa"/>
          </w:tcPr>
          <w:p w:rsidR="00E133A1" w:rsidRDefault="001B19F0">
            <w:pPr>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района в разветвленной сети межмуниципальных автомобильных дорог</w:t>
            </w:r>
            <w:r>
              <w:rPr>
                <w:rFonts w:ascii="Times New Roman" w:hAnsi="Times New Roman"/>
                <w:sz w:val="28"/>
                <w:szCs w:val="28"/>
                <w:lang w:eastAsia="ar-SA"/>
              </w:rPr>
              <w:t xml:space="preserve"> местного значения вне границ населенных пунктов </w:t>
            </w:r>
            <w:r>
              <w:rPr>
                <w:rFonts w:ascii="Times New Roman" w:hAnsi="Times New Roman"/>
                <w:sz w:val="28"/>
                <w:szCs w:val="28"/>
                <w:lang w:eastAsia="ar-SA"/>
              </w:rPr>
              <w:lastRenderedPageBreak/>
              <w:t>в границах муниципального района</w:t>
            </w:r>
            <w:r>
              <w:rPr>
                <w:rFonts w:ascii="Times New Roman" w:hAnsi="Times New Roman"/>
                <w:color w:val="000000"/>
                <w:spacing w:val="-6"/>
                <w:sz w:val="28"/>
                <w:szCs w:val="28"/>
                <w:lang w:eastAsia="ar-SA"/>
              </w:rPr>
              <w:t xml:space="preserve"> и искусственных сооружений</w:t>
            </w:r>
            <w:r>
              <w:rPr>
                <w:rFonts w:ascii="Times New Roman" w:hAnsi="Times New Roman"/>
                <w:color w:val="000000"/>
                <w:sz w:val="28"/>
                <w:szCs w:val="28"/>
                <w:lang w:eastAsia="ar-SA"/>
              </w:rPr>
              <w:t xml:space="preserve"> </w:t>
            </w:r>
            <w:r>
              <w:rPr>
                <w:rFonts w:ascii="Times New Roman" w:hAnsi="Times New Roman"/>
                <w:color w:val="000000"/>
                <w:spacing w:val="-10"/>
                <w:sz w:val="28"/>
                <w:szCs w:val="28"/>
                <w:lang w:eastAsia="ar-SA"/>
              </w:rPr>
              <w:t>на них в соответствии с требованиями</w:t>
            </w:r>
            <w:r>
              <w:rPr>
                <w:rFonts w:ascii="Times New Roman" w:hAnsi="Times New Roman"/>
                <w:color w:val="000000"/>
                <w:spacing w:val="-10"/>
                <w:sz w:val="28"/>
                <w:szCs w:val="28"/>
              </w:rPr>
              <w:t xml:space="preserve"> безопасности</w:t>
            </w:r>
            <w:r>
              <w:rPr>
                <w:rFonts w:ascii="Times New Roman" w:hAnsi="Times New Roman"/>
                <w:color w:val="000000"/>
                <w:sz w:val="28"/>
                <w:szCs w:val="28"/>
              </w:rPr>
              <w:t xml:space="preserve"> дорожного движения</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lastRenderedPageBreak/>
              <w:t>Задачи муниципальной программы</w:t>
            </w:r>
          </w:p>
        </w:tc>
        <w:tc>
          <w:tcPr>
            <w:tcW w:w="6378" w:type="dxa"/>
          </w:tcPr>
          <w:p w:rsidR="00E133A1" w:rsidRDefault="001B19F0">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содержание и ремонт дорожной сети межмуниципальных автомобильных дорог </w:t>
            </w:r>
            <w:r>
              <w:rPr>
                <w:rFonts w:ascii="Times New Roman" w:hAnsi="Times New Roman"/>
                <w:sz w:val="28"/>
                <w:szCs w:val="28"/>
                <w:lang w:eastAsia="ar-SA"/>
              </w:rPr>
              <w:t xml:space="preserve">местного значения </w:t>
            </w:r>
            <w:r>
              <w:rPr>
                <w:rFonts w:ascii="Times New Roman" w:hAnsi="Times New Roman"/>
                <w:color w:val="000000"/>
                <w:sz w:val="28"/>
                <w:szCs w:val="28"/>
                <w:lang w:eastAsia="ar-SA"/>
              </w:rPr>
              <w:t xml:space="preserve">Питерского муниципального района; </w:t>
            </w:r>
          </w:p>
          <w:p w:rsidR="00E133A1" w:rsidRDefault="001B19F0">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обустройство дорожной сети межмуниципальных автомобильных дорог </w:t>
            </w:r>
            <w:r>
              <w:rPr>
                <w:rFonts w:ascii="Times New Roman" w:hAnsi="Times New Roman"/>
                <w:sz w:val="28"/>
                <w:szCs w:val="28"/>
                <w:lang w:eastAsia="ar-SA"/>
              </w:rPr>
              <w:t xml:space="preserve">местного значения </w:t>
            </w:r>
            <w:r>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паспортизация межмуниципальных автомобильных дорог местного значения общего пользования: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снижение аварийности покрытия сети межмуниципальных автомобильных дорог (ликвидация </w:t>
            </w:r>
            <w:proofErr w:type="spellStart"/>
            <w:r>
              <w:rPr>
                <w:rFonts w:ascii="Times New Roman" w:hAnsi="Times New Roman"/>
                <w:sz w:val="28"/>
                <w:szCs w:val="28"/>
                <w:lang w:eastAsia="ar-SA"/>
              </w:rPr>
              <w:t>ямочности</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колейности</w:t>
            </w:r>
            <w:proofErr w:type="spellEnd"/>
            <w:r>
              <w:rPr>
                <w:rFonts w:ascii="Times New Roman" w:hAnsi="Times New Roman"/>
                <w:sz w:val="28"/>
                <w:szCs w:val="28"/>
                <w:lang w:eastAsia="ar-SA"/>
              </w:rPr>
              <w:t>, приближение к нормативному показателю ровности покрытия).</w:t>
            </w:r>
          </w:p>
        </w:tc>
      </w:tr>
      <w:tr w:rsidR="00E133A1">
        <w:trPr>
          <w:trHeight w:val="416"/>
        </w:trPr>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Целевые показатели муниципальной программы</w:t>
            </w:r>
          </w:p>
        </w:tc>
        <w:tc>
          <w:tcPr>
            <w:tcW w:w="6378" w:type="dxa"/>
          </w:tcPr>
          <w:p w:rsidR="00E133A1" w:rsidRDefault="001B19F0">
            <w:pPr>
              <w:spacing w:after="0" w:line="240" w:lineRule="auto"/>
              <w:jc w:val="both"/>
              <w:rPr>
                <w:lang w:eastAsia="ar-SA"/>
              </w:rPr>
            </w:pPr>
            <w:r>
              <w:rPr>
                <w:rFonts w:ascii="Times New Roman" w:hAnsi="Times New Roman"/>
                <w:sz w:val="28"/>
                <w:szCs w:val="28"/>
                <w:lang w:eastAsia="ar-SA"/>
              </w:rPr>
              <w:t>- в сфере капитального ремонта, ремонта и содержания межмуниципальных автомобильных дорог общего пользования местного значения, находящихся в муниципальной собственности:</w:t>
            </w:r>
            <w:r>
              <w:rPr>
                <w:lang w:eastAsia="ar-SA"/>
              </w:rPr>
              <w:t xml:space="preserve">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протяженность автомобильных дорог общего пользования местного значения на территории Питерского района: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102,1 км;</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102,1 км;</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102,1 км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102,1 км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протяженность отремонтированных автомобильных дорог не менее 15,7 км;</w:t>
            </w:r>
          </w:p>
          <w:p w:rsidR="00E133A1" w:rsidRDefault="001B19F0">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E133A1" w:rsidRDefault="001B19F0">
            <w:pPr>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Pr>
                <w:rFonts w:ascii="Times New Roman" w:hAnsi="Times New Roman"/>
                <w:color w:val="FF0000"/>
                <w:sz w:val="28"/>
                <w:szCs w:val="28"/>
                <w:lang w:eastAsia="ar-SA"/>
              </w:rPr>
              <w:t xml:space="preserve"> </w:t>
            </w:r>
            <w:r>
              <w:rPr>
                <w:rFonts w:ascii="Times New Roman" w:hAnsi="Times New Roman"/>
                <w:sz w:val="28"/>
                <w:szCs w:val="28"/>
                <w:lang w:eastAsia="ar-SA"/>
              </w:rPr>
              <w:t>территории Питерского муниципального района;</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 4 единицы.</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 xml:space="preserve">Этапы и сроки реализации </w:t>
            </w:r>
            <w:r>
              <w:rPr>
                <w:rFonts w:ascii="Times New Roman" w:hAnsi="Times New Roman"/>
                <w:bCs/>
                <w:color w:val="26282F"/>
                <w:sz w:val="28"/>
                <w:szCs w:val="28"/>
                <w:lang w:eastAsia="ar-SA"/>
              </w:rPr>
              <w:lastRenderedPageBreak/>
              <w:t>муниципальной 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- 2023-2026 годы</w:t>
            </w:r>
          </w:p>
          <w:p w:rsidR="00E133A1" w:rsidRDefault="00E133A1">
            <w:pPr>
              <w:spacing w:after="0" w:line="240" w:lineRule="auto"/>
              <w:jc w:val="both"/>
              <w:rPr>
                <w:rFonts w:ascii="Times New Roman" w:hAnsi="Times New Roman"/>
                <w:sz w:val="28"/>
                <w:szCs w:val="28"/>
                <w:lang w:eastAsia="ar-SA"/>
              </w:rPr>
            </w:pPr>
          </w:p>
          <w:p w:rsidR="00E133A1" w:rsidRDefault="00E133A1">
            <w:pPr>
              <w:spacing w:after="0" w:line="240" w:lineRule="auto"/>
              <w:jc w:val="both"/>
              <w:rPr>
                <w:rFonts w:ascii="Times New Roman" w:hAnsi="Times New Roman"/>
                <w:sz w:val="28"/>
                <w:szCs w:val="28"/>
                <w:lang w:eastAsia="ar-SA"/>
              </w:rPr>
            </w:pPr>
          </w:p>
          <w:p w:rsidR="00E133A1" w:rsidRDefault="00E133A1">
            <w:pPr>
              <w:spacing w:after="0" w:line="240" w:lineRule="auto"/>
              <w:jc w:val="both"/>
              <w:rPr>
                <w:rFonts w:ascii="Times New Roman" w:hAnsi="Times New Roman"/>
                <w:sz w:val="28"/>
                <w:szCs w:val="28"/>
                <w:lang w:eastAsia="ar-SA"/>
              </w:rPr>
            </w:pPr>
          </w:p>
        </w:tc>
      </w:tr>
      <w:tr w:rsidR="00E133A1">
        <w:trPr>
          <w:trHeight w:val="7649"/>
        </w:trPr>
        <w:tc>
          <w:tcPr>
            <w:tcW w:w="3261" w:type="dxa"/>
          </w:tcPr>
          <w:p w:rsidR="00E133A1" w:rsidRDefault="001B19F0">
            <w:pPr>
              <w:spacing w:after="0" w:line="240" w:lineRule="auto"/>
              <w:rPr>
                <w:rFonts w:ascii="Times New Roman" w:hAnsi="Times New Roman"/>
                <w:bCs/>
                <w:color w:val="26282F"/>
                <w:sz w:val="28"/>
                <w:szCs w:val="28"/>
                <w:lang w:eastAsia="ar-SA"/>
              </w:rPr>
            </w:pPr>
            <w:r>
              <w:rPr>
                <w:rFonts w:ascii="Times New Roman" w:hAnsi="Times New Roman"/>
                <w:bCs/>
                <w:color w:val="26282F"/>
                <w:sz w:val="28"/>
                <w:szCs w:val="28"/>
                <w:lang w:eastAsia="ar-SA"/>
              </w:rPr>
              <w:lastRenderedPageBreak/>
              <w:t>Объемы финансового обеспечения</w:t>
            </w:r>
          </w:p>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муниципальной 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Общий объем финансового обеспечения муниципальной программы на 2023-2026 годы составит 76157,9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14754,7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17849,3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20370,5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23183,4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Pr>
                <w:rFonts w:ascii="Times New Roman" w:hAnsi="Times New Roman"/>
                <w:sz w:val="28"/>
                <w:szCs w:val="28"/>
              </w:rPr>
              <w:t xml:space="preserve">– </w:t>
            </w:r>
            <w:r>
              <w:rPr>
                <w:rFonts w:ascii="Times New Roman" w:hAnsi="Times New Roman"/>
                <w:sz w:val="28"/>
                <w:szCs w:val="28"/>
                <w:lang w:eastAsia="ar-SA"/>
              </w:rPr>
              <w:t>2277</w:t>
            </w:r>
            <w:r>
              <w:rPr>
                <w:rFonts w:ascii="Times New Roman" w:hAnsi="Times New Roman"/>
                <w:sz w:val="28"/>
                <w:szCs w:val="28"/>
              </w:rPr>
              <w:t>,0</w:t>
            </w:r>
            <w:r>
              <w:rPr>
                <w:rFonts w:ascii="Times New Roman" w:hAnsi="Times New Roman"/>
                <w:sz w:val="28"/>
                <w:szCs w:val="28"/>
                <w:lang w:eastAsia="ar-SA"/>
              </w:rPr>
              <w:t xml:space="preserve"> тыс. рублей,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2277,0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федеральный бюджет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 – 0,0 тыс. рублей,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rPr>
            </w:pPr>
            <w:r>
              <w:rPr>
                <w:rFonts w:ascii="Times New Roman" w:hAnsi="Times New Roman"/>
                <w:sz w:val="28"/>
                <w:szCs w:val="28"/>
                <w:lang w:eastAsia="ar-SA"/>
              </w:rPr>
              <w:t xml:space="preserve">местный бюджеты (за счет средств районного дорожного фонда (акцизы, транспортный налог)) – </w:t>
            </w:r>
            <w:r>
              <w:rPr>
                <w:rFonts w:ascii="Times New Roman" w:hAnsi="Times New Roman"/>
                <w:sz w:val="28"/>
                <w:szCs w:val="28"/>
              </w:rPr>
              <w:t>73880,9 тыс. рублей,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14754,7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15572,3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20370,5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23183,4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E133A1">
        <w:tc>
          <w:tcPr>
            <w:tcW w:w="3261" w:type="dxa"/>
          </w:tcPr>
          <w:p w:rsidR="00E133A1" w:rsidRDefault="001B19F0">
            <w:pPr>
              <w:spacing w:after="0" w:line="240" w:lineRule="auto"/>
              <w:rPr>
                <w:rFonts w:ascii="Times New Roman" w:hAnsi="Times New Roman"/>
                <w:b/>
                <w:sz w:val="28"/>
                <w:szCs w:val="28"/>
                <w:lang w:eastAsia="ar-SA"/>
              </w:rPr>
            </w:pPr>
            <w:r>
              <w:rPr>
                <w:rFonts w:ascii="Times New Roman" w:hAnsi="Times New Roman"/>
                <w:bCs/>
                <w:color w:val="26282F"/>
                <w:sz w:val="28"/>
                <w:szCs w:val="28"/>
                <w:lang w:eastAsia="ar-SA"/>
              </w:rPr>
              <w:t>Ожидаемые результаты реализации </w:t>
            </w:r>
            <w:proofErr w:type="spellStart"/>
            <w:proofErr w:type="gramStart"/>
            <w:r>
              <w:rPr>
                <w:rFonts w:ascii="Times New Roman" w:hAnsi="Times New Roman"/>
                <w:bCs/>
                <w:color w:val="26282F"/>
                <w:sz w:val="28"/>
                <w:szCs w:val="28"/>
                <w:lang w:eastAsia="ar-SA"/>
              </w:rPr>
              <w:t>муниципа-льной</w:t>
            </w:r>
            <w:proofErr w:type="spellEnd"/>
            <w:proofErr w:type="gramEnd"/>
            <w:r>
              <w:rPr>
                <w:rFonts w:ascii="Times New Roman" w:hAnsi="Times New Roman"/>
                <w:bCs/>
                <w:color w:val="26282F"/>
                <w:sz w:val="28"/>
                <w:szCs w:val="28"/>
                <w:lang w:eastAsia="ar-SA"/>
              </w:rPr>
              <w:t xml:space="preserve"> программы</w:t>
            </w:r>
          </w:p>
        </w:tc>
        <w:tc>
          <w:tcPr>
            <w:tcW w:w="6378" w:type="dxa"/>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повышение транспортной доступности сельских населенных пунктов и технического уровня транспортной инфраструктуры Питерского района;</w:t>
            </w:r>
          </w:p>
          <w:p w:rsidR="00E133A1" w:rsidRDefault="001B19F0">
            <w:pPr>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E133A1" w:rsidRDefault="00E133A1" w:rsidP="00D9680C">
      <w:pPr>
        <w:widowControl w:val="0"/>
        <w:spacing w:after="0" w:line="240" w:lineRule="auto"/>
        <w:ind w:firstLine="720"/>
        <w:jc w:val="both"/>
        <w:rPr>
          <w:rFonts w:ascii="Arial" w:eastAsia="Times New Roman" w:hAnsi="Arial" w:cs="Arial"/>
          <w:sz w:val="24"/>
          <w:szCs w:val="24"/>
          <w:lang w:eastAsia="ru-RU"/>
        </w:rPr>
      </w:pPr>
    </w:p>
    <w:p w:rsidR="00E133A1" w:rsidRDefault="001B19F0" w:rsidP="00D9680C">
      <w:pPr>
        <w:widowControl w:val="0"/>
        <w:numPr>
          <w:ilvl w:val="0"/>
          <w:numId w:val="4"/>
        </w:numPr>
        <w:spacing w:after="0" w:line="240" w:lineRule="auto"/>
        <w:jc w:val="center"/>
        <w:outlineLvl w:val="0"/>
        <w:rPr>
          <w:rFonts w:ascii="Times New Roman" w:eastAsia="Times New Roman" w:hAnsi="Times New Roman"/>
          <w:b/>
          <w:bCs/>
          <w:color w:val="26282F"/>
          <w:sz w:val="28"/>
          <w:szCs w:val="28"/>
          <w:lang w:eastAsia="ru-RU"/>
        </w:rPr>
      </w:pPr>
      <w:bookmarkStart w:id="1" w:name="sub_100"/>
      <w:r>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Pr>
          <w:rFonts w:ascii="Times New Roman" w:eastAsia="Times New Roman" w:hAnsi="Times New Roman"/>
          <w:sz w:val="28"/>
          <w:szCs w:val="28"/>
          <w:lang w:eastAsia="ru-RU"/>
        </w:rPr>
        <w:t>местного значения вне границ населенных пунктов в границах муниципального района</w:t>
      </w:r>
      <w:r>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102.1 км. Объем средств районного бюджета не позволяет обеспечить необходимое финансирование содержания дорог.</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9" w:tooltip="garantf1://12084487.1794/" w:history="1">
        <w:r>
          <w:rPr>
            <w:rFonts w:ascii="Times New Roman" w:eastAsia="Times New Roman" w:hAnsi="Times New Roman"/>
            <w:sz w:val="28"/>
            <w:szCs w:val="28"/>
            <w:lang w:eastAsia="ru-RU"/>
          </w:rPr>
          <w:t>Федерального закона</w:t>
        </w:r>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предусматривает создание дорожных фондов муниципальных образований.</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Средства, предусмотренные проектом районного бюджета, позволят повысить уровень содержания дорог и отремонтировать уже в 2024 году почти в два раза больше автомобильных дорог районного значения, чем в предыдущие годы.</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E133A1" w:rsidRDefault="001B19F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Тактическая задача - обеспечение комплексного развития, устойчивого функционирования межмуниципальных автомобильных дорог местного значения с учетом целевого и эффективного использования бюджетных средств.</w:t>
      </w:r>
      <w:bookmarkEnd w:id="1"/>
    </w:p>
    <w:p w:rsidR="00E133A1" w:rsidRDefault="001B19F0">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Автомобильные дороги общего пользования местного значения, обеспечивают преимущественно транспортные связи внутри муниципального района,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E133A1" w:rsidRDefault="001B19F0">
      <w:pPr>
        <w:widowControl w:val="0"/>
        <w:shd w:val="clear" w:color="auto" w:fill="FFFFFF"/>
        <w:spacing w:before="30" w:after="30" w:line="240" w:lineRule="auto"/>
        <w:ind w:firstLine="709"/>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E133A1" w:rsidRDefault="001B19F0">
      <w:pPr>
        <w:widowControl w:val="0"/>
        <w:shd w:val="clear" w:color="auto" w:fill="FFFFFF"/>
        <w:spacing w:before="30" w:after="3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На территории Питерского муниципального района проживает 14,6 тысяч человек.</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низкое качество дорожного покрытия (дорожное полотно);</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отсутствие отвода ливневых вод;</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не оборудование защитными дорожными сооружениями;</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отсутствие искусственных дорожных сооружений;</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недостаточная освещённость автомобильных дорог.</w:t>
      </w:r>
    </w:p>
    <w:p w:rsidR="00E133A1" w:rsidRDefault="001B19F0">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E133A1" w:rsidRPr="00D9680C" w:rsidRDefault="001B19F0" w:rsidP="00D9680C">
      <w:pPr>
        <w:widowControl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xml:space="preserve">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w:t>
      </w:r>
      <w:r w:rsidRPr="00D9680C">
        <w:rPr>
          <w:rFonts w:ascii="Times New Roman" w:eastAsia="Times New Roman" w:hAnsi="Times New Roman" w:cs="Arial"/>
          <w:color w:val="000000"/>
          <w:sz w:val="28"/>
          <w:szCs w:val="28"/>
          <w:lang w:eastAsia="ru-RU"/>
        </w:rPr>
        <w:t>жизнедеятельности Питерского муниципального района.</w:t>
      </w:r>
    </w:p>
    <w:p w:rsidR="00E133A1" w:rsidRPr="00D9680C" w:rsidRDefault="00E133A1" w:rsidP="00D9680C">
      <w:pPr>
        <w:widowControl w:val="0"/>
        <w:spacing w:after="0" w:line="240" w:lineRule="auto"/>
        <w:ind w:firstLine="567"/>
        <w:jc w:val="both"/>
        <w:rPr>
          <w:rFonts w:ascii="Times New Roman" w:eastAsia="Times New Roman" w:hAnsi="Times New Roman"/>
          <w:b/>
          <w:sz w:val="28"/>
          <w:szCs w:val="28"/>
          <w:lang w:eastAsia="ru-RU"/>
        </w:rPr>
      </w:pPr>
    </w:p>
    <w:p w:rsidR="00E133A1" w:rsidRPr="00D9680C" w:rsidRDefault="001B19F0" w:rsidP="00D9680C">
      <w:pPr>
        <w:widowControl w:val="0"/>
        <w:spacing w:after="0" w:line="240" w:lineRule="auto"/>
        <w:jc w:val="center"/>
        <w:outlineLvl w:val="0"/>
        <w:rPr>
          <w:rFonts w:ascii="Times New Roman" w:eastAsia="Times New Roman" w:hAnsi="Times New Roman"/>
          <w:b/>
          <w:bCs/>
          <w:color w:val="26282F"/>
          <w:sz w:val="28"/>
          <w:szCs w:val="28"/>
          <w:lang w:eastAsia="ru-RU"/>
        </w:rPr>
      </w:pPr>
      <w:bookmarkStart w:id="2" w:name="sub_200"/>
      <w:r w:rsidRPr="00D9680C">
        <w:rPr>
          <w:rFonts w:ascii="Times New Roman" w:eastAsia="Times New Roman" w:hAnsi="Times New Roman"/>
          <w:b/>
          <w:bCs/>
          <w:color w:val="26282F"/>
          <w:sz w:val="28"/>
          <w:szCs w:val="28"/>
          <w:lang w:eastAsia="ru-RU"/>
        </w:rPr>
        <w:t>2. Цели и задачи муниципальной программы</w:t>
      </w:r>
      <w:bookmarkEnd w:id="2"/>
    </w:p>
    <w:p w:rsidR="00E133A1" w:rsidRDefault="001B19F0" w:rsidP="00D9680C">
      <w:pPr>
        <w:widowControl w:val="0"/>
        <w:spacing w:after="0" w:line="240" w:lineRule="auto"/>
        <w:ind w:firstLine="709"/>
        <w:jc w:val="both"/>
        <w:rPr>
          <w:rFonts w:ascii="Times New Roman" w:eastAsia="Times New Roman" w:hAnsi="Times New Roman"/>
          <w:sz w:val="28"/>
          <w:szCs w:val="28"/>
          <w:lang w:eastAsia="ru-RU"/>
        </w:rPr>
      </w:pPr>
      <w:r w:rsidRPr="00D9680C">
        <w:rPr>
          <w:rFonts w:ascii="Times New Roman" w:eastAsia="Times New Roman" w:hAnsi="Times New Roman"/>
          <w:sz w:val="28"/>
          <w:szCs w:val="28"/>
          <w:lang w:eastAsia="ru-RU"/>
        </w:rPr>
        <w:t xml:space="preserve">Цель муниципальной программы - </w:t>
      </w:r>
      <w:r w:rsidRPr="00D9680C">
        <w:rPr>
          <w:rFonts w:ascii="Times New Roman" w:eastAsia="Times New Roman" w:hAnsi="Times New Roman"/>
          <w:color w:val="000000"/>
          <w:spacing w:val="-8"/>
          <w:sz w:val="28"/>
          <w:szCs w:val="28"/>
          <w:lang w:eastAsia="ru-RU"/>
        </w:rPr>
        <w:t>удовлетворение спроса населения и потребностей</w:t>
      </w:r>
      <w:r w:rsidRPr="00D9680C">
        <w:rPr>
          <w:rFonts w:ascii="Times New Roman" w:eastAsia="Times New Roman" w:hAnsi="Times New Roman"/>
          <w:color w:val="000000"/>
          <w:sz w:val="28"/>
          <w:szCs w:val="28"/>
          <w:lang w:eastAsia="ru-RU"/>
        </w:rPr>
        <w:t xml:space="preserve"> экономики</w:t>
      </w:r>
      <w:r>
        <w:rPr>
          <w:rFonts w:ascii="Times New Roman" w:eastAsia="Times New Roman" w:hAnsi="Times New Roman"/>
          <w:color w:val="000000"/>
          <w:sz w:val="28"/>
          <w:szCs w:val="28"/>
          <w:lang w:eastAsia="ru-RU"/>
        </w:rPr>
        <w:t xml:space="preserve"> района в разветвленной сети автомобильных дорог </w:t>
      </w:r>
      <w:r>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образования </w:t>
      </w:r>
      <w:r>
        <w:rPr>
          <w:rFonts w:ascii="Times New Roman" w:eastAsia="Times New Roman" w:hAnsi="Times New Roman"/>
          <w:color w:val="000000"/>
          <w:spacing w:val="-6"/>
          <w:sz w:val="28"/>
          <w:szCs w:val="28"/>
          <w:lang w:eastAsia="ru-RU"/>
        </w:rPr>
        <w:t>и искусственных сооружений</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pacing w:val="-10"/>
          <w:sz w:val="28"/>
          <w:szCs w:val="28"/>
          <w:lang w:eastAsia="ru-RU"/>
        </w:rPr>
        <w:t>на  них в соответствии с требованиями</w:t>
      </w:r>
      <w:r>
        <w:rPr>
          <w:rFonts w:ascii="Times New Roman" w:hAnsi="Times New Roman"/>
          <w:color w:val="000000"/>
          <w:spacing w:val="-10"/>
          <w:sz w:val="28"/>
          <w:szCs w:val="28"/>
        </w:rPr>
        <w:t xml:space="preserve"> безопасности</w:t>
      </w:r>
      <w:r>
        <w:rPr>
          <w:rFonts w:ascii="Times New Roman" w:hAnsi="Times New Roman"/>
          <w:color w:val="000000"/>
          <w:sz w:val="28"/>
          <w:szCs w:val="28"/>
        </w:rPr>
        <w:t xml:space="preserve"> дорожного движения,</w:t>
      </w:r>
      <w:r>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Pr>
          <w:rFonts w:ascii="Times New Roman" w:eastAsia="Times New Roman" w:hAnsi="Times New Roman"/>
          <w:color w:val="000000"/>
          <w:sz w:val="28"/>
          <w:szCs w:val="28"/>
          <w:lang w:eastAsia="ru-RU"/>
        </w:rPr>
        <w:t>улучшение технического и эксплуатационного состояния автомобильных дорог</w:t>
      </w:r>
      <w:r>
        <w:rPr>
          <w:rFonts w:ascii="Times New Roman" w:eastAsia="Times New Roman" w:hAnsi="Times New Roman"/>
          <w:sz w:val="28"/>
          <w:szCs w:val="28"/>
          <w:lang w:eastAsia="ru-RU"/>
        </w:rPr>
        <w:t xml:space="preserve"> местного значения вне границ населенных пунктов муниципального района.</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 муниципальной программы:</w:t>
      </w:r>
    </w:p>
    <w:p w:rsidR="00E133A1" w:rsidRDefault="001B19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содержание и ремонт дорожной сети межмуниципальных автомобильных дорог</w:t>
      </w:r>
      <w:r>
        <w:rPr>
          <w:rFonts w:ascii="Times New Roman" w:eastAsia="Times New Roman" w:hAnsi="Times New Roman"/>
          <w:sz w:val="28"/>
          <w:szCs w:val="28"/>
          <w:lang w:eastAsia="ru-RU"/>
        </w:rPr>
        <w:t xml:space="preserve"> местного значения </w:t>
      </w:r>
      <w:r>
        <w:rPr>
          <w:rFonts w:ascii="Times New Roman" w:eastAsia="Times New Roman" w:hAnsi="Times New Roman"/>
          <w:color w:val="000000"/>
          <w:sz w:val="28"/>
          <w:szCs w:val="28"/>
          <w:lang w:eastAsia="ru-RU"/>
        </w:rPr>
        <w:t xml:space="preserve">Питерского муниципального района; </w:t>
      </w:r>
    </w:p>
    <w:p w:rsidR="00E133A1" w:rsidRDefault="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обустройство дорожной сети межмуниципальных автомобильных дорог </w:t>
      </w:r>
      <w:r>
        <w:rPr>
          <w:rFonts w:ascii="Times New Roman" w:eastAsia="Times New Roman" w:hAnsi="Times New Roman"/>
          <w:sz w:val="28"/>
          <w:szCs w:val="28"/>
          <w:lang w:eastAsia="ru-RU"/>
        </w:rPr>
        <w:t xml:space="preserve">местного значения </w:t>
      </w:r>
      <w:r>
        <w:rPr>
          <w:rFonts w:ascii="Times New Roman" w:eastAsia="Times New Roman" w:hAnsi="Times New Roman"/>
          <w:color w:val="000000"/>
          <w:sz w:val="28"/>
          <w:szCs w:val="28"/>
          <w:lang w:eastAsia="ru-RU"/>
        </w:rPr>
        <w:t>Питерского муниципального района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паспортизация дорог местного значения общего пользования вне границ населенных пунктов муниципального района.</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ведение реестра дорог местного значения общего пользования.</w:t>
      </w:r>
    </w:p>
    <w:p w:rsidR="00E133A1" w:rsidRDefault="001B19F0">
      <w:pPr>
        <w:widowControl w:val="0"/>
        <w:spacing w:after="0" w:line="21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E133A1" w:rsidRDefault="001B19F0" w:rsidP="001B19F0">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 содержание и ремонт дорожной сети между населенными пунктами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w:t>
      </w:r>
      <w:r>
        <w:rPr>
          <w:rFonts w:ascii="Times New Roman" w:hAnsi="Times New Roman"/>
          <w:color w:val="000000"/>
          <w:sz w:val="28"/>
          <w:szCs w:val="28"/>
        </w:rPr>
        <w:t>обеспечение функционирования сети автомобильных дорог.</w:t>
      </w:r>
    </w:p>
    <w:p w:rsidR="001B19F0" w:rsidRDefault="001B19F0" w:rsidP="001B19F0">
      <w:pPr>
        <w:spacing w:after="0" w:line="240" w:lineRule="auto"/>
        <w:ind w:firstLine="709"/>
        <w:jc w:val="both"/>
        <w:rPr>
          <w:rFonts w:ascii="Times New Roman" w:eastAsia="Times New Roman" w:hAnsi="Times New Roman"/>
          <w:sz w:val="28"/>
          <w:szCs w:val="28"/>
          <w:lang w:eastAsia="ru-RU"/>
        </w:rPr>
      </w:pPr>
    </w:p>
    <w:p w:rsidR="00E133A1" w:rsidRDefault="001B19F0" w:rsidP="001B19F0">
      <w:pPr>
        <w:widowControl w:val="0"/>
        <w:spacing w:after="0" w:line="240" w:lineRule="auto"/>
        <w:jc w:val="center"/>
        <w:outlineLvl w:val="0"/>
        <w:rPr>
          <w:rFonts w:ascii="Times New Roman" w:eastAsia="Times New Roman" w:hAnsi="Times New Roman"/>
          <w:b/>
          <w:bCs/>
          <w:color w:val="26282F"/>
          <w:sz w:val="28"/>
          <w:szCs w:val="28"/>
          <w:lang w:eastAsia="ru-RU"/>
        </w:rPr>
      </w:pPr>
      <w:bookmarkStart w:id="3" w:name="sub_300"/>
      <w:r>
        <w:rPr>
          <w:rFonts w:ascii="Times New Roman" w:eastAsia="Times New Roman" w:hAnsi="Times New Roman"/>
          <w:b/>
          <w:bCs/>
          <w:sz w:val="28"/>
          <w:szCs w:val="28"/>
          <w:lang w:eastAsia="ru-RU"/>
        </w:rPr>
        <w:t>3. Целевые</w:t>
      </w:r>
      <w:r>
        <w:rPr>
          <w:rFonts w:ascii="Times New Roman" w:eastAsia="Times New Roman" w:hAnsi="Times New Roman"/>
          <w:b/>
          <w:bCs/>
          <w:color w:val="26282F"/>
          <w:sz w:val="28"/>
          <w:szCs w:val="28"/>
          <w:lang w:eastAsia="ru-RU"/>
        </w:rPr>
        <w:t xml:space="preserve"> показатели муниципальной программы</w:t>
      </w:r>
      <w:bookmarkEnd w:id="3"/>
    </w:p>
    <w:p w:rsidR="00E133A1" w:rsidRDefault="001B19F0" w:rsidP="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E133A1" w:rsidRDefault="001B19F0" w:rsidP="001B19F0">
      <w:pPr>
        <w:widowControl w:val="0"/>
        <w:spacing w:after="0" w:line="21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сфере </w:t>
      </w:r>
      <w:r>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Pr>
          <w:rFonts w:ascii="Times New Roman" w:eastAsia="Times New Roman" w:hAnsi="Times New Roman"/>
          <w:sz w:val="28"/>
          <w:szCs w:val="28"/>
          <w:lang w:eastAsia="ru-RU"/>
        </w:rPr>
        <w:t>:</w:t>
      </w:r>
    </w:p>
    <w:p w:rsidR="00E133A1" w:rsidRDefault="001B19F0">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протяженность отремонтированных автомобильных дорог не менее 15,7 км;</w:t>
      </w:r>
    </w:p>
    <w:p w:rsidR="00E133A1" w:rsidRDefault="001B19F0">
      <w:pPr>
        <w:widowControl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ab/>
        <w:t>улучшение технического состояния дорожной сети Питерского муниципального района и ее обустройство;</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 xml:space="preserve">протяженность автомобильных дорог общего пользования местного значения на территории Питерского района: </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2023 год – 102,1 км;</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2024 год – 102,1 км;</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2025 год – 102,1 км;</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2026 год – 102,1 км;</w:t>
      </w:r>
    </w:p>
    <w:p w:rsidR="00E133A1" w:rsidRDefault="001B19F0">
      <w:pPr>
        <w:widowControl w:val="0"/>
        <w:spacing w:after="0" w:line="240" w:lineRule="auto"/>
        <w:ind w:firstLine="709"/>
        <w:jc w:val="both"/>
        <w:rPr>
          <w:rFonts w:ascii="Times New Roman" w:eastAsia="Times New Roman" w:hAnsi="Times New Roman" w:cs="Arial"/>
          <w:sz w:val="28"/>
          <w:szCs w:val="28"/>
          <w:lang w:eastAsia="ru-RU"/>
        </w:rPr>
      </w:pPr>
      <w:r>
        <w:rPr>
          <w:rFonts w:ascii="Times New Roman" w:hAnsi="Times New Roman"/>
          <w:sz w:val="28"/>
          <w:szCs w:val="28"/>
          <w:lang w:eastAsia="ar-SA"/>
        </w:rPr>
        <w:t xml:space="preserve">- </w:t>
      </w:r>
      <w:r>
        <w:rPr>
          <w:rFonts w:ascii="Times New Roman" w:hAnsi="Times New Roman"/>
          <w:sz w:val="28"/>
          <w:szCs w:val="28"/>
          <w:lang w:eastAsia="ar-SA"/>
        </w:rPr>
        <w:tab/>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и местного бюджетов – 3 единицы.</w:t>
      </w:r>
    </w:p>
    <w:p w:rsidR="00E133A1" w:rsidRDefault="001B19F0">
      <w:pPr>
        <w:widowControl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ab/>
        <w:t>техническая инвентаризация автомобильных дорог к населенным пунктам, расположенных на территории Питерского муниципального района;</w:t>
      </w:r>
    </w:p>
    <w:p w:rsidR="00E133A1" w:rsidRDefault="001B19F0">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проведение паспортизации автомобильных дорог местного значения;</w:t>
      </w:r>
    </w:p>
    <w:p w:rsidR="00E133A1" w:rsidRDefault="001B19F0" w:rsidP="001B19F0">
      <w:pPr>
        <w:widowControl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повышение транспортной доступности сельских населенных пунктов и технического уровня транспортной инфраструктуры Питерского района.</w:t>
      </w:r>
    </w:p>
    <w:p w:rsidR="00E133A1" w:rsidRDefault="001B19F0" w:rsidP="001B19F0">
      <w:pPr>
        <w:widowControl w:val="0"/>
        <w:spacing w:after="0" w:line="240" w:lineRule="auto"/>
        <w:ind w:firstLine="720"/>
        <w:jc w:val="both"/>
        <w:outlineLvl w:val="1"/>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Сведения о целевых показателях приведены в приложении №1 </w:t>
      </w:r>
      <w:r>
        <w:rPr>
          <w:rFonts w:ascii="Times New Roman" w:eastAsia="Times New Roman" w:hAnsi="Times New Roman"/>
          <w:color w:val="000000"/>
          <w:sz w:val="28"/>
          <w:szCs w:val="28"/>
          <w:lang w:eastAsia="ru-RU"/>
        </w:rPr>
        <w:br/>
        <w:t>к муниципальной программе</w:t>
      </w:r>
      <w:r>
        <w:rPr>
          <w:rFonts w:ascii="Arial" w:eastAsia="Times New Roman" w:hAnsi="Arial" w:cs="Arial"/>
          <w:color w:val="000000"/>
          <w:sz w:val="28"/>
          <w:szCs w:val="28"/>
          <w:lang w:eastAsia="ru-RU"/>
        </w:rPr>
        <w:t>.</w:t>
      </w:r>
    </w:p>
    <w:p w:rsidR="001B19F0" w:rsidRDefault="001B19F0" w:rsidP="001B19F0">
      <w:pPr>
        <w:widowControl w:val="0"/>
        <w:spacing w:after="0" w:line="240" w:lineRule="auto"/>
        <w:ind w:firstLine="720"/>
        <w:jc w:val="both"/>
        <w:outlineLvl w:val="1"/>
        <w:rPr>
          <w:rFonts w:ascii="Times New Roman" w:eastAsia="Times New Roman" w:hAnsi="Times New Roman" w:cs="Arial"/>
          <w:sz w:val="28"/>
          <w:szCs w:val="28"/>
          <w:lang w:eastAsia="ar-SA"/>
        </w:rPr>
      </w:pPr>
    </w:p>
    <w:p w:rsidR="00E133A1" w:rsidRDefault="001B19F0" w:rsidP="001B19F0">
      <w:pPr>
        <w:widowControl w:val="0"/>
        <w:spacing w:after="0" w:line="240" w:lineRule="auto"/>
        <w:jc w:val="center"/>
        <w:outlineLvl w:val="0"/>
        <w:rPr>
          <w:rFonts w:ascii="Times New Roman" w:eastAsia="Times New Roman" w:hAnsi="Times New Roman"/>
          <w:b/>
          <w:bCs/>
          <w:color w:val="26282F"/>
          <w:sz w:val="28"/>
          <w:szCs w:val="28"/>
          <w:lang w:eastAsia="ru-RU"/>
        </w:rPr>
      </w:pPr>
      <w:bookmarkStart w:id="4" w:name="sub_400"/>
      <w:r>
        <w:rPr>
          <w:rFonts w:ascii="Times New Roman" w:eastAsia="Times New Roman" w:hAnsi="Times New Roman"/>
          <w:b/>
          <w:bCs/>
          <w:color w:val="26282F"/>
          <w:sz w:val="28"/>
          <w:szCs w:val="28"/>
          <w:lang w:eastAsia="ru-RU"/>
        </w:rPr>
        <w:t>4. Прогноз конечных результатов муниципальной программы, сроки и этапы реализации муниципальной программы</w:t>
      </w:r>
      <w:bookmarkEnd w:id="4"/>
    </w:p>
    <w:p w:rsidR="00E133A1" w:rsidRDefault="001B19F0" w:rsidP="001B19F0">
      <w:pPr>
        <w:widowControl w:val="0"/>
        <w:spacing w:after="0" w:line="240" w:lineRule="auto"/>
        <w:ind w:firstLine="720"/>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E133A1" w:rsidRDefault="001B19F0" w:rsidP="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повышение транспортной доступности сельских населенных пунктов и технического уровня транспортной инфраструктуры Питерского района;</w:t>
      </w:r>
    </w:p>
    <w:p w:rsidR="00E133A1" w:rsidRDefault="001B19F0" w:rsidP="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E133A1" w:rsidRDefault="001B19F0" w:rsidP="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программа реализуется до 2026 года.</w:t>
      </w:r>
    </w:p>
    <w:p w:rsidR="00E133A1" w:rsidRDefault="00E133A1" w:rsidP="001B19F0">
      <w:pPr>
        <w:widowControl w:val="0"/>
        <w:spacing w:after="0" w:line="240" w:lineRule="auto"/>
        <w:ind w:firstLine="720"/>
        <w:jc w:val="both"/>
        <w:rPr>
          <w:rFonts w:ascii="Times New Roman" w:eastAsia="Times New Roman" w:hAnsi="Times New Roman"/>
          <w:sz w:val="28"/>
          <w:szCs w:val="28"/>
          <w:lang w:eastAsia="ru-RU"/>
        </w:rPr>
      </w:pPr>
    </w:p>
    <w:p w:rsidR="00E133A1" w:rsidRDefault="001B19F0" w:rsidP="001B19F0">
      <w:pPr>
        <w:widowControl w:val="0"/>
        <w:spacing w:after="0" w:line="240" w:lineRule="auto"/>
        <w:jc w:val="center"/>
        <w:outlineLvl w:val="0"/>
        <w:rPr>
          <w:rFonts w:ascii="Times New Roman" w:eastAsia="Times New Roman" w:hAnsi="Times New Roman"/>
          <w:b/>
          <w:bCs/>
          <w:color w:val="26282F"/>
          <w:sz w:val="28"/>
          <w:szCs w:val="28"/>
          <w:lang w:eastAsia="ru-RU"/>
        </w:rPr>
      </w:pPr>
      <w:bookmarkStart w:id="5" w:name="sub_700"/>
      <w:r>
        <w:rPr>
          <w:rFonts w:ascii="Times New Roman" w:eastAsia="Times New Roman" w:hAnsi="Times New Roman"/>
          <w:b/>
          <w:bCs/>
          <w:color w:val="26282F"/>
          <w:sz w:val="28"/>
          <w:szCs w:val="28"/>
          <w:lang w:eastAsia="ru-RU"/>
        </w:rPr>
        <w:t xml:space="preserve">5. Перечень основных мероприятий и целевых подпрограмм муниципальной программы </w:t>
      </w:r>
      <w:bookmarkEnd w:id="5"/>
    </w:p>
    <w:p w:rsidR="00E133A1" w:rsidRDefault="001B19F0" w:rsidP="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программа реализуется в рамках трех подпрограмм, которые обеспечивают достижение целей и решение задач муниципальной программы.</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hyperlink w:anchor="sub_10200" w:tooltip="#sub_10200" w:history="1">
        <w:r>
          <w:rPr>
            <w:rFonts w:ascii="Times New Roman" w:eastAsia="Times New Roman" w:hAnsi="Times New Roman"/>
            <w:b/>
            <w:bCs/>
            <w:sz w:val="28"/>
            <w:szCs w:val="28"/>
            <w:lang w:eastAsia="ru-RU"/>
          </w:rPr>
          <w:t xml:space="preserve">Подпрограмма </w:t>
        </w:r>
      </w:hyperlink>
      <w:r>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w:t>
      </w:r>
      <w:r>
        <w:rPr>
          <w:rFonts w:ascii="Times New Roman" w:eastAsia="Times New Roman" w:hAnsi="Times New Roman" w:cs="Arial"/>
          <w:sz w:val="28"/>
          <w:szCs w:val="28"/>
          <w:lang w:eastAsia="ru-RU"/>
        </w:rPr>
        <w:t>«Капитальный ремонт, ремонт и содержание автомобильных дорог общего пользования местного значения, находящихся в муниципальной собственности» о</w:t>
      </w:r>
      <w:r>
        <w:rPr>
          <w:rFonts w:ascii="Times New Roman" w:eastAsia="Times New Roman" w:hAnsi="Times New Roman"/>
          <w:sz w:val="28"/>
          <w:szCs w:val="28"/>
          <w:lang w:eastAsia="ru-RU"/>
        </w:rPr>
        <w:t>беспечивается следующими программными мероприятиями:</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содержание автомобильных дорог вне границ муниципальных образований Питерского района;</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капитальный ремонт и ремонт межмуниципальных автомобильных дорог общего пользования местного значения;</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eastAsia="Times New Roman" w:hAnsi="Times New Roman"/>
          <w:sz w:val="26"/>
          <w:szCs w:val="26"/>
          <w:lang w:eastAsia="ru-RU"/>
        </w:rPr>
        <w:t>строительный контроль, экспертиза сметной документации;</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color w:val="000000" w:themeColor="text1"/>
          <w:sz w:val="28"/>
          <w:szCs w:val="28"/>
          <w:lang w:eastAsia="ru-RU"/>
        </w:rPr>
        <w:t>Подпрограмма 2</w:t>
      </w:r>
      <w:r>
        <w:rPr>
          <w:rFonts w:ascii="Times New Roman" w:eastAsia="Times New Roman" w:hAnsi="Times New Roman"/>
          <w:b/>
          <w:bCs/>
          <w:color w:val="26282F"/>
          <w:sz w:val="28"/>
          <w:szCs w:val="28"/>
          <w:lang w:eastAsia="ru-RU"/>
        </w:rPr>
        <w:t xml:space="preserve"> </w:t>
      </w:r>
      <w:r>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 xml:space="preserve">  муниципального района»,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обеспечивается мероприятиями:</w:t>
      </w:r>
    </w:p>
    <w:p w:rsidR="00E133A1" w:rsidRDefault="001B19F0">
      <w:pPr>
        <w:widowControl w:val="0"/>
        <w:spacing w:after="0" w:line="240" w:lineRule="auto"/>
        <w:ind w:left="2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паспортизация автомобильных дорог местного значения общего пользования: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снижение аварийности покрытия сети автомобильных дорог (ликвидация </w:t>
      </w:r>
      <w:proofErr w:type="spellStart"/>
      <w:r>
        <w:rPr>
          <w:rFonts w:ascii="Times New Roman" w:eastAsia="Times New Roman" w:hAnsi="Times New Roman"/>
          <w:sz w:val="28"/>
          <w:szCs w:val="28"/>
          <w:lang w:eastAsia="ru-RU"/>
        </w:rPr>
        <w:t>ямочности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колейности</w:t>
      </w:r>
      <w:proofErr w:type="spellEnd"/>
      <w:r>
        <w:rPr>
          <w:rFonts w:ascii="Times New Roman" w:eastAsia="Times New Roman" w:hAnsi="Times New Roman"/>
          <w:sz w:val="28"/>
          <w:szCs w:val="28"/>
          <w:lang w:eastAsia="ru-RU"/>
        </w:rPr>
        <w:t>, приближение к нормативному показателю ровности покрытия).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themeColor="text1"/>
          <w:sz w:val="28"/>
          <w:szCs w:val="28"/>
          <w:lang w:eastAsia="ru-RU"/>
        </w:rPr>
        <w:t>Подпрограмма 3</w:t>
      </w:r>
      <w:r>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Питерского муниципального района», обеспечивается мероприятиями:</w:t>
      </w:r>
    </w:p>
    <w:p w:rsidR="00E133A1" w:rsidRDefault="001B19F0">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обустройство пешеходных переходов, устройство видеонаблюдения и </w:t>
      </w:r>
      <w:proofErr w:type="spellStart"/>
      <w:r>
        <w:rPr>
          <w:rFonts w:ascii="Times New Roman" w:eastAsia="Times New Roman" w:hAnsi="Times New Roman"/>
          <w:sz w:val="28"/>
          <w:szCs w:val="28"/>
          <w:lang w:eastAsia="ru-RU"/>
        </w:rPr>
        <w:t>видеофиксации</w:t>
      </w:r>
      <w:proofErr w:type="spellEnd"/>
      <w:r>
        <w:rPr>
          <w:rFonts w:ascii="Times New Roman" w:eastAsia="Times New Roman" w:hAnsi="Times New Roman"/>
          <w:sz w:val="28"/>
          <w:szCs w:val="28"/>
          <w:lang w:eastAsia="ru-RU"/>
        </w:rPr>
        <w:t>;</w:t>
      </w:r>
    </w:p>
    <w:p w:rsidR="00E133A1" w:rsidRDefault="001B19F0">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приобретение дорожных знаков;</w:t>
      </w:r>
    </w:p>
    <w:p w:rsidR="00E133A1" w:rsidRDefault="001B19F0" w:rsidP="001B19F0">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разработка проекта организации дорожного движения.</w:t>
      </w:r>
    </w:p>
    <w:p w:rsidR="00E133A1" w:rsidRDefault="001B19F0" w:rsidP="001B19F0">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Сведения об основных мероприятиях муниципальной программы приведены в приложении № 2, №5 к муниципальной программе.</w:t>
      </w:r>
    </w:p>
    <w:p w:rsidR="001B19F0" w:rsidRDefault="001B19F0" w:rsidP="001B19F0">
      <w:pPr>
        <w:widowControl w:val="0"/>
        <w:spacing w:after="0" w:line="240" w:lineRule="auto"/>
        <w:ind w:firstLine="709"/>
        <w:jc w:val="both"/>
        <w:rPr>
          <w:rFonts w:ascii="Times New Roman" w:eastAsia="Times New Roman" w:hAnsi="Times New Roman"/>
          <w:color w:val="000000"/>
          <w:sz w:val="28"/>
          <w:szCs w:val="28"/>
          <w:lang w:eastAsia="ru-RU"/>
        </w:rPr>
      </w:pPr>
    </w:p>
    <w:p w:rsidR="00E133A1" w:rsidRDefault="001B19F0" w:rsidP="001B19F0">
      <w:pPr>
        <w:widowControl w:val="0"/>
        <w:spacing w:after="0" w:line="240" w:lineRule="auto"/>
        <w:jc w:val="center"/>
        <w:outlineLvl w:val="0"/>
        <w:rPr>
          <w:rFonts w:ascii="Times New Roman" w:eastAsia="Times New Roman" w:hAnsi="Times New Roman"/>
          <w:b/>
          <w:bCs/>
          <w:color w:val="26282F"/>
          <w:sz w:val="28"/>
          <w:szCs w:val="28"/>
          <w:lang w:eastAsia="ru-RU"/>
        </w:rPr>
      </w:pPr>
      <w:bookmarkStart w:id="6" w:name="sub_800"/>
      <w:r>
        <w:rPr>
          <w:rFonts w:ascii="Times New Roman" w:eastAsia="Times New Roman" w:hAnsi="Times New Roman"/>
          <w:b/>
          <w:bCs/>
          <w:color w:val="26282F"/>
          <w:sz w:val="28"/>
          <w:szCs w:val="28"/>
          <w:lang w:eastAsia="ru-RU"/>
        </w:rPr>
        <w:t>6. Финансовое обеспечение реализации муниципальной программы</w:t>
      </w:r>
      <w:bookmarkEnd w:id="6"/>
    </w:p>
    <w:p w:rsidR="00E133A1" w:rsidRDefault="001B19F0" w:rsidP="001B19F0">
      <w:pPr>
        <w:spacing w:after="0" w:line="240" w:lineRule="auto"/>
        <w:jc w:val="both"/>
        <w:rPr>
          <w:rFonts w:ascii="Times New Roman" w:hAnsi="Times New Roman"/>
          <w:sz w:val="28"/>
          <w:szCs w:val="28"/>
          <w:lang w:eastAsia="ar-SA"/>
        </w:rPr>
      </w:pPr>
      <w:r>
        <w:rPr>
          <w:rFonts w:ascii="Times New Roman" w:eastAsia="Times New Roman" w:hAnsi="Times New Roman"/>
          <w:sz w:val="28"/>
          <w:szCs w:val="28"/>
          <w:lang w:eastAsia="ru-RU"/>
        </w:rPr>
        <w:t>Общий объем финансового обеспечения муниципальной программы на 2023-</w:t>
      </w:r>
      <w:r>
        <w:rPr>
          <w:rFonts w:ascii="Times New Roman" w:hAnsi="Times New Roman"/>
          <w:sz w:val="28"/>
          <w:szCs w:val="28"/>
          <w:lang w:eastAsia="ar-SA"/>
        </w:rPr>
        <w:t xml:space="preserve"> 2026 годы составит </w:t>
      </w:r>
      <w:r>
        <w:rPr>
          <w:rFonts w:ascii="Times New Roman" w:hAnsi="Times New Roman"/>
          <w:sz w:val="28"/>
          <w:szCs w:val="28"/>
        </w:rPr>
        <w:t xml:space="preserve">76157,9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 из них:</w:t>
      </w:r>
    </w:p>
    <w:p w:rsidR="00E133A1" w:rsidRDefault="001B19F0" w:rsidP="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14754,7 тыс. рублей;</w:t>
      </w:r>
    </w:p>
    <w:p w:rsidR="00E133A1" w:rsidRDefault="001B19F0" w:rsidP="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17849,3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20370,5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23183,4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в том числе: местный бюджет (за счет средств районного дорожного фонда (акцизы, транспортный налог)) – </w:t>
      </w:r>
      <w:r>
        <w:rPr>
          <w:rFonts w:ascii="Times New Roman" w:hAnsi="Times New Roman"/>
          <w:sz w:val="28"/>
          <w:szCs w:val="28"/>
        </w:rPr>
        <w:t>73880,9 тыс. рублей,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14754,7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15572,3 тыс. рублей;</w:t>
      </w:r>
    </w:p>
    <w:p w:rsidR="00E133A1" w:rsidRDefault="001B19F0">
      <w:pPr>
        <w:widowControl w:val="0"/>
        <w:spacing w:after="0" w:line="240" w:lineRule="auto"/>
        <w:rPr>
          <w:rFonts w:ascii="Times New Roman" w:hAnsi="Times New Roman"/>
          <w:sz w:val="28"/>
          <w:szCs w:val="28"/>
          <w:lang w:eastAsia="ar-SA"/>
        </w:rPr>
      </w:pPr>
      <w:r>
        <w:rPr>
          <w:rFonts w:ascii="Times New Roman" w:hAnsi="Times New Roman"/>
          <w:sz w:val="28"/>
          <w:szCs w:val="28"/>
          <w:lang w:eastAsia="ar-SA"/>
        </w:rPr>
        <w:t>2025 год – 20370,5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spacing w:after="0" w:line="240" w:lineRule="auto"/>
        <w:rPr>
          <w:rFonts w:ascii="Times New Roman" w:hAnsi="Times New Roman"/>
          <w:sz w:val="28"/>
          <w:szCs w:val="28"/>
          <w:lang w:eastAsia="ar-SA"/>
        </w:rPr>
      </w:pPr>
      <w:r>
        <w:rPr>
          <w:rFonts w:ascii="Times New Roman" w:hAnsi="Times New Roman"/>
          <w:sz w:val="28"/>
          <w:szCs w:val="28"/>
          <w:lang w:eastAsia="ar-SA"/>
        </w:rPr>
        <w:t>2026 год - 23183,4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Pr>
          <w:rFonts w:ascii="Times New Roman" w:hAnsi="Times New Roman"/>
          <w:sz w:val="28"/>
          <w:szCs w:val="28"/>
        </w:rPr>
        <w:t xml:space="preserve">– </w:t>
      </w:r>
      <w:r>
        <w:rPr>
          <w:rFonts w:ascii="Times New Roman" w:hAnsi="Times New Roman"/>
          <w:sz w:val="28"/>
          <w:szCs w:val="28"/>
          <w:lang w:eastAsia="ar-SA"/>
        </w:rPr>
        <w:t>2277.0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 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2277,0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бюджет (</w:t>
      </w:r>
      <w:proofErr w:type="spellStart"/>
      <w:r>
        <w:rPr>
          <w:rFonts w:ascii="Times New Roman" w:eastAsia="Times New Roman" w:hAnsi="Times New Roman"/>
          <w:sz w:val="28"/>
          <w:szCs w:val="28"/>
          <w:lang w:eastAsia="ru-RU"/>
        </w:rPr>
        <w:t>прогнозно</w:t>
      </w:r>
      <w:proofErr w:type="spellEnd"/>
      <w:r>
        <w:rPr>
          <w:rFonts w:ascii="Times New Roman" w:eastAsia="Times New Roman" w:hAnsi="Times New Roman"/>
          <w:sz w:val="28"/>
          <w:szCs w:val="28"/>
          <w:lang w:eastAsia="ru-RU"/>
        </w:rPr>
        <w:t>) – 0,00 тыс. рублей, из них:</w:t>
      </w:r>
    </w:p>
    <w:p w:rsidR="00E133A1" w:rsidRDefault="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Pr="001B19F0"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w:t>
      </w:r>
      <w:r w:rsidRPr="001B19F0">
        <w:rPr>
          <w:rFonts w:ascii="Times New Roman" w:hAnsi="Times New Roman"/>
          <w:sz w:val="28"/>
          <w:szCs w:val="28"/>
          <w:lang w:eastAsia="ar-SA"/>
        </w:rPr>
        <w:t>,0 тыс. рублей (</w:t>
      </w:r>
      <w:proofErr w:type="spellStart"/>
      <w:r w:rsidRPr="001B19F0">
        <w:rPr>
          <w:rFonts w:ascii="Times New Roman" w:hAnsi="Times New Roman"/>
          <w:sz w:val="28"/>
          <w:szCs w:val="28"/>
          <w:lang w:eastAsia="ar-SA"/>
        </w:rPr>
        <w:t>прогнозно</w:t>
      </w:r>
      <w:proofErr w:type="spellEnd"/>
      <w:r w:rsidRPr="001B19F0">
        <w:rPr>
          <w:rFonts w:ascii="Times New Roman" w:hAnsi="Times New Roman"/>
          <w:sz w:val="28"/>
          <w:szCs w:val="28"/>
          <w:lang w:eastAsia="ar-SA"/>
        </w:rPr>
        <w:t>).</w:t>
      </w:r>
    </w:p>
    <w:p w:rsidR="00E133A1" w:rsidRPr="001B19F0" w:rsidRDefault="001B19F0" w:rsidP="001B19F0">
      <w:pPr>
        <w:widowControl w:val="0"/>
        <w:spacing w:after="0" w:line="240" w:lineRule="auto"/>
        <w:ind w:firstLine="709"/>
        <w:jc w:val="both"/>
        <w:rPr>
          <w:rFonts w:ascii="Times New Roman" w:eastAsia="Times New Roman" w:hAnsi="Times New Roman"/>
          <w:color w:val="000000"/>
          <w:sz w:val="28"/>
          <w:szCs w:val="28"/>
          <w:lang w:eastAsia="ru-RU"/>
        </w:rPr>
      </w:pPr>
      <w:r w:rsidRPr="001B19F0">
        <w:rPr>
          <w:rFonts w:ascii="Times New Roman" w:eastAsia="Times New Roman" w:hAnsi="Times New Roman"/>
          <w:color w:val="000000"/>
          <w:sz w:val="28"/>
          <w:szCs w:val="28"/>
          <w:lang w:eastAsia="ru-RU"/>
        </w:rPr>
        <w:t>Сведения об объемах и источниках финансового обеспечения муниципальной программы приведены в приложении № 3 к муниципальной программе.</w:t>
      </w:r>
    </w:p>
    <w:p w:rsidR="001B19F0" w:rsidRPr="001B19F0" w:rsidRDefault="001B19F0" w:rsidP="001B19F0">
      <w:pPr>
        <w:widowControl w:val="0"/>
        <w:spacing w:after="0" w:line="240" w:lineRule="auto"/>
        <w:ind w:firstLine="709"/>
        <w:jc w:val="both"/>
        <w:rPr>
          <w:rFonts w:ascii="Times New Roman" w:eastAsia="Times New Roman" w:hAnsi="Times New Roman"/>
          <w:color w:val="000000"/>
          <w:sz w:val="28"/>
          <w:szCs w:val="28"/>
          <w:lang w:eastAsia="ru-RU"/>
        </w:rPr>
      </w:pPr>
    </w:p>
    <w:p w:rsidR="00E133A1" w:rsidRPr="001B19F0" w:rsidRDefault="001B19F0" w:rsidP="001B19F0">
      <w:pPr>
        <w:widowControl w:val="0"/>
        <w:spacing w:after="0" w:line="240" w:lineRule="auto"/>
        <w:jc w:val="center"/>
        <w:outlineLvl w:val="0"/>
        <w:rPr>
          <w:rFonts w:ascii="Times New Roman" w:eastAsia="Times New Roman" w:hAnsi="Times New Roman"/>
          <w:b/>
          <w:bCs/>
          <w:color w:val="26282F"/>
          <w:sz w:val="28"/>
          <w:szCs w:val="28"/>
          <w:lang w:eastAsia="ru-RU"/>
        </w:rPr>
      </w:pPr>
      <w:bookmarkStart w:id="7" w:name="sub_900"/>
      <w:r w:rsidRPr="001B19F0">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bookmarkEnd w:id="7"/>
    </w:p>
    <w:p w:rsidR="00E133A1" w:rsidRDefault="001B19F0" w:rsidP="001B19F0">
      <w:pPr>
        <w:widowControl w:val="0"/>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При реализации настоящей муниципальной программы и для достижения поставленных</w:t>
      </w:r>
      <w:r>
        <w:rPr>
          <w:rFonts w:ascii="Times New Roman" w:eastAsia="Times New Roman" w:hAnsi="Times New Roman"/>
          <w:sz w:val="28"/>
          <w:szCs w:val="28"/>
          <w:lang w:eastAsia="ru-RU"/>
        </w:rPr>
        <w:t xml:space="preserve"> целей необходимо учитывать возможные финансовые, экономические риски.</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Финансовые риски связаны с возникновением бюджетного дефицита и недостаточным вследствие этого уровнем финансирования из средств областного, местного бюджета, </w:t>
      </w:r>
      <w:proofErr w:type="spellStart"/>
      <w:r>
        <w:rPr>
          <w:rFonts w:ascii="Times New Roman" w:eastAsia="Times New Roman" w:hAnsi="Times New Roman"/>
          <w:sz w:val="28"/>
          <w:szCs w:val="28"/>
          <w:lang w:eastAsia="ru-RU"/>
        </w:rPr>
        <w:t>секвестированием</w:t>
      </w:r>
      <w:proofErr w:type="spellEnd"/>
      <w:r>
        <w:rPr>
          <w:rFonts w:ascii="Times New Roman" w:eastAsia="Times New Roman" w:hAnsi="Times New Roman"/>
          <w:sz w:val="28"/>
          <w:szCs w:val="28"/>
          <w:lang w:eastAsia="ru-RU"/>
        </w:rPr>
        <w:t xml:space="preserve">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Меры управления рисками реализации муниципальной программы основываются на следующем анализе.</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Минимизация финансовых рисков возможна на основе:</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регулярного мониторинга и оценки эффективности реализации мероприятий муниципальной программы;</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своевременной корректировки перечня основных мероприятий и показателей муниципальной программы.</w:t>
      </w:r>
    </w:p>
    <w:p w:rsidR="00E133A1" w:rsidRDefault="001B19F0" w:rsidP="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1B19F0" w:rsidRDefault="001B19F0" w:rsidP="001B19F0">
      <w:pPr>
        <w:widowControl w:val="0"/>
        <w:spacing w:after="0" w:line="240" w:lineRule="auto"/>
        <w:ind w:firstLine="709"/>
        <w:jc w:val="both"/>
        <w:rPr>
          <w:rFonts w:ascii="Times New Roman" w:eastAsia="Times New Roman" w:hAnsi="Times New Roman"/>
          <w:sz w:val="24"/>
          <w:szCs w:val="24"/>
          <w:lang w:eastAsia="ru-RU"/>
        </w:rPr>
      </w:pPr>
    </w:p>
    <w:p w:rsidR="00E133A1" w:rsidRDefault="001B19F0" w:rsidP="001B19F0">
      <w:pPr>
        <w:widowControl w:val="0"/>
        <w:spacing w:after="0" w:line="216" w:lineRule="auto"/>
        <w:ind w:firstLine="720"/>
        <w:jc w:val="both"/>
        <w:rPr>
          <w:rFonts w:ascii="Times New Roman" w:eastAsia="Times New Roman" w:hAnsi="Times New Roman"/>
          <w:sz w:val="16"/>
          <w:szCs w:val="16"/>
          <w:lang w:eastAsia="ru-RU"/>
        </w:rPr>
      </w:pPr>
      <w:bookmarkStart w:id="8" w:name="sub_1999"/>
      <w:r>
        <w:rPr>
          <w:rFonts w:ascii="Times New Roman" w:eastAsia="Times New Roman" w:hAnsi="Times New Roman"/>
          <w:sz w:val="16"/>
          <w:szCs w:val="16"/>
          <w:lang w:eastAsia="ru-RU"/>
        </w:rPr>
        <w:t xml:space="preserve"> </w:t>
      </w:r>
      <w:bookmarkStart w:id="9" w:name="sub_10200"/>
      <w:bookmarkEnd w:id="8"/>
    </w:p>
    <w:p w:rsidR="00E133A1" w:rsidRDefault="001B19F0" w:rsidP="001B19F0">
      <w:pPr>
        <w:widowControl w:val="0"/>
        <w:spacing w:after="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bCs/>
          <w:sz w:val="28"/>
          <w:szCs w:val="28"/>
          <w:lang w:eastAsia="ru-RU"/>
        </w:rPr>
        <w:t xml:space="preserve">Подпрограмма 1 </w:t>
      </w:r>
      <w:r>
        <w:rPr>
          <w:rFonts w:ascii="Times New Roman" w:eastAsia="Times New Roman" w:hAnsi="Times New Roman"/>
          <w:b/>
          <w:sz w:val="28"/>
          <w:szCs w:val="28"/>
          <w:lang w:eastAsia="ru-RU"/>
        </w:rPr>
        <w:t>«Капитальный ремонт, ремонт и содержание межмуниципальных автомобильных дорог общего пользования местного значения, находящихся в муниципальной собственности»</w:t>
      </w:r>
    </w:p>
    <w:p w:rsidR="00E133A1" w:rsidRDefault="00E133A1" w:rsidP="001B19F0">
      <w:pPr>
        <w:widowControl w:val="0"/>
        <w:spacing w:after="0" w:line="240" w:lineRule="auto"/>
        <w:ind w:firstLine="720"/>
        <w:rPr>
          <w:rFonts w:ascii="Times New Roman" w:eastAsia="Times New Roman" w:hAnsi="Times New Roman"/>
          <w:b/>
          <w:bCs/>
          <w:sz w:val="28"/>
          <w:szCs w:val="28"/>
          <w:lang w:eastAsia="ru-RU"/>
        </w:rPr>
      </w:pPr>
    </w:p>
    <w:p w:rsidR="00E133A1" w:rsidRDefault="001B19F0" w:rsidP="001B19F0">
      <w:pPr>
        <w:widowControl w:val="0"/>
        <w:spacing w:after="0" w:line="240" w:lineRule="auto"/>
        <w:jc w:val="center"/>
        <w:rPr>
          <w:rFonts w:ascii="Times New Roman" w:eastAsia="Times New Roman" w:hAnsi="Times New Roman"/>
          <w:b/>
          <w:bCs/>
          <w:sz w:val="24"/>
          <w:szCs w:val="24"/>
          <w:lang w:eastAsia="ru-RU"/>
        </w:rPr>
      </w:pPr>
      <w:bookmarkStart w:id="10" w:name="sub_1100"/>
      <w:bookmarkEnd w:id="9"/>
      <w:r>
        <w:rPr>
          <w:rFonts w:ascii="Times New Roman" w:eastAsia="Times New Roman" w:hAnsi="Times New Roman"/>
          <w:b/>
          <w:bCs/>
          <w:sz w:val="28"/>
          <w:szCs w:val="28"/>
          <w:lang w:eastAsia="ru-RU"/>
        </w:rPr>
        <w:t>Паспорт подпрограммы</w:t>
      </w:r>
      <w:r>
        <w:rPr>
          <w:rFonts w:ascii="Times New Roman" w:eastAsia="Times New Roman" w:hAnsi="Times New Roman"/>
          <w:b/>
          <w:bCs/>
          <w:sz w:val="24"/>
          <w:szCs w:val="24"/>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5958"/>
      </w:tblGrid>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rsidP="001B19F0">
            <w:pPr>
              <w:spacing w:after="0" w:line="240" w:lineRule="auto"/>
              <w:rPr>
                <w:rFonts w:ascii="Times New Roman" w:hAnsi="Times New Roman"/>
                <w:sz w:val="28"/>
                <w:szCs w:val="28"/>
                <w:lang w:eastAsia="ar-SA"/>
              </w:rPr>
            </w:pPr>
            <w:r>
              <w:rPr>
                <w:rFonts w:ascii="Times New Roman" w:hAnsi="Times New Roman"/>
                <w:sz w:val="28"/>
                <w:szCs w:val="28"/>
                <w:lang w:eastAsia="ar-SA"/>
              </w:rPr>
              <w:t>Наименование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rsidP="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«Капитальный ремонт, ремонт и содержание межмуниципальных автомобильных дорог общего пользования местного значения, находящихся в муниципальной собственности» (далее - подпрограмма) </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rsidP="00D9680C">
            <w:pPr>
              <w:spacing w:after="0" w:line="240" w:lineRule="auto"/>
              <w:rPr>
                <w:rFonts w:ascii="Times New Roman" w:hAnsi="Times New Roman"/>
                <w:sz w:val="28"/>
                <w:szCs w:val="28"/>
                <w:lang w:eastAsia="ar-SA"/>
              </w:rPr>
            </w:pPr>
            <w:r>
              <w:rPr>
                <w:rFonts w:ascii="Times New Roman" w:hAnsi="Times New Roman"/>
                <w:sz w:val="28"/>
                <w:szCs w:val="28"/>
                <w:lang w:eastAsia="ar-SA"/>
              </w:rPr>
              <w:t>Ответственный исполнитель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rsidP="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Соисполнитель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Отсутствует</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Цель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Улучшение технического и эксплуатационного состояния автомобильных дорог</w:t>
            </w:r>
            <w:r>
              <w:rPr>
                <w:rFonts w:ascii="Times New Roman" w:hAnsi="Times New Roman"/>
                <w:sz w:val="28"/>
                <w:szCs w:val="28"/>
                <w:lang w:eastAsia="ar-SA"/>
              </w:rPr>
              <w:t xml:space="preserve"> общего пользования местного значения, находящихся в муниципальной собственности</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Задачи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Содержание и ремонт дорожной сети вне 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обеспечение</w:t>
            </w:r>
            <w:r>
              <w:rPr>
                <w:rFonts w:ascii="Times New Roman" w:hAnsi="Times New Roman"/>
                <w:color w:val="000000"/>
                <w:sz w:val="28"/>
                <w:szCs w:val="28"/>
              </w:rPr>
              <w:t xml:space="preserve"> функционирования сети автомобильных дорог</w:t>
            </w:r>
          </w:p>
        </w:tc>
      </w:tr>
      <w:tr w:rsidR="00E133A1" w:rsidTr="00D9680C">
        <w:trPr>
          <w:trHeight w:val="1277"/>
        </w:trPr>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Ожидаемые конечные результаты реализации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Повышение транспортной доступности сельских населенных пунктов и технического уровня транспортной инфраструктуры Питерского района.</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Сроки и этапы реализации 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2023 - 2026 годы</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Объем финансового обеспечения подпрограммы, в том числе по годам (в тыс. руб.)</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Общий объем финансового обеспечения Подпрограммы на 2023-2026 годы составит – 73267,9 тыс. руб.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13664,7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17249,3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19770,5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22583,4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из них:</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местный бюджет (за счет средств районного дорожного фонда (акцизы, транспортный налог)) – 70990,9 тыс. руб.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13664,7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14972,3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19770,5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22583,4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областной бюджет – 2277,0 тыс. рублей,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2023 год – 0,0 тыс. рублей;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2277,0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федеральный бюджет – 0,0 тыс. рублей,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Целевые показатели подпрограммы (индикаторы)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Улучшение технического состояния дорожной сети Питерского муниципального района;</w:t>
            </w:r>
          </w:p>
          <w:p w:rsidR="00E133A1" w:rsidRDefault="001B19F0">
            <w:pPr>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r w:rsidR="00E133A1" w:rsidTr="00D9680C">
        <w:tc>
          <w:tcPr>
            <w:tcW w:w="3506"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Система организации контроля за исполнением подпрограммы</w:t>
            </w:r>
          </w:p>
        </w:tc>
        <w:tc>
          <w:tcPr>
            <w:tcW w:w="5958" w:type="dxa"/>
            <w:tcBorders>
              <w:top w:val="single" w:sz="4" w:space="0" w:color="000000"/>
              <w:left w:val="single" w:sz="4" w:space="0" w:color="000000"/>
              <w:bottom w:val="single" w:sz="4" w:space="0" w:color="000000"/>
              <w:right w:val="single" w:sz="4" w:space="0" w:color="000000"/>
            </w:tcBorders>
          </w:tcPr>
          <w:p w:rsidR="00E133A1" w:rsidRDefault="001B19F0">
            <w:pPr>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Контроль за выполнением мероприятий Подпрограммы осуществляется первым заместителем главы администрации Питерского муниципального района</w:t>
            </w:r>
          </w:p>
        </w:tc>
      </w:tr>
    </w:tbl>
    <w:p w:rsidR="00E133A1" w:rsidRDefault="00E133A1">
      <w:pPr>
        <w:spacing w:after="0" w:line="240" w:lineRule="auto"/>
        <w:jc w:val="center"/>
        <w:rPr>
          <w:rFonts w:ascii="Times New Roman" w:hAnsi="Times New Roman"/>
          <w:sz w:val="28"/>
          <w:szCs w:val="28"/>
          <w:lang w:eastAsia="ar-SA"/>
        </w:rPr>
      </w:pP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E133A1" w:rsidRDefault="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E133A1" w:rsidRDefault="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E133A1" w:rsidRDefault="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пункта. </w:t>
      </w:r>
    </w:p>
    <w:p w:rsidR="00E133A1" w:rsidRDefault="001B19F0">
      <w:pPr>
        <w:widowControl w:val="0"/>
        <w:spacing w:after="0" w:line="240" w:lineRule="auto"/>
        <w:ind w:firstLine="708"/>
        <w:jc w:val="both"/>
        <w:rPr>
          <w:rFonts w:ascii="Times New Roman" w:eastAsia="Times New Roman" w:hAnsi="Times New Roman"/>
          <w:sz w:val="16"/>
          <w:szCs w:val="16"/>
          <w:lang w:eastAsia="ru-RU"/>
        </w:rPr>
      </w:pPr>
      <w:r>
        <w:rPr>
          <w:rFonts w:ascii="Times New Roman" w:eastAsia="Times New Roman" w:hAnsi="Times New Roman"/>
          <w:sz w:val="28"/>
          <w:szCs w:val="28"/>
          <w:lang w:eastAsia="ru-RU"/>
        </w:rPr>
        <w:t>Общая протяженность межмуниципальных дорог в муниципальном районе составляет – 102,1 км.</w:t>
      </w:r>
    </w:p>
    <w:p w:rsidR="00E133A1" w:rsidRDefault="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Межмуниципальные автомобильные дороги на территории муниципального района, как с асфальтным покрытием, так и с грунтовым покрытием. Техническое состояние межмуниципальных автомобильных дорог можно расценивать как неудовлетворительное, развитие дорожной сети не соответствует автомобилизации,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E133A1" w:rsidRDefault="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Значительное внимание в транспортной системе района необходимо</w:t>
      </w:r>
      <w:r>
        <w:rPr>
          <w:rFonts w:ascii="Arial" w:eastAsia="Times New Roman" w:hAnsi="Arial" w:cs="Arial"/>
          <w:sz w:val="28"/>
          <w:szCs w:val="28"/>
          <w:lang w:eastAsia="ru-RU"/>
        </w:rPr>
        <w:t xml:space="preserve"> </w:t>
      </w:r>
      <w:r>
        <w:rPr>
          <w:rFonts w:ascii="Times New Roman" w:eastAsia="Times New Roman" w:hAnsi="Times New Roman"/>
          <w:sz w:val="28"/>
          <w:szCs w:val="28"/>
          <w:lang w:eastAsia="ru-RU"/>
        </w:rPr>
        <w:t>уделять развитию дорожного хозяйства и обеспечению безопасности дорожного движения.</w:t>
      </w:r>
    </w:p>
    <w:p w:rsidR="00E133A1" w:rsidRPr="00D9680C" w:rsidRDefault="001B19F0" w:rsidP="00D9680C">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увеличением уровня автомобилизации и включением все большего числа граждан в дорожное движение возрастает необходимость в обеспечении безопасности дорожного движения, сохранении жизни и </w:t>
      </w:r>
      <w:r w:rsidRPr="00D9680C">
        <w:rPr>
          <w:rFonts w:ascii="Times New Roman" w:eastAsia="Times New Roman" w:hAnsi="Times New Roman"/>
          <w:sz w:val="28"/>
          <w:szCs w:val="28"/>
          <w:lang w:eastAsia="ru-RU"/>
        </w:rPr>
        <w:t>здоровья участников дорожного движения.</w:t>
      </w:r>
    </w:p>
    <w:p w:rsidR="00E133A1" w:rsidRPr="00D9680C" w:rsidRDefault="00E133A1" w:rsidP="00D9680C">
      <w:pPr>
        <w:widowControl w:val="0"/>
        <w:spacing w:after="0" w:line="240" w:lineRule="auto"/>
        <w:ind w:firstLine="720"/>
        <w:jc w:val="center"/>
        <w:rPr>
          <w:rFonts w:ascii="Times New Roman" w:eastAsia="Times New Roman" w:hAnsi="Times New Roman"/>
          <w:b/>
          <w:sz w:val="28"/>
          <w:szCs w:val="28"/>
          <w:lang w:eastAsia="ru-RU"/>
        </w:rPr>
      </w:pPr>
    </w:p>
    <w:p w:rsidR="00E133A1" w:rsidRPr="00D9680C" w:rsidRDefault="001B19F0" w:rsidP="00D9680C">
      <w:pPr>
        <w:pStyle w:val="ac"/>
        <w:widowControl w:val="0"/>
        <w:numPr>
          <w:ilvl w:val="0"/>
          <w:numId w:val="4"/>
        </w:numPr>
        <w:spacing w:after="0" w:line="240" w:lineRule="auto"/>
        <w:jc w:val="center"/>
        <w:rPr>
          <w:rFonts w:ascii="Times New Roman" w:eastAsia="Times New Roman" w:hAnsi="Times New Roman"/>
          <w:b/>
          <w:color w:val="000000"/>
          <w:sz w:val="28"/>
          <w:szCs w:val="28"/>
          <w:lang w:eastAsia="ru-RU"/>
        </w:rPr>
      </w:pPr>
      <w:r w:rsidRPr="00D9680C">
        <w:rPr>
          <w:rFonts w:ascii="Times New Roman" w:eastAsia="Times New Roman" w:hAnsi="Times New Roman"/>
          <w:b/>
          <w:sz w:val="28"/>
          <w:szCs w:val="28"/>
          <w:lang w:eastAsia="ru-RU"/>
        </w:rPr>
        <w:t>Основные цели и задачи подпрограммы,</w:t>
      </w:r>
      <w:r w:rsidRPr="00D9680C">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E133A1" w:rsidRDefault="001B19F0" w:rsidP="00D9680C">
      <w:pPr>
        <w:widowControl w:val="0"/>
        <w:spacing w:after="0" w:line="240" w:lineRule="auto"/>
        <w:ind w:firstLine="709"/>
        <w:jc w:val="both"/>
        <w:rPr>
          <w:rFonts w:ascii="Times New Roman" w:eastAsia="Times New Roman" w:hAnsi="Times New Roman"/>
          <w:sz w:val="28"/>
          <w:szCs w:val="28"/>
          <w:lang w:eastAsia="ru-RU"/>
        </w:rPr>
      </w:pPr>
      <w:r w:rsidRPr="00D9680C">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D9680C">
        <w:rPr>
          <w:rFonts w:ascii="Times New Roman" w:eastAsia="Times New Roman" w:hAnsi="Times New Roman"/>
          <w:sz w:val="28"/>
          <w:szCs w:val="28"/>
          <w:lang w:eastAsia="ru-RU"/>
        </w:rPr>
        <w:t xml:space="preserve"> местного значения в границах населенных пунктов муниципальных образований Питерского района</w:t>
      </w:r>
      <w:r w:rsidRPr="00D9680C">
        <w:rPr>
          <w:rFonts w:ascii="Times New Roman" w:eastAsia="Times New Roman" w:hAnsi="Times New Roman"/>
          <w:color w:val="000000"/>
          <w:sz w:val="28"/>
          <w:szCs w:val="28"/>
          <w:lang w:eastAsia="ru-RU"/>
        </w:rPr>
        <w:t>, повышение качества содержания дорог.</w:t>
      </w:r>
    </w:p>
    <w:p w:rsidR="00E133A1" w:rsidRDefault="001B19F0">
      <w:pPr>
        <w:widowControl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безопасности дорожного движения, </w:t>
      </w:r>
      <w:r>
        <w:rPr>
          <w:rFonts w:ascii="Times New Roman" w:hAnsi="Times New Roman"/>
          <w:color w:val="000000"/>
          <w:sz w:val="28"/>
          <w:szCs w:val="28"/>
        </w:rPr>
        <w:t>обеспечение функционирования сети автомобильных дорог.</w:t>
      </w:r>
    </w:p>
    <w:p w:rsidR="00E133A1" w:rsidRDefault="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Сведения о целевых показателях приведены в приложении № 1 </w:t>
      </w:r>
      <w:r>
        <w:rPr>
          <w:rFonts w:ascii="Times New Roman" w:eastAsia="Times New Roman" w:hAnsi="Times New Roman"/>
          <w:sz w:val="28"/>
          <w:szCs w:val="28"/>
          <w:lang w:eastAsia="ru-RU"/>
        </w:rPr>
        <w:br/>
        <w:t>к муниципальной программе.</w:t>
      </w:r>
    </w:p>
    <w:p w:rsidR="00E133A1" w:rsidRDefault="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E133A1" w:rsidRDefault="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транспортной доступности сельских населенных пунктов и технического уровня транспортной инфраструктуры Питерского района.</w:t>
      </w:r>
    </w:p>
    <w:p w:rsidR="00E133A1" w:rsidRDefault="001B19F0">
      <w:pPr>
        <w:widowControl w:val="0"/>
        <w:spacing w:after="0" w:line="216"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реализации подпрограммы до 2026 годы.</w:t>
      </w:r>
    </w:p>
    <w:p w:rsidR="00E133A1" w:rsidRPr="001B19F0" w:rsidRDefault="00E133A1">
      <w:pPr>
        <w:widowControl w:val="0"/>
        <w:spacing w:after="0" w:line="240" w:lineRule="auto"/>
        <w:ind w:firstLine="720"/>
        <w:jc w:val="both"/>
        <w:rPr>
          <w:rFonts w:ascii="Times New Roman" w:eastAsia="Times New Roman" w:hAnsi="Times New Roman"/>
          <w:color w:val="000000"/>
          <w:sz w:val="28"/>
          <w:szCs w:val="28"/>
          <w:lang w:eastAsia="ru-RU"/>
        </w:rPr>
      </w:pPr>
    </w:p>
    <w:p w:rsidR="00E133A1" w:rsidRDefault="001B19F0">
      <w:pPr>
        <w:spacing w:after="0" w:line="21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Характеристика основных мероприятий подпрограммы</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систему мероприятий по реализации подпрограммы включены:</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анализ существующего состояния дел по обеспечению обустройства, ремонта;</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муниципальный контроль обеспечения сохранности автомобильных дорог местного значения;</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развитие дорожной сети Питерского муниципального района;</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разработка основных направлений инвестиционной политики в области развития автомобильных дорог местного значения;</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осуществление дорожной деятельности в отношении автомобильных дорог местного значения;</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обеспечение безопасности дорожного движения;</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разработка технической документации на автодороги Питерского муниципального района.</w:t>
      </w:r>
    </w:p>
    <w:p w:rsidR="00E133A1" w:rsidRDefault="001B19F0">
      <w:pPr>
        <w:spacing w:after="0" w:line="24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об основных мероприятиях подпрограммы приведены в приложении №2 к муниципальной программе.</w:t>
      </w:r>
    </w:p>
    <w:p w:rsidR="00E133A1" w:rsidRDefault="00E133A1">
      <w:pPr>
        <w:spacing w:after="0" w:line="240" w:lineRule="auto"/>
        <w:rPr>
          <w:rFonts w:ascii="Times New Roman" w:eastAsia="Times New Roman" w:hAnsi="Times New Roman"/>
          <w:b/>
          <w:bCs/>
          <w:sz w:val="28"/>
          <w:szCs w:val="28"/>
          <w:lang w:eastAsia="ru-RU"/>
        </w:rPr>
      </w:pPr>
    </w:p>
    <w:p w:rsidR="00D9680C" w:rsidRDefault="00D9680C">
      <w:pPr>
        <w:spacing w:after="0" w:line="240" w:lineRule="auto"/>
        <w:rPr>
          <w:rFonts w:ascii="Times New Roman" w:eastAsia="Times New Roman" w:hAnsi="Times New Roman"/>
          <w:b/>
          <w:bCs/>
          <w:sz w:val="28"/>
          <w:szCs w:val="28"/>
          <w:lang w:eastAsia="ru-RU"/>
        </w:rPr>
      </w:pPr>
    </w:p>
    <w:p w:rsidR="00D9680C" w:rsidRDefault="00D9680C">
      <w:pPr>
        <w:spacing w:after="0" w:line="240" w:lineRule="auto"/>
        <w:rPr>
          <w:rFonts w:ascii="Times New Roman" w:eastAsia="Times New Roman" w:hAnsi="Times New Roman"/>
          <w:b/>
          <w:bCs/>
          <w:sz w:val="28"/>
          <w:szCs w:val="28"/>
          <w:lang w:eastAsia="ru-RU"/>
        </w:rPr>
      </w:pPr>
    </w:p>
    <w:p w:rsidR="00E133A1" w:rsidRPr="001B19F0" w:rsidRDefault="001B19F0" w:rsidP="00D9680C">
      <w:pPr>
        <w:widowControl w:val="0"/>
        <w:spacing w:after="0" w:line="216" w:lineRule="auto"/>
        <w:ind w:firstLine="720"/>
        <w:jc w:val="center"/>
        <w:rPr>
          <w:rFonts w:ascii="Times New Roman" w:eastAsia="Times New Roman" w:hAnsi="Times New Roman"/>
          <w:sz w:val="28"/>
          <w:szCs w:val="16"/>
          <w:lang w:eastAsia="ru-RU"/>
        </w:rPr>
      </w:pPr>
      <w:r>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E133A1" w:rsidRDefault="001B19F0">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Общая сумма нормативных затрат на 2023-2026 гг. составит </w:t>
      </w:r>
      <w:r>
        <w:rPr>
          <w:rFonts w:ascii="Times New Roman" w:hAnsi="Times New Roman"/>
          <w:sz w:val="28"/>
          <w:szCs w:val="28"/>
          <w:lang w:eastAsia="ar-SA"/>
        </w:rPr>
        <w:t xml:space="preserve">73267,9 </w:t>
      </w:r>
      <w:r>
        <w:rPr>
          <w:rFonts w:ascii="Times New Roman" w:eastAsia="Times New Roman" w:hAnsi="Times New Roman"/>
          <w:sz w:val="28"/>
          <w:szCs w:val="28"/>
          <w:lang w:eastAsia="ru-RU"/>
        </w:rPr>
        <w:t>тыс. руб. Источник финансирования подпрограммы - местный бюджет (за счет средств районного дорожного фонда (акцизы, транспортный налог)), областной бюджет (субсидия).</w:t>
      </w:r>
    </w:p>
    <w:p w:rsidR="00E133A1" w:rsidRDefault="001B19F0" w:rsidP="001B19F0">
      <w:pPr>
        <w:spacing w:after="0" w:line="21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об объемах и источниках финансового обеспечения подпрограммы приведены в приложении №3 к муниципальной программе.</w:t>
      </w:r>
    </w:p>
    <w:p w:rsidR="001B19F0" w:rsidRDefault="001B19F0" w:rsidP="001B19F0">
      <w:pPr>
        <w:spacing w:after="0" w:line="216" w:lineRule="auto"/>
        <w:ind w:firstLine="709"/>
        <w:jc w:val="both"/>
        <w:rPr>
          <w:rFonts w:ascii="Times New Roman" w:eastAsia="Times New Roman" w:hAnsi="Times New Roman"/>
          <w:sz w:val="28"/>
          <w:szCs w:val="28"/>
          <w:lang w:eastAsia="ru-RU"/>
        </w:rPr>
      </w:pPr>
    </w:p>
    <w:p w:rsidR="00E133A1" w:rsidRDefault="001B19F0" w:rsidP="001B19F0">
      <w:pPr>
        <w:keepNext/>
        <w:tabs>
          <w:tab w:val="num" w:pos="-142"/>
        </w:tabs>
        <w:spacing w:after="0" w:line="240" w:lineRule="auto"/>
        <w:ind w:right="-144"/>
        <w:jc w:val="center"/>
        <w:outlineLvl w:val="0"/>
        <w:rPr>
          <w:rFonts w:ascii="Times New Roman" w:eastAsia="Times New Roman" w:hAnsi="Times New Roman"/>
          <w:b/>
          <w:bCs/>
          <w:color w:val="26282F"/>
          <w:sz w:val="28"/>
          <w:szCs w:val="28"/>
          <w:lang w:eastAsia="ru-RU"/>
        </w:rPr>
      </w:pPr>
      <w:r>
        <w:rPr>
          <w:rFonts w:ascii="Times New Roman" w:eastAsia="Times New Roman" w:hAnsi="Times New Roman"/>
          <w:b/>
          <w:bCs/>
          <w:color w:val="26282F"/>
          <w:sz w:val="28"/>
          <w:szCs w:val="28"/>
          <w:lang w:eastAsia="ru-RU"/>
        </w:rPr>
        <w:t>5. Анализ рисков реализации подпрограммы и описание мер управления рисками реализации подпрограммы</w:t>
      </w:r>
    </w:p>
    <w:p w:rsidR="00E133A1" w:rsidRDefault="001B19F0" w:rsidP="001B19F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риски при реализации подпрограммы связаны с недостаточным финансированием мероприятий подпрограммы со стороны районного и областного бюджетов.</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целью минимизации влияния рисков на достижение цели и</w:t>
      </w:r>
      <w:r>
        <w:rPr>
          <w:rFonts w:ascii="Arial" w:eastAsia="Times New Roman" w:hAnsi="Arial" w:cs="Arial"/>
          <w:sz w:val="28"/>
          <w:szCs w:val="28"/>
          <w:lang w:eastAsia="ru-RU"/>
        </w:rPr>
        <w:t xml:space="preserve"> </w:t>
      </w:r>
      <w:r>
        <w:rPr>
          <w:rFonts w:ascii="Times New Roman" w:eastAsia="Times New Roman" w:hAnsi="Times New Roman"/>
          <w:sz w:val="28"/>
          <w:szCs w:val="28"/>
          <w:lang w:eastAsia="ru-RU"/>
        </w:rPr>
        <w:t>запланированных результатов ответственным исполнителем в процессе реализации подпрограммы возможно принятие следующих общих мер:</w:t>
      </w:r>
    </w:p>
    <w:p w:rsidR="00E133A1" w:rsidRDefault="001B19F0">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мониторинг реализации подпрограммы, позволяющий отслеживать выполнение запланированных мероприятий и достижение показателей;</w:t>
      </w:r>
    </w:p>
    <w:p w:rsidR="00E133A1" w:rsidRDefault="001B19F0">
      <w:pPr>
        <w:widowControl w:val="0"/>
        <w:spacing w:after="171" w:line="343" w:lineRule="atLeast"/>
        <w:ind w:firstLine="720"/>
        <w:jc w:val="both"/>
        <w:rPr>
          <w:rFonts w:ascii="Times New Roman" w:eastAsia="Times New Roman" w:hAnsi="Times New Roman"/>
          <w:b/>
          <w:bCs/>
          <w:color w:val="26282F"/>
          <w:sz w:val="24"/>
          <w:szCs w:val="24"/>
          <w:lang w:eastAsia="ru-RU"/>
        </w:rPr>
      </w:pPr>
      <w:r>
        <w:rPr>
          <w:rFonts w:ascii="Times New Roman" w:eastAsia="Times New Roman" w:hAnsi="Times New Roman"/>
          <w:sz w:val="28"/>
          <w:szCs w:val="28"/>
          <w:lang w:eastAsia="ru-RU"/>
        </w:rPr>
        <w:t>- 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Pr>
          <w:rFonts w:ascii="Times New Roman" w:eastAsia="Times New Roman" w:hAnsi="Times New Roman"/>
          <w:b/>
          <w:bCs/>
          <w:color w:val="26282F"/>
          <w:sz w:val="28"/>
          <w:szCs w:val="28"/>
          <w:lang w:eastAsia="ru-RU"/>
        </w:rPr>
        <w:t>.</w:t>
      </w: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Подпрограмма 2</w:t>
      </w: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«Паспортизация муниципальных автомобильных дорог общего пользования местного значения»</w:t>
      </w:r>
    </w:p>
    <w:p w:rsidR="00D9680C" w:rsidRDefault="00D9680C">
      <w:pPr>
        <w:spacing w:after="0" w:line="240" w:lineRule="auto"/>
        <w:jc w:val="center"/>
        <w:rPr>
          <w:rFonts w:ascii="Times New Roman" w:hAnsi="Times New Roman"/>
          <w:b/>
          <w:sz w:val="28"/>
          <w:szCs w:val="28"/>
          <w:lang w:eastAsia="ar-SA"/>
        </w:rPr>
      </w:pPr>
    </w:p>
    <w:p w:rsidR="00E133A1" w:rsidRDefault="001B19F0">
      <w:pPr>
        <w:spacing w:after="0" w:line="240" w:lineRule="auto"/>
        <w:jc w:val="center"/>
        <w:rPr>
          <w:rFonts w:ascii="Times New Roman" w:hAnsi="Times New Roman"/>
          <w:b/>
          <w:bCs/>
          <w:sz w:val="28"/>
          <w:szCs w:val="28"/>
          <w:lang w:eastAsia="ar-SA"/>
        </w:rPr>
      </w:pPr>
      <w:r>
        <w:rPr>
          <w:rFonts w:ascii="Times New Roman" w:hAnsi="Times New Roman"/>
          <w:b/>
          <w:sz w:val="28"/>
          <w:szCs w:val="28"/>
          <w:lang w:eastAsia="ar-SA"/>
        </w:rPr>
        <w:t>Паспорт муниципальной Подпрограммы</w:t>
      </w:r>
    </w:p>
    <w:p w:rsidR="00E133A1" w:rsidRDefault="00E133A1">
      <w:pPr>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80"/>
        <w:gridCol w:w="6359"/>
      </w:tblGrid>
      <w:tr w:rsidR="00E133A1">
        <w:tc>
          <w:tcPr>
            <w:tcW w:w="3280" w:type="dxa"/>
            <w:tcBorders>
              <w:top w:val="single" w:sz="1" w:space="0" w:color="000000"/>
              <w:left w:val="single" w:sz="1" w:space="0" w:color="000000"/>
              <w:bottom w:val="single" w:sz="1" w:space="0" w:color="000000"/>
            </w:tcBorders>
          </w:tcPr>
          <w:p w:rsidR="00E133A1" w:rsidRDefault="001B19F0">
            <w:pPr>
              <w:spacing w:after="0" w:line="240" w:lineRule="auto"/>
              <w:rPr>
                <w:rFonts w:ascii="Times New Roman" w:eastAsia="Courier New" w:hAnsi="Times New Roman"/>
                <w:sz w:val="28"/>
                <w:szCs w:val="28"/>
                <w:lang w:eastAsia="ar-SA"/>
              </w:rPr>
            </w:pPr>
            <w:r>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«Паспортизация муниципальных автомобильных дорог общего пользования местного значения», далее Подпрограмма</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jc w:val="both"/>
              <w:rPr>
                <w:rFonts w:ascii="Times New Roman" w:hAnsi="Times New Roman"/>
                <w:sz w:val="28"/>
                <w:szCs w:val="28"/>
                <w:lang w:eastAsia="ar-SA"/>
              </w:rPr>
            </w:pPr>
            <w:r>
              <w:rPr>
                <w:rFonts w:ascii="Times New Roman" w:eastAsia="Courier New" w:hAnsi="Times New Roman"/>
                <w:sz w:val="28"/>
                <w:szCs w:val="28"/>
                <w:lang w:eastAsia="ar-SA"/>
              </w:rPr>
              <w:t xml:space="preserve">Целью Подпрограммы является </w:t>
            </w:r>
            <w:r>
              <w:rPr>
                <w:rFonts w:ascii="Times New Roman" w:hAnsi="Times New Roman"/>
                <w:sz w:val="28"/>
                <w:szCs w:val="28"/>
                <w:lang w:eastAsia="ar-SA"/>
              </w:rPr>
              <w:t>паспортизация муниципальных автомобильных дорог местного значения общего пользования Питерского муниципального района Саратовской области»</w:t>
            </w:r>
          </w:p>
          <w:p w:rsidR="00E133A1" w:rsidRDefault="001B19F0">
            <w:pPr>
              <w:spacing w:after="0" w:line="240" w:lineRule="auto"/>
              <w:jc w:val="both"/>
              <w:rPr>
                <w:rFonts w:ascii="Times New Roman" w:eastAsia="Courier New" w:hAnsi="Times New Roman"/>
                <w:sz w:val="28"/>
                <w:szCs w:val="28"/>
                <w:lang w:eastAsia="ar-SA"/>
              </w:rPr>
            </w:pPr>
            <w:r>
              <w:rPr>
                <w:rFonts w:ascii="Times New Roman" w:eastAsia="Courier New" w:hAnsi="Times New Roman"/>
                <w:sz w:val="28"/>
                <w:szCs w:val="28"/>
                <w:lang w:eastAsia="ar-SA"/>
              </w:rPr>
              <w:t xml:space="preserve">Задачами Подпрограммы являются: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1. Паспортизация дорог местного значения общего пользования вне границах населенных пунктов муниципального района.</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 Ведение реестра дорог местного значения общего пользования.</w:t>
            </w:r>
          </w:p>
          <w:p w:rsidR="00E133A1" w:rsidRDefault="001B19F0">
            <w:pPr>
              <w:spacing w:after="0" w:line="240" w:lineRule="auto"/>
              <w:jc w:val="both"/>
              <w:rPr>
                <w:rFonts w:ascii="Times New Roman" w:eastAsia="Courier New" w:hAnsi="Times New Roman"/>
                <w:sz w:val="28"/>
                <w:szCs w:val="28"/>
                <w:lang w:eastAsia="ar-SA"/>
              </w:rPr>
            </w:pPr>
            <w:r>
              <w:rPr>
                <w:rFonts w:ascii="Times New Roman" w:hAnsi="Times New Roman"/>
                <w:sz w:val="28"/>
                <w:szCs w:val="28"/>
                <w:lang w:eastAsia="ar-SA"/>
              </w:rPr>
              <w:t>3. Повышение уровня содержания и ремонта сети, межмуниципальных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w:t>
            </w:r>
            <w:r>
              <w:rPr>
                <w:rFonts w:ascii="Times New Roman" w:hAnsi="Times New Roman"/>
                <w:sz w:val="28"/>
                <w:szCs w:val="28"/>
                <w:lang w:val="en-US" w:eastAsia="ar-SA"/>
              </w:rPr>
              <w:t>2</w:t>
            </w:r>
            <w:r>
              <w:rPr>
                <w:rFonts w:ascii="Times New Roman" w:hAnsi="Times New Roman"/>
                <w:sz w:val="28"/>
                <w:szCs w:val="28"/>
                <w:lang w:eastAsia="ar-SA"/>
              </w:rPr>
              <w:t>3 – 2026 годы</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rPr>
                <w:rFonts w:ascii="Times New Roman" w:eastAsia="Courier New" w:hAnsi="Times New Roman"/>
                <w:sz w:val="28"/>
                <w:szCs w:val="28"/>
                <w:lang w:eastAsia="ar-SA"/>
              </w:rPr>
            </w:pPr>
            <w:r>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Общий объем финансового обеспечения Подпрограммы составит – 0,0 тыс. руб.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местный бюджет (за счет средств районного дорожного фонда (акцизы, транспортный налог) – 0,00 тыс. рублей, 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областной бюджет –0,00 тыс. рублей, в том числе:</w:t>
            </w:r>
          </w:p>
          <w:p w:rsidR="00E133A1" w:rsidRDefault="001B19F0">
            <w:pPr>
              <w:tabs>
                <w:tab w:val="left" w:pos="283"/>
                <w:tab w:val="left" w:pos="567"/>
              </w:tabs>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федеральный бюджет –0,00 тыс. рублей, </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 паспортизация дорог;</w:t>
            </w:r>
          </w:p>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 ведение реестра дорог местного значения общего пользования;</w:t>
            </w:r>
          </w:p>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 xml:space="preserve">- снижение аварийности покрытия сети автомобильных дорог (ликвидация </w:t>
            </w:r>
            <w:proofErr w:type="spellStart"/>
            <w:r>
              <w:rPr>
                <w:rFonts w:ascii="Times New Roman" w:hAnsi="Times New Roman"/>
                <w:sz w:val="28"/>
                <w:szCs w:val="28"/>
                <w:lang w:eastAsia="ar-SA"/>
              </w:rPr>
              <w:t>ямочности</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колейности</w:t>
            </w:r>
            <w:proofErr w:type="spellEnd"/>
            <w:r>
              <w:rPr>
                <w:rFonts w:ascii="Times New Roman" w:hAnsi="Times New Roman"/>
                <w:sz w:val="28"/>
                <w:szCs w:val="28"/>
                <w:lang w:eastAsia="ar-SA"/>
              </w:rPr>
              <w:t>, приближение к нормативному показателю ровности покрытия).</w:t>
            </w:r>
          </w:p>
        </w:tc>
      </w:tr>
      <w:tr w:rsidR="00E133A1">
        <w:tc>
          <w:tcPr>
            <w:tcW w:w="3280" w:type="dxa"/>
            <w:tcBorders>
              <w:left w:val="single" w:sz="1" w:space="0" w:color="000000"/>
              <w:bottom w:val="single" w:sz="1" w:space="0" w:color="000000"/>
            </w:tcBorders>
          </w:tcPr>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Контроль за выполнением мероприятий Подпрограммы осуществляется:</w:t>
            </w:r>
          </w:p>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 комиссией по безопасности дорожного движения при администрации Питерского муниципального района;</w:t>
            </w:r>
          </w:p>
          <w:p w:rsidR="00E133A1" w:rsidRDefault="001B19F0">
            <w:pPr>
              <w:spacing w:after="0" w:line="240" w:lineRule="auto"/>
              <w:ind w:right="86"/>
              <w:jc w:val="both"/>
              <w:rPr>
                <w:rFonts w:ascii="Times New Roman" w:hAnsi="Times New Roman"/>
                <w:sz w:val="28"/>
                <w:szCs w:val="28"/>
                <w:lang w:eastAsia="ar-SA"/>
              </w:rPr>
            </w:pPr>
            <w:r>
              <w:rPr>
                <w:rFonts w:ascii="Times New Roman" w:hAnsi="Times New Roman"/>
                <w:sz w:val="28"/>
                <w:szCs w:val="28"/>
                <w:lang w:eastAsia="ar-SA"/>
              </w:rPr>
              <w:t>- первым заместителем главы администрации Питерского муниципального района</w:t>
            </w:r>
          </w:p>
        </w:tc>
      </w:tr>
    </w:tbl>
    <w:p w:rsidR="00E133A1" w:rsidRPr="001B19F0" w:rsidRDefault="00E133A1" w:rsidP="001B19F0">
      <w:pPr>
        <w:spacing w:after="0" w:line="240" w:lineRule="auto"/>
        <w:jc w:val="center"/>
        <w:rPr>
          <w:rFonts w:ascii="Times New Roman" w:hAnsi="Times New Roman"/>
          <w:sz w:val="28"/>
          <w:szCs w:val="28"/>
          <w:highlight w:val="yellow"/>
          <w:lang w:eastAsia="ar-SA"/>
        </w:rPr>
      </w:pPr>
    </w:p>
    <w:p w:rsidR="00E133A1" w:rsidRDefault="001B19F0" w:rsidP="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1. Характеристика проблемы</w:t>
      </w:r>
    </w:p>
    <w:p w:rsidR="00E133A1" w:rsidRDefault="001B19F0" w:rsidP="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 составляет менее 40 км/час, ухудшению экологической обстановки в связи с увеличением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сокращение свободного времени за счет увеличения времени пребывания в пути к месту работы, отдыха, торговым центрам и так далее;</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несвоевременное оказание медицинской помощи;</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увеличение вредных выхлопов и шумового воздействия от автотранспорта;</w:t>
      </w:r>
    </w:p>
    <w:p w:rsidR="00E133A1" w:rsidRPr="001B19F0"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 xml:space="preserve">сдерживание развития </w:t>
      </w:r>
      <w:r w:rsidRPr="001B19F0">
        <w:rPr>
          <w:rFonts w:ascii="Times New Roman" w:hAnsi="Times New Roman"/>
          <w:sz w:val="28"/>
          <w:szCs w:val="28"/>
          <w:lang w:eastAsia="ar-SA"/>
        </w:rPr>
        <w:t>производства и предпринимательства.</w:t>
      </w:r>
    </w:p>
    <w:p w:rsidR="00E133A1" w:rsidRPr="001B19F0" w:rsidRDefault="00E133A1">
      <w:pPr>
        <w:spacing w:after="0" w:line="240" w:lineRule="auto"/>
        <w:rPr>
          <w:rFonts w:ascii="Times New Roman" w:hAnsi="Times New Roman"/>
          <w:sz w:val="28"/>
          <w:szCs w:val="28"/>
          <w:lang w:eastAsia="ar-SA"/>
        </w:rPr>
      </w:pPr>
    </w:p>
    <w:p w:rsidR="00E133A1" w:rsidRPr="001B19F0" w:rsidRDefault="001B19F0">
      <w:pPr>
        <w:spacing w:after="0" w:line="240" w:lineRule="auto"/>
        <w:jc w:val="center"/>
        <w:rPr>
          <w:rFonts w:ascii="Times New Roman" w:hAnsi="Times New Roman"/>
          <w:b/>
          <w:sz w:val="28"/>
          <w:szCs w:val="28"/>
          <w:lang w:eastAsia="ar-SA"/>
        </w:rPr>
      </w:pPr>
      <w:r w:rsidRPr="001B19F0">
        <w:rPr>
          <w:rFonts w:ascii="Times New Roman" w:hAnsi="Times New Roman"/>
          <w:b/>
          <w:sz w:val="28"/>
          <w:szCs w:val="28"/>
          <w:lang w:eastAsia="ar-SA"/>
        </w:rPr>
        <w:t>2. Срок реализации Подпрограммы</w:t>
      </w:r>
    </w:p>
    <w:p w:rsidR="00E133A1" w:rsidRPr="001B19F0" w:rsidRDefault="001B19F0">
      <w:pPr>
        <w:spacing w:after="0" w:line="240" w:lineRule="auto"/>
        <w:ind w:firstLine="709"/>
        <w:rPr>
          <w:rFonts w:ascii="Times New Roman" w:hAnsi="Times New Roman"/>
          <w:sz w:val="28"/>
          <w:szCs w:val="28"/>
          <w:lang w:eastAsia="ar-SA"/>
        </w:rPr>
      </w:pPr>
      <w:r w:rsidRPr="001B19F0">
        <w:rPr>
          <w:rFonts w:ascii="Times New Roman" w:hAnsi="Times New Roman"/>
          <w:sz w:val="28"/>
          <w:szCs w:val="28"/>
          <w:lang w:eastAsia="ar-SA"/>
        </w:rPr>
        <w:t>Реализация Подпрограммы планируется на 2023-2026 годы.</w:t>
      </w:r>
    </w:p>
    <w:p w:rsidR="00E133A1" w:rsidRPr="001B19F0" w:rsidRDefault="00E133A1">
      <w:pPr>
        <w:spacing w:after="0" w:line="240" w:lineRule="auto"/>
        <w:jc w:val="center"/>
        <w:rPr>
          <w:rFonts w:ascii="Times New Roman" w:hAnsi="Times New Roman"/>
          <w:b/>
          <w:bCs/>
          <w:sz w:val="28"/>
          <w:szCs w:val="28"/>
          <w:lang w:eastAsia="ar-SA"/>
        </w:rPr>
      </w:pPr>
    </w:p>
    <w:p w:rsidR="00E133A1" w:rsidRPr="001B19F0" w:rsidRDefault="001B19F0">
      <w:pPr>
        <w:spacing w:after="0" w:line="240" w:lineRule="auto"/>
        <w:jc w:val="center"/>
        <w:rPr>
          <w:rFonts w:ascii="Times New Roman" w:hAnsi="Times New Roman"/>
          <w:b/>
          <w:bCs/>
          <w:sz w:val="28"/>
          <w:szCs w:val="28"/>
          <w:lang w:eastAsia="ar-SA"/>
        </w:rPr>
      </w:pPr>
      <w:r w:rsidRPr="001B19F0">
        <w:rPr>
          <w:rFonts w:ascii="Times New Roman" w:hAnsi="Times New Roman"/>
          <w:b/>
          <w:sz w:val="28"/>
          <w:szCs w:val="28"/>
          <w:lang w:eastAsia="ar-SA"/>
        </w:rPr>
        <w:t>3. Основные цели и задачи Подпрограммы</w:t>
      </w:r>
    </w:p>
    <w:p w:rsidR="00E133A1" w:rsidRDefault="001B19F0">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Целью Подпрограммы является</w:t>
      </w:r>
      <w:r>
        <w:rPr>
          <w:rFonts w:ascii="Times New Roman" w:hAnsi="Times New Roman"/>
          <w:sz w:val="28"/>
          <w:szCs w:val="28"/>
          <w:lang w:eastAsia="ar-SA"/>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паспортизация дорог;</w:t>
      </w:r>
    </w:p>
    <w:p w:rsidR="00E133A1" w:rsidRPr="001B19F0"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 xml:space="preserve">повышение уровня содержания и ремонта сети, автомобильных дорог общего пользования для осуществления круглогодичного, бесперебойного и </w:t>
      </w:r>
      <w:r w:rsidRPr="001B19F0">
        <w:rPr>
          <w:rFonts w:ascii="Times New Roman" w:hAnsi="Times New Roman"/>
          <w:sz w:val="28"/>
          <w:szCs w:val="28"/>
          <w:lang w:eastAsia="ar-SA"/>
        </w:rPr>
        <w:t>безопасного движения автомобильного транспорта.</w:t>
      </w:r>
    </w:p>
    <w:p w:rsidR="00E133A1" w:rsidRPr="001B19F0" w:rsidRDefault="00E133A1">
      <w:pPr>
        <w:spacing w:after="0" w:line="240" w:lineRule="auto"/>
        <w:rPr>
          <w:rFonts w:ascii="Times New Roman" w:hAnsi="Times New Roman"/>
          <w:b/>
          <w:sz w:val="28"/>
          <w:szCs w:val="28"/>
          <w:highlight w:val="yellow"/>
          <w:lang w:eastAsia="ar-SA"/>
        </w:rPr>
      </w:pPr>
    </w:p>
    <w:p w:rsidR="00E133A1" w:rsidRPr="001B19F0" w:rsidRDefault="001B19F0">
      <w:pPr>
        <w:spacing w:after="0" w:line="240" w:lineRule="auto"/>
        <w:jc w:val="center"/>
        <w:rPr>
          <w:rFonts w:ascii="Times New Roman" w:hAnsi="Times New Roman"/>
          <w:sz w:val="28"/>
          <w:szCs w:val="28"/>
          <w:lang w:eastAsia="ar-SA"/>
        </w:rPr>
      </w:pPr>
      <w:r w:rsidRPr="001B19F0">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E133A1" w:rsidRPr="001B19F0" w:rsidRDefault="001B19F0">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E133A1" w:rsidRDefault="001B19F0">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В качестве основных</w:t>
      </w:r>
      <w:r>
        <w:rPr>
          <w:rFonts w:ascii="Times New Roman" w:hAnsi="Times New Roman"/>
          <w:sz w:val="28"/>
          <w:szCs w:val="28"/>
          <w:lang w:eastAsia="ar-SA"/>
        </w:rPr>
        <w:t xml:space="preserve">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показатели ремонта дорог, новое строительство дорог.</w:t>
      </w:r>
    </w:p>
    <w:p w:rsidR="00E133A1" w:rsidRDefault="001B19F0">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E133A1" w:rsidRPr="001B19F0"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5. </w:t>
      </w:r>
      <w:r w:rsidRPr="001B19F0">
        <w:rPr>
          <w:rFonts w:ascii="Times New Roman" w:hAnsi="Times New Roman"/>
          <w:b/>
          <w:sz w:val="28"/>
          <w:szCs w:val="28"/>
          <w:lang w:eastAsia="ar-SA"/>
        </w:rPr>
        <w:t>Целевые индикаторы</w:t>
      </w:r>
    </w:p>
    <w:p w:rsidR="00E133A1" w:rsidRPr="001B19F0" w:rsidRDefault="001B19F0">
      <w:pPr>
        <w:spacing w:after="0" w:line="240" w:lineRule="auto"/>
        <w:ind w:firstLine="709"/>
        <w:jc w:val="both"/>
        <w:rPr>
          <w:rFonts w:ascii="Times New Roman" w:hAnsi="Times New Roman"/>
          <w:color w:val="FF0000"/>
          <w:sz w:val="28"/>
          <w:szCs w:val="28"/>
          <w:lang w:eastAsia="ar-SA"/>
        </w:rPr>
      </w:pPr>
      <w:r w:rsidRPr="001B19F0">
        <w:rPr>
          <w:rFonts w:ascii="Times New Roman" w:hAnsi="Times New Roman"/>
          <w:sz w:val="28"/>
          <w:szCs w:val="28"/>
          <w:lang w:eastAsia="ar-SA"/>
        </w:rPr>
        <w:t>Проведение паспортизации автомобильных дорог местного значения общей протяженностью 102,1</w:t>
      </w:r>
      <w:r w:rsidRPr="001B19F0">
        <w:rPr>
          <w:rFonts w:ascii="Times New Roman" w:hAnsi="Times New Roman"/>
          <w:color w:val="FF0000"/>
          <w:sz w:val="28"/>
          <w:szCs w:val="28"/>
          <w:lang w:eastAsia="ar-SA"/>
        </w:rPr>
        <w:t xml:space="preserve"> </w:t>
      </w:r>
      <w:r w:rsidRPr="001B19F0">
        <w:rPr>
          <w:rFonts w:ascii="Times New Roman" w:hAnsi="Times New Roman"/>
          <w:sz w:val="28"/>
          <w:szCs w:val="28"/>
          <w:lang w:eastAsia="ar-SA"/>
        </w:rPr>
        <w:t>км.</w:t>
      </w:r>
    </w:p>
    <w:p w:rsidR="00E133A1" w:rsidRPr="001B19F0" w:rsidRDefault="00E133A1">
      <w:pPr>
        <w:spacing w:after="0" w:line="240" w:lineRule="auto"/>
        <w:rPr>
          <w:rFonts w:ascii="Times New Roman" w:hAnsi="Times New Roman"/>
          <w:b/>
          <w:sz w:val="28"/>
          <w:szCs w:val="28"/>
          <w:lang w:eastAsia="ar-SA"/>
        </w:rPr>
      </w:pPr>
    </w:p>
    <w:p w:rsidR="00E133A1" w:rsidRPr="001B19F0" w:rsidRDefault="001B19F0">
      <w:pPr>
        <w:spacing w:after="0" w:line="240" w:lineRule="auto"/>
        <w:jc w:val="center"/>
        <w:rPr>
          <w:rFonts w:ascii="Times New Roman" w:hAnsi="Times New Roman"/>
          <w:b/>
          <w:sz w:val="28"/>
          <w:szCs w:val="28"/>
          <w:lang w:eastAsia="ar-SA"/>
        </w:rPr>
      </w:pPr>
      <w:r w:rsidRPr="001B19F0">
        <w:rPr>
          <w:rFonts w:ascii="Times New Roman" w:hAnsi="Times New Roman"/>
          <w:b/>
          <w:sz w:val="28"/>
          <w:szCs w:val="28"/>
          <w:lang w:eastAsia="ar-SA"/>
        </w:rPr>
        <w:t>6. Перечень Подпрограммных мероприятий</w:t>
      </w:r>
    </w:p>
    <w:p w:rsidR="00E133A1" w:rsidRPr="001B19F0" w:rsidRDefault="001B19F0">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Основные показатели подпрограммы приведены</w:t>
      </w:r>
      <w:r>
        <w:rPr>
          <w:rFonts w:ascii="Times New Roman" w:hAnsi="Times New Roman"/>
          <w:sz w:val="28"/>
          <w:szCs w:val="28"/>
          <w:lang w:eastAsia="ar-SA"/>
        </w:rPr>
        <w:t xml:space="preserve"> в Приложение №1 к Программе. Система подпрограммных мероприятий представлена в Приложении №2 к Программе. Сведения об объемах и источниках финансового </w:t>
      </w:r>
      <w:r w:rsidRPr="001B19F0">
        <w:rPr>
          <w:rFonts w:ascii="Times New Roman" w:hAnsi="Times New Roman"/>
          <w:sz w:val="28"/>
          <w:szCs w:val="28"/>
          <w:lang w:eastAsia="ar-SA"/>
        </w:rPr>
        <w:t>обеспечения Подпрограммы приведены в приложении №3 к муниципальной программе.</w:t>
      </w:r>
    </w:p>
    <w:p w:rsidR="00E133A1" w:rsidRPr="001B19F0" w:rsidRDefault="00E133A1">
      <w:pPr>
        <w:spacing w:after="0" w:line="240" w:lineRule="auto"/>
        <w:ind w:firstLine="709"/>
        <w:jc w:val="both"/>
        <w:rPr>
          <w:rFonts w:ascii="Times New Roman" w:hAnsi="Times New Roman"/>
          <w:sz w:val="28"/>
          <w:szCs w:val="28"/>
          <w:highlight w:val="yellow"/>
          <w:lang w:eastAsia="ar-SA"/>
        </w:rPr>
      </w:pPr>
    </w:p>
    <w:p w:rsidR="00E133A1" w:rsidRPr="001B19F0" w:rsidRDefault="001B19F0">
      <w:pPr>
        <w:spacing w:after="0" w:line="240" w:lineRule="auto"/>
        <w:jc w:val="center"/>
        <w:rPr>
          <w:rFonts w:ascii="Times New Roman" w:hAnsi="Times New Roman"/>
          <w:b/>
          <w:sz w:val="28"/>
          <w:szCs w:val="28"/>
          <w:lang w:eastAsia="ar-SA"/>
        </w:rPr>
      </w:pPr>
      <w:r w:rsidRPr="001B19F0">
        <w:rPr>
          <w:rFonts w:ascii="Times New Roman" w:hAnsi="Times New Roman"/>
          <w:b/>
          <w:sz w:val="28"/>
          <w:szCs w:val="28"/>
          <w:lang w:eastAsia="ar-SA"/>
        </w:rPr>
        <w:t>7. Методика оценки результативности</w:t>
      </w:r>
    </w:p>
    <w:p w:rsidR="00E133A1" w:rsidRPr="001B19F0" w:rsidRDefault="00D9680C">
      <w:pPr>
        <w:spacing w:after="0" w:line="240" w:lineRule="auto"/>
        <w:ind w:firstLine="708"/>
        <w:jc w:val="both"/>
        <w:rPr>
          <w:rFonts w:ascii="Times New Roman" w:hAnsi="Times New Roman"/>
          <w:sz w:val="28"/>
          <w:szCs w:val="28"/>
          <w:lang w:eastAsia="ar-SA"/>
        </w:rPr>
      </w:pPr>
      <w:r w:rsidRPr="001B19F0">
        <w:rPr>
          <w:rFonts w:ascii="Times New Roman" w:hAnsi="Times New Roman"/>
          <w:sz w:val="28"/>
          <w:szCs w:val="28"/>
          <w:lang w:eastAsia="ar-SA"/>
        </w:rPr>
        <w:t>Снижение</w:t>
      </w:r>
      <w:r w:rsidR="001B19F0" w:rsidRPr="001B19F0">
        <w:rPr>
          <w:rFonts w:ascii="Times New Roman" w:hAnsi="Times New Roman"/>
          <w:sz w:val="28"/>
          <w:szCs w:val="28"/>
          <w:lang w:eastAsia="ar-SA"/>
        </w:rPr>
        <w:t xml:space="preserve"> количества дорожно-транспортных происшествий; снижение количества лиц, пострадавших в результате дорожно-транспортных происшествий.</w:t>
      </w:r>
    </w:p>
    <w:p w:rsidR="00E133A1" w:rsidRDefault="00E133A1">
      <w:pPr>
        <w:spacing w:after="0" w:line="240" w:lineRule="auto"/>
        <w:jc w:val="center"/>
        <w:rPr>
          <w:rFonts w:ascii="Times New Roman" w:hAnsi="Times New Roman"/>
          <w:b/>
          <w:bCs/>
          <w:sz w:val="28"/>
          <w:szCs w:val="28"/>
          <w:lang w:eastAsia="ar-SA"/>
        </w:rPr>
      </w:pPr>
    </w:p>
    <w:p w:rsidR="00D9680C" w:rsidRPr="001B19F0" w:rsidRDefault="00D9680C">
      <w:pPr>
        <w:spacing w:after="0" w:line="240" w:lineRule="auto"/>
        <w:jc w:val="center"/>
        <w:rPr>
          <w:rFonts w:ascii="Times New Roman" w:hAnsi="Times New Roman"/>
          <w:b/>
          <w:bCs/>
          <w:sz w:val="28"/>
          <w:szCs w:val="28"/>
          <w:lang w:eastAsia="ar-SA"/>
        </w:rPr>
      </w:pPr>
    </w:p>
    <w:p w:rsidR="00E133A1" w:rsidRPr="001B19F0" w:rsidRDefault="001B19F0" w:rsidP="00D9680C">
      <w:pPr>
        <w:spacing w:after="0" w:line="240" w:lineRule="auto"/>
        <w:jc w:val="center"/>
        <w:rPr>
          <w:rFonts w:ascii="Times New Roman" w:hAnsi="Times New Roman"/>
          <w:sz w:val="28"/>
          <w:szCs w:val="28"/>
          <w:lang w:eastAsia="ar-SA"/>
        </w:rPr>
      </w:pPr>
      <w:r w:rsidRPr="001B19F0">
        <w:rPr>
          <w:rFonts w:ascii="Times New Roman" w:hAnsi="Times New Roman"/>
          <w:b/>
          <w:sz w:val="28"/>
          <w:szCs w:val="28"/>
          <w:lang w:eastAsia="ar-SA"/>
        </w:rPr>
        <w:t>8. Оценка рисков реализации программы</w:t>
      </w:r>
    </w:p>
    <w:p w:rsidR="00E133A1" w:rsidRPr="001B19F0" w:rsidRDefault="001B19F0" w:rsidP="00D9680C">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Возможный риск реализации данной программы состоит:</w:t>
      </w:r>
    </w:p>
    <w:p w:rsidR="00E133A1" w:rsidRPr="001B19F0" w:rsidRDefault="001B19F0" w:rsidP="00D9680C">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w:t>
      </w:r>
      <w:r w:rsidRPr="001B19F0">
        <w:rPr>
          <w:rFonts w:ascii="Times New Roman" w:hAnsi="Times New Roman"/>
          <w:sz w:val="28"/>
          <w:szCs w:val="28"/>
          <w:lang w:eastAsia="ar-SA"/>
        </w:rPr>
        <w:tab/>
        <w:t>финансирование запланированных мероприятий не в полном объеме;</w:t>
      </w:r>
    </w:p>
    <w:p w:rsidR="00E133A1" w:rsidRPr="001B19F0" w:rsidRDefault="001B19F0" w:rsidP="00D9680C">
      <w:pPr>
        <w:spacing w:after="0" w:line="240" w:lineRule="auto"/>
        <w:ind w:firstLine="709"/>
        <w:jc w:val="both"/>
        <w:rPr>
          <w:rFonts w:ascii="Times New Roman" w:hAnsi="Times New Roman"/>
          <w:sz w:val="28"/>
          <w:szCs w:val="28"/>
          <w:lang w:eastAsia="ar-SA"/>
        </w:rPr>
      </w:pPr>
      <w:r w:rsidRPr="001B19F0">
        <w:rPr>
          <w:rFonts w:ascii="Times New Roman" w:hAnsi="Times New Roman"/>
          <w:sz w:val="28"/>
          <w:szCs w:val="28"/>
          <w:lang w:eastAsia="ar-SA"/>
        </w:rPr>
        <w:t>-</w:t>
      </w:r>
      <w:r w:rsidRPr="001B19F0">
        <w:rPr>
          <w:rFonts w:ascii="Times New Roman" w:hAnsi="Times New Roman"/>
          <w:sz w:val="28"/>
          <w:szCs w:val="28"/>
          <w:lang w:eastAsia="ar-SA"/>
        </w:rPr>
        <w:tab/>
        <w:t>рост инфляции выше прогнозного уровня;</w:t>
      </w:r>
    </w:p>
    <w:p w:rsidR="00E133A1" w:rsidRPr="001B19F0" w:rsidRDefault="001B19F0">
      <w:pPr>
        <w:spacing w:after="0" w:line="240" w:lineRule="auto"/>
        <w:ind w:firstLine="709"/>
        <w:rPr>
          <w:rFonts w:ascii="Times New Roman" w:hAnsi="Times New Roman"/>
          <w:sz w:val="28"/>
          <w:szCs w:val="28"/>
          <w:lang w:eastAsia="ar-SA"/>
        </w:rPr>
      </w:pPr>
      <w:r w:rsidRPr="001B19F0">
        <w:rPr>
          <w:rFonts w:ascii="Times New Roman" w:hAnsi="Times New Roman"/>
          <w:sz w:val="28"/>
          <w:szCs w:val="28"/>
          <w:lang w:eastAsia="ar-SA"/>
        </w:rPr>
        <w:t>-</w:t>
      </w:r>
      <w:r w:rsidRPr="001B19F0">
        <w:rPr>
          <w:rFonts w:ascii="Times New Roman" w:hAnsi="Times New Roman"/>
          <w:sz w:val="28"/>
          <w:szCs w:val="28"/>
          <w:lang w:eastAsia="ar-SA"/>
        </w:rPr>
        <w:tab/>
        <w:t>форс – мажор обстоятельства.</w:t>
      </w:r>
    </w:p>
    <w:p w:rsidR="00E133A1" w:rsidRPr="001B19F0" w:rsidRDefault="00E133A1">
      <w:pPr>
        <w:spacing w:after="0" w:line="240" w:lineRule="auto"/>
        <w:rPr>
          <w:rFonts w:ascii="Times New Roman" w:hAnsi="Times New Roman"/>
          <w:sz w:val="28"/>
          <w:szCs w:val="28"/>
          <w:lang w:eastAsia="ar-SA"/>
        </w:rPr>
      </w:pPr>
    </w:p>
    <w:p w:rsidR="00E133A1" w:rsidRPr="001B19F0" w:rsidRDefault="001B19F0">
      <w:pPr>
        <w:spacing w:after="0" w:line="240" w:lineRule="auto"/>
        <w:jc w:val="center"/>
        <w:rPr>
          <w:rFonts w:ascii="Times New Roman" w:hAnsi="Times New Roman"/>
          <w:sz w:val="28"/>
          <w:szCs w:val="28"/>
          <w:lang w:eastAsia="ar-SA"/>
        </w:rPr>
      </w:pPr>
      <w:r w:rsidRPr="001B19F0">
        <w:rPr>
          <w:rFonts w:ascii="Times New Roman" w:hAnsi="Times New Roman"/>
          <w:b/>
          <w:sz w:val="28"/>
          <w:szCs w:val="28"/>
          <w:lang w:eastAsia="ar-SA"/>
        </w:rPr>
        <w:t>9. Ресурсное обеспечение Подпрограммы</w:t>
      </w:r>
    </w:p>
    <w:p w:rsidR="00E133A1" w:rsidRDefault="001B19F0" w:rsidP="00D9680C">
      <w:pPr>
        <w:spacing w:after="0" w:line="240" w:lineRule="auto"/>
        <w:ind w:firstLine="708"/>
        <w:jc w:val="both"/>
        <w:rPr>
          <w:rFonts w:ascii="Times New Roman" w:hAnsi="Times New Roman"/>
          <w:sz w:val="28"/>
          <w:szCs w:val="28"/>
          <w:lang w:eastAsia="ar-SA"/>
        </w:rPr>
      </w:pPr>
      <w:r w:rsidRPr="001B19F0">
        <w:rPr>
          <w:rFonts w:ascii="Times New Roman" w:hAnsi="Times New Roman"/>
          <w:sz w:val="28"/>
          <w:szCs w:val="28"/>
          <w:lang w:eastAsia="ar-SA"/>
        </w:rPr>
        <w:t>Расчет потребности в ресурсах произведен с использованием нормативов и с учетом коэффициента</w:t>
      </w:r>
      <w:r>
        <w:rPr>
          <w:rFonts w:ascii="Times New Roman" w:hAnsi="Times New Roman"/>
          <w:sz w:val="28"/>
          <w:szCs w:val="28"/>
          <w:lang w:eastAsia="ar-SA"/>
        </w:rPr>
        <w:t xml:space="preserve"> удорожания. Общий объем финансового обеспечения Подпрограммы на 2023-2026 годы составит – 0,00 тыс. руб.,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из них:</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местный бюджет (за счет средств районного дорожного фонда (акцизы, транспортный налог) – 0,00 тыс. руб., 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областной бюджет – 0,00 тыс. рублей, 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федеральный бюджет – 0,0 тыс. рублей, в том числе:</w:t>
      </w:r>
    </w:p>
    <w:p w:rsidR="00E133A1" w:rsidRDefault="001B19F0">
      <w:pPr>
        <w:spacing w:after="0" w:line="240" w:lineRule="auto"/>
        <w:rPr>
          <w:rFonts w:ascii="Times New Roman" w:hAnsi="Times New Roman"/>
          <w:sz w:val="28"/>
          <w:szCs w:val="28"/>
          <w:lang w:eastAsia="ar-SA"/>
        </w:rPr>
      </w:pPr>
      <w:r>
        <w:rPr>
          <w:rFonts w:ascii="Times New Roman" w:hAnsi="Times New Roman"/>
          <w:sz w:val="28"/>
          <w:szCs w:val="28"/>
          <w:lang w:eastAsia="ar-SA"/>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spacing w:after="0" w:line="240" w:lineRule="auto"/>
        <w:outlineLvl w:val="1"/>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E133A1">
      <w:pPr>
        <w:widowControl w:val="0"/>
        <w:spacing w:after="0" w:line="240" w:lineRule="auto"/>
        <w:ind w:left="20" w:firstLine="720"/>
        <w:jc w:val="center"/>
        <w:rPr>
          <w:rFonts w:ascii="Times New Roman" w:eastAsia="Times New Roman" w:hAnsi="Times New Roman"/>
          <w:b/>
          <w:bCs/>
          <w:sz w:val="28"/>
          <w:szCs w:val="28"/>
          <w:lang w:eastAsia="ru-RU"/>
        </w:rPr>
      </w:pPr>
    </w:p>
    <w:p w:rsidR="00D9680C" w:rsidRDefault="00D9680C">
      <w:pPr>
        <w:widowControl w:val="0"/>
        <w:spacing w:after="0" w:line="240" w:lineRule="auto"/>
        <w:ind w:left="20" w:firstLine="720"/>
        <w:jc w:val="center"/>
        <w:rPr>
          <w:rFonts w:ascii="Times New Roman" w:eastAsia="Times New Roman" w:hAnsi="Times New Roman"/>
          <w:b/>
          <w:bCs/>
          <w:sz w:val="28"/>
          <w:szCs w:val="28"/>
          <w:lang w:eastAsia="ru-RU"/>
        </w:rPr>
      </w:pPr>
    </w:p>
    <w:p w:rsidR="00E133A1" w:rsidRDefault="001B19F0">
      <w:pPr>
        <w:widowControl w:val="0"/>
        <w:spacing w:after="0" w:line="240" w:lineRule="auto"/>
        <w:ind w:left="20" w:firstLine="7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Подпрограмма 3</w:t>
      </w:r>
    </w:p>
    <w:p w:rsidR="00E133A1" w:rsidRDefault="001B19F0">
      <w:pPr>
        <w:widowControl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«Повышение безопасности дорожного движения на территории населенных пунктов Питерского муниципального района»</w:t>
      </w:r>
    </w:p>
    <w:p w:rsidR="00D9680C" w:rsidRDefault="00D9680C">
      <w:pPr>
        <w:widowControl w:val="0"/>
        <w:spacing w:after="0" w:line="240" w:lineRule="auto"/>
        <w:ind w:firstLine="720"/>
        <w:jc w:val="center"/>
        <w:rPr>
          <w:rFonts w:ascii="Times New Roman" w:eastAsia="Times New Roman" w:hAnsi="Times New Roman"/>
          <w:b/>
          <w:sz w:val="28"/>
          <w:szCs w:val="28"/>
          <w:lang w:eastAsia="ru-RU"/>
        </w:rPr>
      </w:pPr>
    </w:p>
    <w:p w:rsidR="00E133A1" w:rsidRDefault="001B19F0">
      <w:pPr>
        <w:widowControl w:val="0"/>
        <w:spacing w:after="0" w:line="240" w:lineRule="auto"/>
        <w:ind w:firstLine="7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Паспорт Подпрограммы</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80"/>
        <w:gridCol w:w="6359"/>
      </w:tblGrid>
      <w:tr w:rsidR="00E133A1">
        <w:tc>
          <w:tcPr>
            <w:tcW w:w="3280" w:type="dxa"/>
            <w:tcBorders>
              <w:top w:val="single" w:sz="1" w:space="0" w:color="000000"/>
              <w:left w:val="single" w:sz="1" w:space="0" w:color="000000"/>
              <w:bottom w:val="single" w:sz="1" w:space="0" w:color="000000"/>
            </w:tcBorders>
          </w:tcPr>
          <w:p w:rsidR="00E133A1" w:rsidRDefault="001B19F0">
            <w:pPr>
              <w:widowControl w:val="0"/>
              <w:spacing w:after="0" w:line="255" w:lineRule="exact"/>
              <w:jc w:val="both"/>
              <w:rPr>
                <w:rFonts w:ascii="Times New Roman" w:eastAsia="Courier New" w:hAnsi="Times New Roman"/>
                <w:bCs/>
                <w:sz w:val="28"/>
                <w:szCs w:val="28"/>
                <w:lang w:eastAsia="ru-RU"/>
              </w:rPr>
            </w:pPr>
            <w:r>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безопасности дорожного движения на территории населенных пунктов Питерского муниципального района», далее Подпрограмма</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E133A1" w:rsidRDefault="001B19F0">
            <w:pPr>
              <w:suppressLineNumbers/>
              <w:spacing w:after="0" w:line="240" w:lineRule="auto"/>
              <w:ind w:left="67" w:right="8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Федеральный закон от 06 октября 2003 года №131-ФЗ «Об общих принципах организации местного самоуправления в Российской Федерации», Федеральный закон Российской Федерации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 декабря 1995 №196-ФЗ «О безопасности дорожного движения», Указ Президента Российской Федерации от 15 июня 1998 года №711 «О дополнительных мерах по обеспечению безопасности дорожного движения»</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Courier New" w:hAnsi="Times New Roman"/>
                <w:sz w:val="28"/>
                <w:szCs w:val="28"/>
                <w:lang w:eastAsia="ru-RU"/>
              </w:rPr>
              <w:t>Целью Подпрограммы является</w:t>
            </w:r>
            <w:r>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E133A1" w:rsidRDefault="001B19F0">
            <w:pPr>
              <w:widowControl w:val="0"/>
              <w:spacing w:after="0" w:line="255" w:lineRule="exact"/>
              <w:ind w:left="67" w:right="86"/>
              <w:jc w:val="both"/>
              <w:rPr>
                <w:rFonts w:ascii="Times New Roman" w:eastAsia="Courier New" w:hAnsi="Times New Roman"/>
                <w:sz w:val="28"/>
                <w:szCs w:val="28"/>
                <w:lang w:eastAsia="ru-RU"/>
              </w:rPr>
            </w:pPr>
            <w:r>
              <w:rPr>
                <w:rFonts w:ascii="Times New Roman" w:eastAsia="Courier New" w:hAnsi="Times New Roman"/>
                <w:sz w:val="28"/>
                <w:szCs w:val="28"/>
                <w:lang w:eastAsia="ru-RU"/>
              </w:rPr>
              <w:t xml:space="preserve">Задачами Подпрограммы являются: </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снижение рисков возникновения </w:t>
            </w:r>
            <w:proofErr w:type="spellStart"/>
            <w:r>
              <w:rPr>
                <w:rFonts w:ascii="Times New Roman" w:eastAsia="Times New Roman" w:hAnsi="Times New Roman"/>
                <w:sz w:val="28"/>
                <w:szCs w:val="28"/>
                <w:lang w:eastAsia="ru-RU"/>
              </w:rPr>
              <w:t>дорожно</w:t>
            </w:r>
            <w:proofErr w:type="spellEnd"/>
            <w:r>
              <w:rPr>
                <w:rFonts w:ascii="Times New Roman" w:eastAsia="Times New Roman" w:hAnsi="Times New Roman"/>
                <w:sz w:val="28"/>
                <w:szCs w:val="28"/>
                <w:lang w:eastAsia="ru-RU"/>
              </w:rPr>
              <w:t xml:space="preserve"> - транспортных происшествий, происходящих по техническим причинам; </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снижение рисков возникновения тяжких последствий от дорожно-транспортных происшествий. </w:t>
            </w:r>
          </w:p>
          <w:p w:rsidR="00E133A1" w:rsidRDefault="001B19F0">
            <w:pPr>
              <w:widowControl w:val="0"/>
              <w:spacing w:after="0" w:line="240" w:lineRule="auto"/>
              <w:ind w:left="67" w:right="86"/>
              <w:jc w:val="both"/>
              <w:rPr>
                <w:rFonts w:ascii="Times New Roman" w:eastAsia="Courier New" w:hAnsi="Times New Roman"/>
                <w:sz w:val="28"/>
                <w:szCs w:val="28"/>
                <w:lang w:eastAsia="ru-RU"/>
              </w:rPr>
            </w:pPr>
            <w:r>
              <w:rPr>
                <w:rFonts w:ascii="Times New Roman" w:eastAsia="Times New Roman" w:hAnsi="Times New Roman"/>
                <w:sz w:val="28"/>
                <w:szCs w:val="28"/>
                <w:lang w:eastAsia="ru-RU"/>
              </w:rPr>
              <w:t>- разработка проекта организации дорожного движения</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E133A1" w:rsidRDefault="001B19F0">
            <w:pPr>
              <w:suppressLineNumbers/>
              <w:spacing w:after="0" w:line="240" w:lineRule="auto"/>
              <w:ind w:left="67" w:right="86"/>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r>
              <w:rPr>
                <w:rFonts w:ascii="Times New Roman" w:eastAsia="Times New Roman" w:hAnsi="Times New Roman"/>
                <w:sz w:val="28"/>
                <w:szCs w:val="28"/>
                <w:lang w:val="en-US" w:eastAsia="ar-SA"/>
              </w:rPr>
              <w:t>2</w:t>
            </w:r>
            <w:r>
              <w:rPr>
                <w:rFonts w:ascii="Times New Roman" w:eastAsia="Times New Roman" w:hAnsi="Times New Roman"/>
                <w:sz w:val="28"/>
                <w:szCs w:val="28"/>
                <w:lang w:eastAsia="ar-SA"/>
              </w:rPr>
              <w:t>3-2026 годы</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E133A1" w:rsidRDefault="001B19F0">
            <w:pPr>
              <w:widowControl w:val="0"/>
              <w:spacing w:after="0" w:line="240" w:lineRule="auto"/>
              <w:ind w:left="67" w:right="86"/>
              <w:jc w:val="both"/>
              <w:rPr>
                <w:rFonts w:ascii="Times New Roman" w:eastAsia="Courier New" w:hAnsi="Times New Roman"/>
                <w:sz w:val="28"/>
                <w:szCs w:val="28"/>
                <w:lang w:eastAsia="ru-RU"/>
              </w:rPr>
            </w:pPr>
            <w:r>
              <w:rPr>
                <w:rFonts w:ascii="Times New Roman" w:eastAsia="Courier New"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Общий объем финансового обеспечения Подпрограммы на 2023-2026 годы составит – 2890,0 тыс. руб. </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1090,0 тыс. рублей; </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600,0 тыс. рублей;</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2026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из них:</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за счет средств районного дорожного фонда (акцизы, транспортный налог)) – 2890,0 тыс. рублей, в том числе:</w:t>
            </w:r>
          </w:p>
          <w:p w:rsidR="00E133A1" w:rsidRDefault="001B19F0">
            <w:pPr>
              <w:widowControl w:val="0"/>
              <w:spacing w:after="0" w:line="240" w:lineRule="auto"/>
              <w:ind w:left="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1090,0 тыс. рублей; </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600,0 тыс. рублей;</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2026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 –0,00 тыс. рублей, в том числе:</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0,00 тыс. рублей; </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бюджет – 0,00 тыс. рублей,</w:t>
            </w:r>
          </w:p>
          <w:p w:rsidR="00E133A1" w:rsidRDefault="001B19F0">
            <w:pPr>
              <w:widowControl w:val="0"/>
              <w:tabs>
                <w:tab w:val="left" w:pos="7122"/>
              </w:tabs>
              <w:spacing w:after="0" w:line="240" w:lineRule="auto"/>
              <w:ind w:left="67" w:right="86"/>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w:t>
            </w:r>
          </w:p>
          <w:p w:rsidR="00E133A1" w:rsidRDefault="001B19F0">
            <w:pPr>
              <w:widowControl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0,00 тыс. рублей; </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0,00 тыс. рублей;</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2026 год – 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E133A1" w:rsidRDefault="001B19F0">
            <w:pPr>
              <w:widowControl w:val="0"/>
              <w:spacing w:after="0" w:line="255" w:lineRule="exact"/>
              <w:ind w:left="209"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Сокращение числа дорожно-транспортных происшествий, связанных с неблагоприятными дорожными условиями.</w:t>
            </w:r>
          </w:p>
          <w:p w:rsidR="00E133A1" w:rsidRDefault="001B19F0">
            <w:pPr>
              <w:widowControl w:val="0"/>
              <w:spacing w:after="0" w:line="240" w:lineRule="auto"/>
              <w:ind w:left="209"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Сокращение количества пострадавших в дорожно-транспортных происшествиях к концу 2026 года</w:t>
            </w:r>
          </w:p>
          <w:p w:rsidR="00E133A1" w:rsidRDefault="001B19F0">
            <w:pPr>
              <w:spacing w:after="0" w:line="240" w:lineRule="auto"/>
              <w:ind w:left="209" w:right="86"/>
              <w:jc w:val="both"/>
              <w:rPr>
                <w:rFonts w:ascii="Times New Roman" w:hAnsi="Times New Roman"/>
                <w:sz w:val="28"/>
                <w:szCs w:val="28"/>
                <w:lang w:eastAsia="ar-SA"/>
              </w:rPr>
            </w:pPr>
            <w:r>
              <w:rPr>
                <w:rFonts w:ascii="Times New Roman" w:hAnsi="Times New Roman"/>
                <w:sz w:val="28"/>
                <w:szCs w:val="28"/>
                <w:lang w:eastAsia="ar-SA"/>
              </w:rPr>
              <w:t>- Утверждение проекта организации дорожного движения</w:t>
            </w:r>
          </w:p>
        </w:tc>
      </w:tr>
      <w:tr w:rsidR="00E133A1">
        <w:tc>
          <w:tcPr>
            <w:tcW w:w="3280" w:type="dxa"/>
            <w:tcBorders>
              <w:left w:val="single" w:sz="1" w:space="0" w:color="000000"/>
              <w:bottom w:val="single" w:sz="1" w:space="0" w:color="000000"/>
            </w:tcBorders>
          </w:tcPr>
          <w:p w:rsidR="00E133A1" w:rsidRDefault="001B19F0">
            <w:pPr>
              <w:suppressLineNumber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E133A1" w:rsidRDefault="001B19F0">
            <w:pPr>
              <w:suppressLineNumbers/>
              <w:spacing w:after="0" w:line="240" w:lineRule="auto"/>
              <w:ind w:left="209" w:right="8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 за выполнением мероприятий Подпрограммы осуществляет:</w:t>
            </w:r>
          </w:p>
          <w:p w:rsidR="00E133A1" w:rsidRDefault="001B19F0">
            <w:pPr>
              <w:suppressLineNumbers/>
              <w:spacing w:after="0" w:line="240" w:lineRule="auto"/>
              <w:ind w:left="209" w:right="8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комиссия по безопасности дорожного движения при администрации Питерского муниципального района;</w:t>
            </w:r>
          </w:p>
          <w:p w:rsidR="00E133A1" w:rsidRDefault="001B19F0">
            <w:pPr>
              <w:suppressLineNumbers/>
              <w:spacing w:after="0" w:line="240" w:lineRule="auto"/>
              <w:ind w:left="209" w:right="8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первый заместитель главы администрации Питерского муниципального района</w:t>
            </w:r>
          </w:p>
        </w:tc>
      </w:tr>
    </w:tbl>
    <w:p w:rsidR="00E133A1" w:rsidRPr="001B19F0" w:rsidRDefault="00E133A1" w:rsidP="001B19F0">
      <w:pPr>
        <w:spacing w:after="0" w:line="240" w:lineRule="auto"/>
        <w:ind w:left="2540"/>
        <w:jc w:val="both"/>
        <w:rPr>
          <w:rFonts w:ascii="Times New Roman" w:eastAsia="Times New Roman" w:hAnsi="Times New Roman"/>
          <w:sz w:val="28"/>
          <w:szCs w:val="28"/>
          <w:lang w:eastAsia="ru-RU"/>
        </w:rPr>
      </w:pPr>
    </w:p>
    <w:p w:rsidR="00E133A1" w:rsidRPr="001B19F0" w:rsidRDefault="001B19F0" w:rsidP="001B19F0">
      <w:pPr>
        <w:pStyle w:val="ac"/>
        <w:widowControl w:val="0"/>
        <w:numPr>
          <w:ilvl w:val="0"/>
          <w:numId w:val="21"/>
        </w:numPr>
        <w:spacing w:after="0" w:line="240" w:lineRule="auto"/>
        <w:jc w:val="both"/>
        <w:rPr>
          <w:rFonts w:ascii="Times New Roman" w:eastAsia="Times New Roman" w:hAnsi="Times New Roman"/>
          <w:b/>
          <w:sz w:val="28"/>
          <w:szCs w:val="28"/>
          <w:lang w:eastAsia="ru-RU"/>
        </w:rPr>
      </w:pPr>
      <w:r w:rsidRPr="001B19F0">
        <w:rPr>
          <w:rFonts w:ascii="Times New Roman" w:eastAsia="Times New Roman" w:hAnsi="Times New Roman"/>
          <w:b/>
          <w:sz w:val="28"/>
          <w:szCs w:val="28"/>
          <w:lang w:eastAsia="ru-RU"/>
        </w:rPr>
        <w:t>Характеристика проблемы</w:t>
      </w:r>
    </w:p>
    <w:p w:rsidR="00E133A1" w:rsidRPr="001B19F0" w:rsidRDefault="001B19F0" w:rsidP="001B19F0">
      <w:pPr>
        <w:widowControl w:val="0"/>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Решение проблемы обеспечения безопасности дорожного движения, приобретенной в последнее</w:t>
      </w:r>
      <w:r>
        <w:rPr>
          <w:rFonts w:ascii="Times New Roman" w:eastAsia="Times New Roman" w:hAnsi="Times New Roman"/>
          <w:sz w:val="28"/>
          <w:szCs w:val="28"/>
          <w:lang w:eastAsia="ru-RU"/>
        </w:rPr>
        <w:t xml:space="preserve">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связанные с обеспечением БДД, по-прежнему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w:t>
      </w:r>
      <w:r w:rsidRPr="001B19F0">
        <w:rPr>
          <w:rFonts w:ascii="Times New Roman" w:eastAsia="Times New Roman" w:hAnsi="Times New Roman"/>
          <w:sz w:val="28"/>
          <w:szCs w:val="28"/>
          <w:lang w:eastAsia="ru-RU"/>
        </w:rPr>
        <w:t>сокращение экономического ущерба от автомобильных аварий и социальную стабильность в обществе.</w:t>
      </w:r>
    </w:p>
    <w:p w:rsidR="00E133A1" w:rsidRPr="001B19F0" w:rsidRDefault="00E133A1">
      <w:pPr>
        <w:spacing w:after="0" w:line="240" w:lineRule="auto"/>
        <w:ind w:left="1416" w:firstLine="708"/>
        <w:rPr>
          <w:rFonts w:ascii="Times New Roman" w:eastAsia="Times New Roman" w:hAnsi="Times New Roman"/>
          <w:b/>
          <w:sz w:val="28"/>
          <w:szCs w:val="28"/>
          <w:lang w:eastAsia="ru-RU"/>
        </w:rPr>
      </w:pPr>
    </w:p>
    <w:p w:rsidR="00E133A1" w:rsidRPr="001B19F0" w:rsidRDefault="001B19F0">
      <w:pPr>
        <w:spacing w:after="0" w:line="240" w:lineRule="auto"/>
        <w:ind w:left="1416" w:firstLine="708"/>
        <w:rPr>
          <w:rFonts w:ascii="Times New Roman" w:eastAsia="Times New Roman" w:hAnsi="Times New Roman"/>
          <w:sz w:val="28"/>
          <w:szCs w:val="28"/>
          <w:lang w:eastAsia="ru-RU"/>
        </w:rPr>
      </w:pPr>
      <w:r w:rsidRPr="001B19F0">
        <w:rPr>
          <w:rFonts w:ascii="Times New Roman" w:eastAsia="Times New Roman" w:hAnsi="Times New Roman"/>
          <w:b/>
          <w:sz w:val="28"/>
          <w:szCs w:val="28"/>
          <w:lang w:eastAsia="ru-RU"/>
        </w:rPr>
        <w:t>2. Срок реализации Подпрограммы</w:t>
      </w:r>
    </w:p>
    <w:p w:rsidR="00E133A1" w:rsidRPr="001B19F0" w:rsidRDefault="001B19F0">
      <w:pPr>
        <w:spacing w:after="0" w:line="240" w:lineRule="auto"/>
        <w:ind w:firstLine="540"/>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Реализация Подпрограммы планируется в 2023-2026 годы.</w:t>
      </w:r>
    </w:p>
    <w:p w:rsidR="00E133A1" w:rsidRPr="001B19F0" w:rsidRDefault="00E133A1">
      <w:pPr>
        <w:spacing w:after="0" w:line="240" w:lineRule="auto"/>
        <w:ind w:left="1416" w:right="-141" w:firstLine="708"/>
        <w:rPr>
          <w:rFonts w:ascii="Times New Roman" w:eastAsia="Times New Roman" w:hAnsi="Times New Roman"/>
          <w:b/>
          <w:sz w:val="28"/>
          <w:szCs w:val="28"/>
          <w:lang w:eastAsia="ru-RU"/>
        </w:rPr>
      </w:pPr>
    </w:p>
    <w:p w:rsidR="00E133A1" w:rsidRPr="001B19F0" w:rsidRDefault="001B19F0">
      <w:pPr>
        <w:spacing w:after="0" w:line="240" w:lineRule="auto"/>
        <w:ind w:left="1416" w:right="-141" w:firstLine="708"/>
        <w:rPr>
          <w:rFonts w:ascii="Times New Roman" w:eastAsia="Times New Roman" w:hAnsi="Times New Roman"/>
          <w:b/>
          <w:sz w:val="28"/>
          <w:szCs w:val="28"/>
          <w:lang w:eastAsia="ru-RU"/>
        </w:rPr>
      </w:pPr>
      <w:r w:rsidRPr="001B19F0">
        <w:rPr>
          <w:rFonts w:ascii="Times New Roman" w:eastAsia="Times New Roman" w:hAnsi="Times New Roman"/>
          <w:b/>
          <w:sz w:val="28"/>
          <w:szCs w:val="28"/>
          <w:lang w:eastAsia="ru-RU"/>
        </w:rPr>
        <w:t>3. Основные цели и задачи Подпрограммы</w:t>
      </w:r>
    </w:p>
    <w:p w:rsidR="00E133A1" w:rsidRDefault="001B19F0">
      <w:pPr>
        <w:widowControl w:val="0"/>
        <w:spacing w:after="0" w:line="240" w:lineRule="auto"/>
        <w:ind w:firstLine="567"/>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Цель муниципальной программы – </w:t>
      </w:r>
      <w:r w:rsidRPr="001B19F0">
        <w:rPr>
          <w:rFonts w:ascii="Times New Roman" w:eastAsia="Times New Roman" w:hAnsi="Times New Roman"/>
          <w:color w:val="000000"/>
          <w:spacing w:val="-8"/>
          <w:sz w:val="28"/>
          <w:szCs w:val="28"/>
          <w:lang w:eastAsia="ru-RU"/>
        </w:rPr>
        <w:t xml:space="preserve">в повышении </w:t>
      </w:r>
      <w:r w:rsidRPr="001B19F0">
        <w:rPr>
          <w:rFonts w:ascii="Times New Roman" w:eastAsia="Times New Roman" w:hAnsi="Times New Roman"/>
          <w:sz w:val="28"/>
          <w:szCs w:val="28"/>
          <w:lang w:eastAsia="ru-RU"/>
        </w:rPr>
        <w:t>правового сознания участников дорожного движения и формирование у них стереотипов безопасного поведения на дорогах,</w:t>
      </w:r>
      <w:r>
        <w:rPr>
          <w:rFonts w:ascii="Times New Roman" w:eastAsia="Times New Roman" w:hAnsi="Times New Roman"/>
          <w:sz w:val="28"/>
          <w:szCs w:val="28"/>
          <w:lang w:eastAsia="ru-RU"/>
        </w:rPr>
        <w:t xml:space="preserve"> снижении количества и рисков возникновения ДТП</w:t>
      </w:r>
      <w:r>
        <w:rPr>
          <w:rFonts w:ascii="Times New Roman" w:eastAsia="Times New Roman" w:hAnsi="Times New Roman"/>
          <w:color w:val="000000"/>
          <w:spacing w:val="-8"/>
          <w:sz w:val="28"/>
          <w:szCs w:val="28"/>
          <w:lang w:eastAsia="ru-RU"/>
        </w:rPr>
        <w:t xml:space="preserve"> в </w:t>
      </w:r>
      <w:r>
        <w:rPr>
          <w:rFonts w:ascii="Times New Roman" w:eastAsia="Times New Roman" w:hAnsi="Times New Roman"/>
          <w:sz w:val="28"/>
          <w:szCs w:val="28"/>
          <w:lang w:eastAsia="ru-RU"/>
        </w:rPr>
        <w:t>Питерском муниципальном районе Саратовской области, установка на дорогах дорожных знаков, нанесение дорожной разметки в границах населенных пунктов муниципального образования.</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Задачи муниципальной программы: </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повышение правового сознания участников дорожного движения и формирование у них стереотипов безопасного поведения на дорогах; </w:t>
      </w:r>
    </w:p>
    <w:p w:rsidR="00E133A1" w:rsidRDefault="001B19F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снижение рисков возникновения ДТП, совершаемых по причине «человеческого фактора»; </w:t>
      </w:r>
    </w:p>
    <w:p w:rsidR="00E133A1" w:rsidRDefault="001B19F0">
      <w:pPr>
        <w:widowControl w:val="0"/>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E133A1" w:rsidRDefault="001B19F0">
      <w:pPr>
        <w:widowControl w:val="0"/>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снижение рисков возникновения тяжких последствий от ДТП.</w:t>
      </w:r>
    </w:p>
    <w:p w:rsidR="00E133A1" w:rsidRPr="001B19F0" w:rsidRDefault="001B19F0">
      <w:pPr>
        <w:widowControl w:val="0"/>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установка </w:t>
      </w:r>
      <w:r w:rsidRPr="001B19F0">
        <w:rPr>
          <w:rFonts w:ascii="Times New Roman" w:eastAsia="Times New Roman" w:hAnsi="Times New Roman"/>
          <w:sz w:val="28"/>
          <w:szCs w:val="28"/>
          <w:lang w:eastAsia="ru-RU"/>
        </w:rPr>
        <w:t>на дорогах дорожных знаков, нанесение дорожной разметки.</w:t>
      </w:r>
    </w:p>
    <w:p w:rsidR="00E133A1" w:rsidRPr="001B19F0" w:rsidRDefault="00E133A1">
      <w:pPr>
        <w:widowControl w:val="0"/>
        <w:spacing w:after="0" w:line="240" w:lineRule="auto"/>
        <w:jc w:val="both"/>
        <w:rPr>
          <w:rFonts w:ascii="Times New Roman" w:eastAsia="Times New Roman" w:hAnsi="Times New Roman"/>
          <w:b/>
          <w:sz w:val="28"/>
          <w:szCs w:val="28"/>
          <w:lang w:eastAsia="ru-RU"/>
        </w:rPr>
      </w:pPr>
    </w:p>
    <w:p w:rsidR="00E133A1" w:rsidRPr="001B19F0" w:rsidRDefault="001B19F0">
      <w:pPr>
        <w:spacing w:after="0" w:line="240" w:lineRule="auto"/>
        <w:ind w:firstLine="708"/>
        <w:jc w:val="center"/>
        <w:rPr>
          <w:rFonts w:ascii="Times New Roman" w:eastAsia="Times New Roman" w:hAnsi="Times New Roman"/>
          <w:b/>
          <w:sz w:val="28"/>
          <w:szCs w:val="28"/>
          <w:lang w:eastAsia="ru-RU"/>
        </w:rPr>
      </w:pPr>
      <w:r w:rsidRPr="001B19F0">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E133A1" w:rsidRPr="001B19F0" w:rsidRDefault="001B19F0">
      <w:pPr>
        <w:spacing w:after="0" w:line="240" w:lineRule="auto"/>
        <w:ind w:firstLine="567"/>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E133A1" w:rsidRPr="001B19F0" w:rsidRDefault="00E133A1">
      <w:pPr>
        <w:spacing w:after="0" w:line="240" w:lineRule="auto"/>
        <w:rPr>
          <w:rFonts w:ascii="Times New Roman" w:eastAsia="Times New Roman" w:hAnsi="Times New Roman"/>
          <w:b/>
          <w:sz w:val="28"/>
          <w:szCs w:val="28"/>
          <w:lang w:eastAsia="ru-RU"/>
        </w:rPr>
      </w:pPr>
    </w:p>
    <w:p w:rsidR="00E133A1" w:rsidRPr="001B19F0" w:rsidRDefault="001B19F0">
      <w:pPr>
        <w:spacing w:after="0" w:line="240" w:lineRule="auto"/>
        <w:ind w:firstLine="708"/>
        <w:jc w:val="center"/>
        <w:rPr>
          <w:rFonts w:ascii="Times New Roman" w:eastAsia="Times New Roman" w:hAnsi="Times New Roman"/>
          <w:sz w:val="28"/>
          <w:szCs w:val="28"/>
          <w:lang w:eastAsia="ru-RU"/>
        </w:rPr>
      </w:pPr>
      <w:r w:rsidRPr="001B19F0">
        <w:rPr>
          <w:rFonts w:ascii="Times New Roman" w:eastAsia="Times New Roman" w:hAnsi="Times New Roman"/>
          <w:b/>
          <w:sz w:val="28"/>
          <w:szCs w:val="28"/>
          <w:lang w:eastAsia="ru-RU"/>
        </w:rPr>
        <w:t>5. Перечень Подпрограммных мероприятий</w:t>
      </w:r>
    </w:p>
    <w:p w:rsidR="00E133A1" w:rsidRPr="001B19F0" w:rsidRDefault="001B19F0">
      <w:pPr>
        <w:spacing w:after="0" w:line="240" w:lineRule="auto"/>
        <w:ind w:firstLine="567"/>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Основные показатели Подпрограммы приведены в Приложение №1 к Программе. Система подпрограммных мероприятий представлена в Приложении №2 к Программе.</w:t>
      </w:r>
      <w:r w:rsidR="00D9680C">
        <w:rPr>
          <w:rFonts w:ascii="Times New Roman" w:eastAsia="Times New Roman" w:hAnsi="Times New Roman"/>
          <w:sz w:val="28"/>
          <w:szCs w:val="28"/>
          <w:lang w:eastAsia="ru-RU"/>
        </w:rPr>
        <w:t xml:space="preserve"> </w:t>
      </w:r>
      <w:r w:rsidRPr="001B19F0">
        <w:rPr>
          <w:rFonts w:ascii="Times New Roman" w:eastAsia="Times New Roman" w:hAnsi="Times New Roman"/>
          <w:sz w:val="28"/>
          <w:szCs w:val="28"/>
          <w:lang w:eastAsia="ru-RU"/>
        </w:rPr>
        <w:t>Сведения об объемах и источниках финансового обеспечения подпрограммы приведены в приложении №3 к муниципальной программе.</w:t>
      </w:r>
    </w:p>
    <w:p w:rsidR="00E133A1" w:rsidRPr="001B19F0" w:rsidRDefault="00E133A1">
      <w:pPr>
        <w:spacing w:after="0" w:line="240" w:lineRule="auto"/>
        <w:ind w:firstLine="720"/>
        <w:jc w:val="both"/>
        <w:rPr>
          <w:rFonts w:ascii="Times New Roman" w:eastAsia="Times New Roman" w:hAnsi="Times New Roman"/>
          <w:color w:val="FF0000"/>
          <w:sz w:val="28"/>
          <w:szCs w:val="28"/>
          <w:lang w:eastAsia="ru-RU"/>
        </w:rPr>
      </w:pPr>
    </w:p>
    <w:p w:rsidR="00E133A1" w:rsidRPr="001B19F0" w:rsidRDefault="001B19F0">
      <w:pPr>
        <w:spacing w:after="0" w:line="240" w:lineRule="auto"/>
        <w:ind w:firstLine="708"/>
        <w:jc w:val="center"/>
        <w:rPr>
          <w:rFonts w:ascii="Times New Roman" w:eastAsia="Times New Roman" w:hAnsi="Times New Roman"/>
          <w:sz w:val="28"/>
          <w:szCs w:val="28"/>
          <w:lang w:eastAsia="ru-RU"/>
        </w:rPr>
      </w:pPr>
      <w:r w:rsidRPr="001B19F0">
        <w:rPr>
          <w:rFonts w:ascii="Times New Roman" w:eastAsia="Times New Roman" w:hAnsi="Times New Roman"/>
          <w:b/>
          <w:sz w:val="28"/>
          <w:szCs w:val="28"/>
          <w:lang w:eastAsia="ru-RU"/>
        </w:rPr>
        <w:t>6. Методика оценки результативности</w:t>
      </w:r>
    </w:p>
    <w:p w:rsidR="00E133A1" w:rsidRPr="001B19F0" w:rsidRDefault="001B19F0">
      <w:pPr>
        <w:widowControl w:val="0"/>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w:t>
      </w:r>
      <w:r w:rsidRPr="001B19F0">
        <w:rPr>
          <w:rFonts w:ascii="Times New Roman" w:eastAsia="Times New Roman" w:hAnsi="Times New Roman"/>
          <w:sz w:val="28"/>
          <w:szCs w:val="28"/>
          <w:lang w:eastAsia="ru-RU"/>
        </w:rPr>
        <w:tab/>
        <w:t>снижение количества дорожно-транспортных происшествий;</w:t>
      </w:r>
    </w:p>
    <w:p w:rsidR="00E133A1" w:rsidRPr="001B19F0" w:rsidRDefault="001B19F0">
      <w:pPr>
        <w:widowControl w:val="0"/>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w:t>
      </w:r>
      <w:r w:rsidRPr="001B19F0">
        <w:rPr>
          <w:rFonts w:ascii="Times New Roman" w:eastAsia="Times New Roman" w:hAnsi="Times New Roman"/>
          <w:sz w:val="28"/>
          <w:szCs w:val="28"/>
          <w:lang w:eastAsia="ru-RU"/>
        </w:rPr>
        <w:tab/>
        <w:t>снижение количества лиц, пострадавших в результате дорожно-транспортных происшествий.</w:t>
      </w:r>
    </w:p>
    <w:p w:rsidR="00E133A1" w:rsidRPr="001B19F0" w:rsidRDefault="00E133A1">
      <w:pPr>
        <w:widowControl w:val="0"/>
        <w:spacing w:after="0" w:line="240" w:lineRule="auto"/>
        <w:ind w:firstLine="709"/>
        <w:jc w:val="both"/>
        <w:rPr>
          <w:rFonts w:ascii="Times New Roman" w:eastAsia="Times New Roman" w:hAnsi="Times New Roman"/>
          <w:sz w:val="28"/>
          <w:szCs w:val="28"/>
          <w:lang w:eastAsia="ru-RU"/>
        </w:rPr>
      </w:pPr>
    </w:p>
    <w:p w:rsidR="00E133A1" w:rsidRPr="001B19F0" w:rsidRDefault="001B19F0">
      <w:pPr>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b/>
          <w:sz w:val="28"/>
          <w:szCs w:val="28"/>
          <w:lang w:eastAsia="ru-RU"/>
        </w:rPr>
        <w:t>7. Оценка рисков реализации программы</w:t>
      </w:r>
    </w:p>
    <w:p w:rsidR="00E133A1" w:rsidRPr="001B19F0" w:rsidRDefault="001B19F0">
      <w:pPr>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Возможный риск реализации данной программы состоит: </w:t>
      </w:r>
    </w:p>
    <w:p w:rsidR="00E133A1" w:rsidRPr="001B19F0" w:rsidRDefault="001B19F0">
      <w:pPr>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w:t>
      </w:r>
      <w:r w:rsidRPr="001B19F0">
        <w:rPr>
          <w:rFonts w:ascii="Times New Roman" w:eastAsia="Times New Roman" w:hAnsi="Times New Roman"/>
          <w:sz w:val="28"/>
          <w:szCs w:val="28"/>
          <w:lang w:eastAsia="ru-RU"/>
        </w:rPr>
        <w:tab/>
        <w:t>финансирование запланированных мероприятий не в полном объеме;</w:t>
      </w:r>
    </w:p>
    <w:p w:rsidR="00E133A1" w:rsidRDefault="001B19F0">
      <w:pPr>
        <w:spacing w:after="0" w:line="240" w:lineRule="auto"/>
        <w:ind w:firstLine="709"/>
        <w:jc w:val="both"/>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w:t>
      </w:r>
      <w:r w:rsidRPr="001B19F0">
        <w:rPr>
          <w:rFonts w:ascii="Times New Roman" w:eastAsia="Times New Roman" w:hAnsi="Times New Roman"/>
          <w:sz w:val="28"/>
          <w:szCs w:val="28"/>
          <w:lang w:eastAsia="ru-RU"/>
        </w:rPr>
        <w:tab/>
        <w:t>рост инфляции выше прогнозного</w:t>
      </w:r>
      <w:r>
        <w:rPr>
          <w:rFonts w:ascii="Times New Roman" w:eastAsia="Times New Roman" w:hAnsi="Times New Roman"/>
          <w:sz w:val="28"/>
          <w:szCs w:val="28"/>
          <w:lang w:eastAsia="ru-RU"/>
        </w:rPr>
        <w:t xml:space="preserve"> уровня;</w:t>
      </w:r>
    </w:p>
    <w:p w:rsidR="00E133A1" w:rsidRDefault="001B19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форс – мажор обстоятельства.</w:t>
      </w:r>
    </w:p>
    <w:p w:rsidR="00E133A1" w:rsidRDefault="00E133A1">
      <w:pPr>
        <w:spacing w:after="0" w:line="240" w:lineRule="auto"/>
        <w:ind w:firstLine="709"/>
        <w:jc w:val="both"/>
        <w:rPr>
          <w:rFonts w:ascii="Times New Roman" w:eastAsia="Times New Roman" w:hAnsi="Times New Roman"/>
          <w:sz w:val="28"/>
          <w:szCs w:val="28"/>
          <w:lang w:eastAsia="ru-RU"/>
        </w:rPr>
      </w:pPr>
    </w:p>
    <w:p w:rsidR="00E133A1" w:rsidRDefault="001B19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 Ресурсное обеспечение Подпрограммы</w:t>
      </w:r>
    </w:p>
    <w:p w:rsidR="00E133A1" w:rsidRDefault="001B19F0">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Расчет потребности в ресурсах произведен с использованием нормативов и с учетом коэффициента удорожания. Общий объем финансового обеспечения Подпрограммы на 2023-2026 годы составит – 2890,0 тыс. руб.,</w:t>
      </w:r>
    </w:p>
    <w:p w:rsidR="00E133A1" w:rsidRDefault="001B19F0">
      <w:pPr>
        <w:widowControl w:val="0"/>
        <w:tabs>
          <w:tab w:val="left" w:pos="7122"/>
        </w:tabs>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w:t>
      </w:r>
    </w:p>
    <w:p w:rsidR="00E133A1" w:rsidRDefault="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1090,0 тыс. рублей;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600,0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tabs>
          <w:tab w:val="left" w:pos="7122"/>
        </w:tabs>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из них:</w:t>
      </w:r>
    </w:p>
    <w:p w:rsidR="00E133A1" w:rsidRDefault="001B19F0">
      <w:pPr>
        <w:widowControl w:val="0"/>
        <w:tabs>
          <w:tab w:val="left" w:pos="7122"/>
        </w:tabs>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за счет средств районного дорожного фонда (акцизы, транспортный налог)) – 2890,0 тыс. рублей, в том числе:</w:t>
      </w:r>
    </w:p>
    <w:p w:rsidR="00E133A1" w:rsidRDefault="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1090,0 тыс. рублей;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600,0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2026 год – 600,0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widowControl w:val="0"/>
        <w:tabs>
          <w:tab w:val="left" w:pos="7122"/>
        </w:tabs>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 – 0,00 тыс. рублей, в том числе:</w:t>
      </w:r>
    </w:p>
    <w:p w:rsidR="00E133A1" w:rsidRDefault="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0,00 тыс. рублей; </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2024 год – </w:t>
      </w:r>
      <w:r>
        <w:rPr>
          <w:rFonts w:ascii="Times New Roman" w:eastAsia="Times New Roman" w:hAnsi="Times New Roman"/>
          <w:sz w:val="28"/>
          <w:szCs w:val="28"/>
          <w:lang w:eastAsia="ru-RU"/>
        </w:rPr>
        <w:t xml:space="preserve">0,00 </w:t>
      </w:r>
      <w:r>
        <w:rPr>
          <w:rFonts w:ascii="Times New Roman" w:hAnsi="Times New Roman"/>
          <w:sz w:val="28"/>
          <w:szCs w:val="28"/>
          <w:lang w:eastAsia="ar-SA"/>
        </w:rPr>
        <w:t>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2025 год – </w:t>
      </w:r>
      <w:r>
        <w:rPr>
          <w:rFonts w:ascii="Times New Roman" w:eastAsia="Times New Roman" w:hAnsi="Times New Roman"/>
          <w:sz w:val="28"/>
          <w:szCs w:val="28"/>
          <w:lang w:eastAsia="ru-RU"/>
        </w:rPr>
        <w:t xml:space="preserve">0,00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2026 год – </w:t>
      </w:r>
      <w:r>
        <w:rPr>
          <w:rFonts w:ascii="Times New Roman" w:eastAsia="Times New Roman" w:hAnsi="Times New Roman"/>
          <w:sz w:val="28"/>
          <w:szCs w:val="28"/>
          <w:lang w:eastAsia="ru-RU"/>
        </w:rPr>
        <w:t>0,00</w:t>
      </w:r>
      <w:r>
        <w:rPr>
          <w:rFonts w:ascii="Times New Roman" w:hAnsi="Times New Roman"/>
          <w:sz w:val="28"/>
          <w:szCs w:val="28"/>
          <w:lang w:eastAsia="ar-SA"/>
        </w:rPr>
        <w:t xml:space="preserve">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bookmarkEnd w:id="10"/>
    <w:p w:rsidR="00E133A1" w:rsidRDefault="001B19F0">
      <w:pPr>
        <w:widowControl w:val="0"/>
        <w:tabs>
          <w:tab w:val="left" w:pos="7122"/>
        </w:tabs>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бюджет – 0,00 тыс. рублей, в том числе:</w:t>
      </w:r>
    </w:p>
    <w:p w:rsidR="00E133A1" w:rsidRDefault="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2024 год – </w:t>
      </w:r>
      <w:r>
        <w:rPr>
          <w:rFonts w:ascii="Times New Roman" w:eastAsia="Times New Roman" w:hAnsi="Times New Roman"/>
          <w:sz w:val="28"/>
          <w:szCs w:val="28"/>
          <w:lang w:eastAsia="ru-RU"/>
        </w:rPr>
        <w:t xml:space="preserve">0,00 </w:t>
      </w:r>
      <w:r>
        <w:rPr>
          <w:rFonts w:ascii="Times New Roman" w:hAnsi="Times New Roman"/>
          <w:sz w:val="28"/>
          <w:szCs w:val="28"/>
          <w:lang w:eastAsia="ar-SA"/>
        </w:rPr>
        <w:t>тыс. рублей;</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2025 год – </w:t>
      </w:r>
      <w:r>
        <w:rPr>
          <w:rFonts w:ascii="Times New Roman" w:eastAsia="Times New Roman" w:hAnsi="Times New Roman"/>
          <w:sz w:val="28"/>
          <w:szCs w:val="28"/>
          <w:lang w:eastAsia="ru-RU"/>
        </w:rPr>
        <w:t xml:space="preserve">0,00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E133A1" w:rsidRDefault="001B19F0">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2026 год – </w:t>
      </w:r>
      <w:r>
        <w:rPr>
          <w:rFonts w:ascii="Times New Roman" w:eastAsia="Times New Roman" w:hAnsi="Times New Roman"/>
          <w:sz w:val="28"/>
          <w:szCs w:val="28"/>
          <w:lang w:eastAsia="ru-RU"/>
        </w:rPr>
        <w:t xml:space="preserve">0,00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3955"/>
      </w:tblGrid>
      <w:tr w:rsidR="001B19F0" w:rsidTr="001B19F0">
        <w:tc>
          <w:tcPr>
            <w:tcW w:w="2934" w:type="pct"/>
          </w:tcPr>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2066" w:type="pct"/>
          </w:tcPr>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right"/>
              <w:rPr>
                <w:rFonts w:ascii="Times New Roman" w:hAnsi="Times New Roman"/>
                <w:color w:val="000000" w:themeColor="text1"/>
                <w:sz w:val="28"/>
                <w:szCs w:val="28"/>
              </w:rPr>
            </w:pPr>
          </w:p>
          <w:p w:rsidR="001B19F0" w:rsidRDefault="00C22249" w:rsidP="001B19F0">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bl>
    <w:p w:rsidR="00E133A1" w:rsidRDefault="00E133A1">
      <w:pPr>
        <w:spacing w:after="0" w:line="240" w:lineRule="auto"/>
        <w:jc w:val="both"/>
        <w:rPr>
          <w:rFonts w:ascii="Times New Roman" w:eastAsia="Times New Roman" w:hAnsi="Times New Roman"/>
          <w:sz w:val="24"/>
          <w:szCs w:val="24"/>
          <w:lang w:eastAsia="ru-RU"/>
        </w:rPr>
      </w:pPr>
    </w:p>
    <w:p w:rsidR="00E133A1" w:rsidRDefault="00E133A1">
      <w:pPr>
        <w:widowControl w:val="0"/>
        <w:spacing w:after="0" w:line="240" w:lineRule="auto"/>
        <w:ind w:firstLine="698"/>
        <w:jc w:val="right"/>
        <w:rPr>
          <w:rFonts w:ascii="Arial" w:eastAsia="Times New Roman" w:hAnsi="Arial" w:cs="Arial"/>
          <w:sz w:val="24"/>
          <w:szCs w:val="24"/>
          <w:lang w:eastAsia="ru-RU"/>
        </w:rPr>
        <w:sectPr w:rsidR="00E133A1" w:rsidSect="001B19F0">
          <w:footerReference w:type="default" r:id="rId10"/>
          <w:pgSz w:w="11907" w:h="16839"/>
          <w:pgMar w:top="1134" w:right="850" w:bottom="1134" w:left="1701" w:header="720" w:footer="357" w:gutter="0"/>
          <w:cols w:space="720"/>
          <w:titlePg/>
          <w:docGrid w:linePitch="360"/>
        </w:sectPr>
      </w:pPr>
    </w:p>
    <w:p w:rsidR="00E133A1" w:rsidRDefault="001B19F0">
      <w:pPr>
        <w:spacing w:after="0" w:line="240" w:lineRule="auto"/>
        <w:jc w:val="right"/>
        <w:rPr>
          <w:rFonts w:ascii="Times New Roman" w:hAnsi="Times New Roman"/>
          <w:sz w:val="28"/>
          <w:szCs w:val="28"/>
        </w:rPr>
      </w:pPr>
      <w:r>
        <w:rPr>
          <w:rFonts w:ascii="Times New Roman" w:hAnsi="Times New Roman"/>
          <w:sz w:val="28"/>
          <w:szCs w:val="28"/>
        </w:rPr>
        <w:t>Приложение № 1 к программе</w:t>
      </w:r>
    </w:p>
    <w:p w:rsidR="00E133A1" w:rsidRDefault="00E133A1">
      <w:pPr>
        <w:spacing w:after="0" w:line="240" w:lineRule="auto"/>
        <w:jc w:val="right"/>
        <w:rPr>
          <w:rFonts w:ascii="Times New Roman" w:hAnsi="Times New Roman"/>
          <w:sz w:val="28"/>
          <w:szCs w:val="28"/>
        </w:rPr>
      </w:pPr>
    </w:p>
    <w:p w:rsidR="00E133A1" w:rsidRDefault="001B19F0">
      <w:pPr>
        <w:pBdr>
          <w:bottom w:val="single" w:sz="12" w:space="3" w:color="000000"/>
        </w:pBdr>
        <w:spacing w:after="0" w:line="240" w:lineRule="auto"/>
        <w:jc w:val="center"/>
        <w:rPr>
          <w:rFonts w:ascii="Times New Roman" w:hAnsi="Times New Roman"/>
          <w:b/>
          <w:sz w:val="28"/>
          <w:szCs w:val="28"/>
        </w:rPr>
      </w:pPr>
      <w:r>
        <w:rPr>
          <w:rFonts w:ascii="Times New Roman" w:hAnsi="Times New Roman"/>
          <w:b/>
          <w:sz w:val="28"/>
          <w:szCs w:val="28"/>
        </w:rPr>
        <w:t xml:space="preserve">Сведения </w:t>
      </w:r>
    </w:p>
    <w:p w:rsidR="00E133A1" w:rsidRDefault="001B19F0">
      <w:pPr>
        <w:pBdr>
          <w:bottom w:val="single" w:sz="12" w:space="3" w:color="000000"/>
        </w:pBdr>
        <w:spacing w:after="0" w:line="240" w:lineRule="auto"/>
        <w:jc w:val="center"/>
        <w:rPr>
          <w:rFonts w:ascii="Times New Roman" w:hAnsi="Times New Roman"/>
          <w:b/>
          <w:sz w:val="28"/>
          <w:szCs w:val="28"/>
        </w:rPr>
      </w:pPr>
      <w:r>
        <w:rPr>
          <w:rFonts w:ascii="Times New Roman" w:hAnsi="Times New Roman"/>
          <w:b/>
          <w:sz w:val="28"/>
          <w:szCs w:val="28"/>
        </w:rPr>
        <w:t>о целевых показателях (индикаторах) муниципальной программы</w:t>
      </w:r>
    </w:p>
    <w:p w:rsidR="00E133A1" w:rsidRDefault="001B19F0">
      <w:pPr>
        <w:pBdr>
          <w:bottom w:val="single" w:sz="12" w:space="3" w:color="000000"/>
        </w:pBdr>
        <w:spacing w:after="0" w:line="240" w:lineRule="auto"/>
        <w:jc w:val="center"/>
        <w:rPr>
          <w:rFonts w:ascii="Times New Roman" w:hAnsi="Times New Roman"/>
          <w:b/>
          <w:sz w:val="28"/>
          <w:szCs w:val="28"/>
        </w:rPr>
      </w:pPr>
      <w:r>
        <w:rPr>
          <w:rFonts w:ascii="Times New Roman" w:hAnsi="Times New Roman"/>
          <w:b/>
          <w:sz w:val="28"/>
          <w:szCs w:val="28"/>
        </w:rPr>
        <w:t>«Развитие транспортной системы в Питерском муниципальном районе до 2026 года»</w:t>
      </w:r>
    </w:p>
    <w:p w:rsidR="00E133A1" w:rsidRDefault="001B19F0">
      <w:pPr>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муниципальной программы)</w:t>
      </w:r>
    </w:p>
    <w:p w:rsidR="00E133A1" w:rsidRDefault="00E133A1">
      <w:pPr>
        <w:widowControl w:val="0"/>
        <w:spacing w:after="0" w:line="240" w:lineRule="auto"/>
        <w:ind w:firstLine="720"/>
        <w:jc w:val="center"/>
        <w:outlineLvl w:val="1"/>
        <w:rPr>
          <w:rFonts w:ascii="Arial" w:eastAsia="Times New Roman" w:hAnsi="Arial" w:cs="Arial"/>
          <w:sz w:val="24"/>
          <w:szCs w:val="24"/>
          <w:lang w:eastAsia="ru-RU"/>
        </w:rPr>
      </w:pPr>
    </w:p>
    <w:tbl>
      <w:tblPr>
        <w:tblW w:w="5000" w:type="pct"/>
        <w:tblCellMar>
          <w:left w:w="70" w:type="dxa"/>
          <w:right w:w="70" w:type="dxa"/>
        </w:tblCellMar>
        <w:tblLook w:val="04A0" w:firstRow="1" w:lastRow="0" w:firstColumn="1" w:lastColumn="0" w:noHBand="0" w:noVBand="1"/>
      </w:tblPr>
      <w:tblGrid>
        <w:gridCol w:w="787"/>
        <w:gridCol w:w="6353"/>
        <w:gridCol w:w="1429"/>
        <w:gridCol w:w="1714"/>
        <w:gridCol w:w="1571"/>
        <w:gridCol w:w="1714"/>
        <w:gridCol w:w="1283"/>
      </w:tblGrid>
      <w:tr w:rsidR="00E133A1" w:rsidTr="000C07D8">
        <w:trPr>
          <w:cantSplit/>
          <w:trHeight w:val="240"/>
        </w:trPr>
        <w:tc>
          <w:tcPr>
            <w:tcW w:w="265" w:type="pct"/>
            <w:vMerge w:val="restar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p>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п/п</w:t>
            </w:r>
          </w:p>
        </w:tc>
        <w:tc>
          <w:tcPr>
            <w:tcW w:w="2139" w:type="pct"/>
            <w:vMerge w:val="restar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Наименование программы, наименование показателя</w:t>
            </w:r>
          </w:p>
        </w:tc>
        <w:tc>
          <w:tcPr>
            <w:tcW w:w="481" w:type="pct"/>
            <w:vMerge w:val="restar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Единица измерения</w:t>
            </w:r>
          </w:p>
        </w:tc>
        <w:tc>
          <w:tcPr>
            <w:tcW w:w="2115" w:type="pct"/>
            <w:gridSpan w:val="4"/>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ind w:right="354"/>
              <w:jc w:val="center"/>
              <w:rPr>
                <w:rFonts w:ascii="Times New Roman" w:hAnsi="Times New Roman"/>
                <w:sz w:val="28"/>
                <w:szCs w:val="28"/>
              </w:rPr>
            </w:pPr>
            <w:r>
              <w:rPr>
                <w:rFonts w:ascii="Times New Roman" w:hAnsi="Times New Roman"/>
                <w:sz w:val="28"/>
                <w:szCs w:val="28"/>
              </w:rPr>
              <w:t>Значение показателей*</w:t>
            </w:r>
          </w:p>
        </w:tc>
      </w:tr>
      <w:tr w:rsidR="00E133A1" w:rsidTr="000C07D8">
        <w:trPr>
          <w:cantSplit/>
          <w:trHeight w:val="445"/>
        </w:trPr>
        <w:tc>
          <w:tcPr>
            <w:tcW w:w="265" w:type="pct"/>
            <w:vMerge/>
            <w:tcBorders>
              <w:top w:val="single" w:sz="6" w:space="0" w:color="auto"/>
              <w:left w:val="single" w:sz="6" w:space="0" w:color="auto"/>
              <w:bottom w:val="single" w:sz="6" w:space="0" w:color="auto"/>
              <w:right w:val="single" w:sz="6" w:space="0" w:color="auto"/>
            </w:tcBorders>
          </w:tcPr>
          <w:p w:rsidR="00E133A1" w:rsidRDefault="00E133A1" w:rsidP="001B19F0">
            <w:pPr>
              <w:widowControl w:val="0"/>
              <w:spacing w:after="0" w:line="240" w:lineRule="auto"/>
              <w:ind w:firstLine="720"/>
              <w:jc w:val="center"/>
              <w:rPr>
                <w:rFonts w:ascii="Arial" w:eastAsia="Times New Roman" w:hAnsi="Arial" w:cs="Arial"/>
                <w:sz w:val="28"/>
                <w:szCs w:val="28"/>
                <w:lang w:eastAsia="ru-RU"/>
              </w:rPr>
            </w:pPr>
          </w:p>
        </w:tc>
        <w:tc>
          <w:tcPr>
            <w:tcW w:w="2139" w:type="pct"/>
            <w:vMerge/>
            <w:tcBorders>
              <w:top w:val="single" w:sz="6" w:space="0" w:color="auto"/>
              <w:left w:val="single" w:sz="6" w:space="0" w:color="auto"/>
              <w:bottom w:val="single" w:sz="6" w:space="0" w:color="auto"/>
              <w:right w:val="single" w:sz="6" w:space="0" w:color="auto"/>
            </w:tcBorders>
          </w:tcPr>
          <w:p w:rsidR="00E133A1" w:rsidRDefault="00E133A1" w:rsidP="001B19F0">
            <w:pPr>
              <w:widowControl w:val="0"/>
              <w:spacing w:after="0" w:line="240" w:lineRule="auto"/>
              <w:ind w:firstLine="720"/>
              <w:jc w:val="center"/>
              <w:rPr>
                <w:rFonts w:ascii="Arial" w:eastAsia="Times New Roman" w:hAnsi="Arial" w:cs="Arial"/>
                <w:sz w:val="28"/>
                <w:szCs w:val="28"/>
                <w:lang w:eastAsia="ru-RU"/>
              </w:rPr>
            </w:pPr>
          </w:p>
        </w:tc>
        <w:tc>
          <w:tcPr>
            <w:tcW w:w="481" w:type="pct"/>
            <w:vMerge/>
            <w:tcBorders>
              <w:top w:val="single" w:sz="6" w:space="0" w:color="auto"/>
              <w:left w:val="single" w:sz="6" w:space="0" w:color="auto"/>
              <w:bottom w:val="single" w:sz="6" w:space="0" w:color="auto"/>
              <w:right w:val="single" w:sz="6" w:space="0" w:color="auto"/>
            </w:tcBorders>
          </w:tcPr>
          <w:p w:rsidR="00E133A1" w:rsidRDefault="00E133A1" w:rsidP="001B19F0">
            <w:pPr>
              <w:widowControl w:val="0"/>
              <w:spacing w:after="0" w:line="240" w:lineRule="auto"/>
              <w:ind w:firstLine="720"/>
              <w:jc w:val="center"/>
              <w:rPr>
                <w:rFonts w:ascii="Arial" w:eastAsia="Times New Roman" w:hAnsi="Arial" w:cs="Arial"/>
                <w:sz w:val="28"/>
                <w:szCs w:val="28"/>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 xml:space="preserve">2023 </w:t>
            </w:r>
          </w:p>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год</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2024</w:t>
            </w:r>
          </w:p>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год</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2025</w:t>
            </w:r>
          </w:p>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год</w:t>
            </w:r>
          </w:p>
        </w:tc>
        <w:tc>
          <w:tcPr>
            <w:tcW w:w="432"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2026</w:t>
            </w:r>
          </w:p>
          <w:p w:rsidR="00E133A1" w:rsidRDefault="001B19F0" w:rsidP="001B19F0">
            <w:pPr>
              <w:tabs>
                <w:tab w:val="left" w:pos="540"/>
              </w:tabs>
              <w:spacing w:after="0" w:line="240" w:lineRule="auto"/>
              <w:jc w:val="center"/>
              <w:rPr>
                <w:rFonts w:ascii="Times New Roman" w:hAnsi="Times New Roman"/>
                <w:sz w:val="28"/>
                <w:szCs w:val="28"/>
              </w:rPr>
            </w:pPr>
            <w:r>
              <w:rPr>
                <w:rFonts w:ascii="Times New Roman" w:hAnsi="Times New Roman"/>
                <w:sz w:val="28"/>
                <w:szCs w:val="28"/>
              </w:rPr>
              <w:t>год</w:t>
            </w:r>
          </w:p>
        </w:tc>
      </w:tr>
      <w:tr w:rsidR="00E133A1" w:rsidTr="000C07D8">
        <w:trPr>
          <w:cantSplit/>
          <w:trHeight w:val="254"/>
        </w:trPr>
        <w:tc>
          <w:tcPr>
            <w:tcW w:w="265" w:type="pct"/>
            <w:tcBorders>
              <w:top w:val="none" w:sz="4" w:space="0" w:color="000000"/>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2139" w:type="pct"/>
            <w:tcBorders>
              <w:top w:val="none" w:sz="4" w:space="0" w:color="000000"/>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81" w:type="pct"/>
            <w:tcBorders>
              <w:top w:val="none" w:sz="4" w:space="0" w:color="000000"/>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577"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570"/>
              </w:tabs>
              <w:spacing w:after="0" w:line="240" w:lineRule="auto"/>
              <w:jc w:val="center"/>
              <w:rPr>
                <w:rFonts w:ascii="Times New Roman" w:hAnsi="Times New Roman"/>
                <w:b/>
                <w:sz w:val="28"/>
                <w:szCs w:val="28"/>
              </w:rPr>
            </w:pPr>
            <w:r>
              <w:rPr>
                <w:rFonts w:ascii="Times New Roman" w:hAnsi="Times New Roman"/>
                <w:b/>
                <w:sz w:val="28"/>
                <w:szCs w:val="28"/>
              </w:rPr>
              <w:t>5</w:t>
            </w:r>
          </w:p>
        </w:tc>
        <w:tc>
          <w:tcPr>
            <w:tcW w:w="577" w:type="pct"/>
            <w:tcBorders>
              <w:top w:val="single" w:sz="6" w:space="0" w:color="auto"/>
              <w:left w:val="single" w:sz="6" w:space="0" w:color="auto"/>
              <w:bottom w:val="single" w:sz="6" w:space="0" w:color="auto"/>
              <w:right w:val="single" w:sz="6" w:space="0" w:color="auto"/>
            </w:tcBorders>
          </w:tcPr>
          <w:p w:rsidR="00E133A1" w:rsidRDefault="001B19F0" w:rsidP="001B19F0">
            <w:pPr>
              <w:tabs>
                <w:tab w:val="left" w:pos="570"/>
              </w:tabs>
              <w:spacing w:after="0" w:line="240" w:lineRule="auto"/>
              <w:jc w:val="center"/>
              <w:rPr>
                <w:rFonts w:ascii="Times New Roman" w:hAnsi="Times New Roman"/>
                <w:b/>
                <w:sz w:val="28"/>
                <w:szCs w:val="28"/>
              </w:rPr>
            </w:pPr>
            <w:r>
              <w:rPr>
                <w:rFonts w:ascii="Times New Roman" w:hAnsi="Times New Roman"/>
                <w:b/>
                <w:sz w:val="28"/>
                <w:szCs w:val="28"/>
              </w:rPr>
              <w:t>6</w:t>
            </w:r>
          </w:p>
        </w:tc>
        <w:tc>
          <w:tcPr>
            <w:tcW w:w="432" w:type="pct"/>
            <w:tcBorders>
              <w:top w:val="single" w:sz="6" w:space="0" w:color="auto"/>
              <w:left w:val="single" w:sz="6" w:space="0" w:color="auto"/>
              <w:bottom w:val="single" w:sz="6" w:space="0" w:color="auto"/>
              <w:right w:val="single" w:sz="6" w:space="0" w:color="auto"/>
            </w:tcBorders>
          </w:tcPr>
          <w:p w:rsidR="00E133A1" w:rsidRDefault="001B19F0" w:rsidP="001B19F0">
            <w:pPr>
              <w:tabs>
                <w:tab w:val="left" w:pos="570"/>
              </w:tabs>
              <w:spacing w:after="0" w:line="240" w:lineRule="auto"/>
              <w:jc w:val="center"/>
              <w:rPr>
                <w:rFonts w:ascii="Times New Roman" w:hAnsi="Times New Roman"/>
                <w:b/>
                <w:sz w:val="28"/>
                <w:szCs w:val="28"/>
              </w:rPr>
            </w:pPr>
            <w:r>
              <w:rPr>
                <w:rFonts w:ascii="Times New Roman" w:hAnsi="Times New Roman"/>
                <w:b/>
                <w:sz w:val="28"/>
                <w:szCs w:val="28"/>
              </w:rPr>
              <w:t>7</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1.</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Строительство дорожного полотна с твердым покрытием до сел Питерского муниципального района </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км</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0,0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525"/>
              </w:tabs>
              <w:spacing w:after="0" w:line="240" w:lineRule="auto"/>
              <w:jc w:val="center"/>
              <w:rPr>
                <w:rFonts w:ascii="Times New Roman" w:hAnsi="Times New Roman"/>
                <w:sz w:val="28"/>
                <w:szCs w:val="28"/>
              </w:rPr>
            </w:pPr>
            <w:r>
              <w:rPr>
                <w:rFonts w:ascii="Times New Roman" w:hAnsi="Times New Roman"/>
                <w:sz w:val="28"/>
                <w:szCs w:val="28"/>
              </w:rPr>
              <w:t>0,0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525"/>
              </w:tabs>
              <w:spacing w:after="0" w:line="240" w:lineRule="auto"/>
              <w:jc w:val="center"/>
              <w:rPr>
                <w:rFonts w:ascii="Times New Roman" w:hAnsi="Times New Roman"/>
                <w:sz w:val="28"/>
                <w:szCs w:val="28"/>
              </w:rPr>
            </w:pPr>
          </w:p>
          <w:p w:rsidR="00E133A1" w:rsidRDefault="001B19F0" w:rsidP="001B19F0">
            <w:pPr>
              <w:tabs>
                <w:tab w:val="left" w:pos="525"/>
              </w:tabs>
              <w:spacing w:after="0" w:line="240" w:lineRule="auto"/>
              <w:jc w:val="center"/>
              <w:rPr>
                <w:rFonts w:ascii="Times New Roman" w:hAnsi="Times New Roman"/>
                <w:sz w:val="28"/>
                <w:szCs w:val="28"/>
              </w:rPr>
            </w:pPr>
            <w:r>
              <w:rPr>
                <w:rFonts w:ascii="Times New Roman" w:hAnsi="Times New Roman"/>
                <w:sz w:val="28"/>
                <w:szCs w:val="28"/>
              </w:rPr>
              <w:t>0,0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525"/>
              </w:tabs>
              <w:spacing w:after="0" w:line="240" w:lineRule="auto"/>
              <w:jc w:val="center"/>
              <w:rPr>
                <w:rFonts w:ascii="Times New Roman" w:hAnsi="Times New Roman"/>
                <w:sz w:val="28"/>
                <w:szCs w:val="28"/>
              </w:rPr>
            </w:pPr>
          </w:p>
          <w:p w:rsidR="00E133A1" w:rsidRDefault="001B19F0" w:rsidP="001B19F0">
            <w:pPr>
              <w:tabs>
                <w:tab w:val="left" w:pos="525"/>
              </w:tabs>
              <w:spacing w:after="0" w:line="240" w:lineRule="auto"/>
              <w:jc w:val="center"/>
              <w:rPr>
                <w:rFonts w:ascii="Times New Roman" w:hAnsi="Times New Roman"/>
                <w:sz w:val="28"/>
                <w:szCs w:val="28"/>
              </w:rPr>
            </w:pPr>
            <w:r>
              <w:rPr>
                <w:rFonts w:ascii="Times New Roman" w:hAnsi="Times New Roman"/>
                <w:sz w:val="28"/>
                <w:szCs w:val="28"/>
              </w:rPr>
              <w:t>0,0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2.</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транспортной доступности до сел Питерского района и технического уровня транспортной инфраструктуры</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50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495"/>
              </w:tabs>
              <w:spacing w:after="0" w:line="240" w:lineRule="auto"/>
              <w:jc w:val="center"/>
              <w:rPr>
                <w:rFonts w:ascii="Times New Roman" w:hAnsi="Times New Roman"/>
                <w:sz w:val="28"/>
                <w:szCs w:val="28"/>
              </w:rPr>
            </w:pPr>
            <w:r>
              <w:rPr>
                <w:rFonts w:ascii="Times New Roman" w:hAnsi="Times New Roman"/>
                <w:sz w:val="28"/>
                <w:szCs w:val="28"/>
              </w:rPr>
              <w:t>50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95"/>
              </w:tabs>
              <w:spacing w:after="0" w:line="240" w:lineRule="auto"/>
              <w:jc w:val="center"/>
              <w:rPr>
                <w:rFonts w:ascii="Times New Roman" w:hAnsi="Times New Roman"/>
                <w:sz w:val="28"/>
                <w:szCs w:val="28"/>
              </w:rPr>
            </w:pPr>
          </w:p>
          <w:p w:rsidR="00E133A1" w:rsidRDefault="001B19F0" w:rsidP="001B19F0">
            <w:pPr>
              <w:tabs>
                <w:tab w:val="left" w:pos="495"/>
              </w:tabs>
              <w:spacing w:after="0" w:line="240" w:lineRule="auto"/>
              <w:jc w:val="center"/>
              <w:rPr>
                <w:rFonts w:ascii="Times New Roman" w:hAnsi="Times New Roman"/>
                <w:sz w:val="28"/>
                <w:szCs w:val="28"/>
              </w:rPr>
            </w:pPr>
            <w:r>
              <w:rPr>
                <w:rFonts w:ascii="Times New Roman" w:hAnsi="Times New Roman"/>
                <w:sz w:val="28"/>
                <w:szCs w:val="28"/>
              </w:rPr>
              <w:t>50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95"/>
              </w:tabs>
              <w:spacing w:after="0" w:line="240" w:lineRule="auto"/>
              <w:jc w:val="center"/>
              <w:rPr>
                <w:rFonts w:ascii="Times New Roman" w:hAnsi="Times New Roman"/>
                <w:sz w:val="28"/>
                <w:szCs w:val="28"/>
              </w:rPr>
            </w:pPr>
          </w:p>
          <w:p w:rsidR="00E133A1" w:rsidRDefault="001B19F0" w:rsidP="001B19F0">
            <w:pPr>
              <w:tabs>
                <w:tab w:val="left" w:pos="495"/>
              </w:tabs>
              <w:spacing w:after="0" w:line="240" w:lineRule="auto"/>
              <w:jc w:val="center"/>
              <w:rPr>
                <w:rFonts w:ascii="Times New Roman" w:hAnsi="Times New Roman"/>
                <w:sz w:val="28"/>
                <w:szCs w:val="28"/>
              </w:rPr>
            </w:pPr>
            <w:r>
              <w:rPr>
                <w:rFonts w:ascii="Times New Roman" w:hAnsi="Times New Roman"/>
                <w:sz w:val="28"/>
                <w:szCs w:val="28"/>
              </w:rPr>
              <w:t>50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Улучшение технического состояния дорожной сети Питерского муниципального района и ее обустройство</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30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20"/>
              </w:tabs>
              <w:spacing w:after="0" w:line="240" w:lineRule="auto"/>
              <w:jc w:val="center"/>
              <w:rPr>
                <w:rFonts w:ascii="Times New Roman" w:hAnsi="Times New Roman"/>
                <w:sz w:val="28"/>
                <w:szCs w:val="28"/>
              </w:rPr>
            </w:pPr>
          </w:p>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30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20"/>
              </w:tabs>
              <w:spacing w:after="0" w:line="240" w:lineRule="auto"/>
              <w:jc w:val="center"/>
              <w:rPr>
                <w:rFonts w:ascii="Times New Roman" w:hAnsi="Times New Roman"/>
                <w:sz w:val="28"/>
                <w:szCs w:val="28"/>
              </w:rPr>
            </w:pPr>
          </w:p>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30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4.</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E133A1" w:rsidP="001B19F0">
            <w:pPr>
              <w:spacing w:after="0" w:line="240" w:lineRule="auto"/>
              <w:jc w:val="center"/>
              <w:rPr>
                <w:rFonts w:ascii="Times New Roman" w:hAnsi="Times New Roman"/>
                <w:sz w:val="28"/>
                <w:szCs w:val="28"/>
              </w:rPr>
            </w:pPr>
          </w:p>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spacing w:after="0" w:line="240" w:lineRule="auto"/>
              <w:jc w:val="center"/>
              <w:rPr>
                <w:rFonts w:ascii="Times New Roman" w:hAnsi="Times New Roman"/>
                <w:sz w:val="28"/>
                <w:szCs w:val="28"/>
              </w:rPr>
            </w:pPr>
          </w:p>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spacing w:after="0" w:line="240" w:lineRule="auto"/>
              <w:jc w:val="center"/>
              <w:rPr>
                <w:rFonts w:ascii="Times New Roman" w:hAnsi="Times New Roman"/>
                <w:sz w:val="28"/>
                <w:szCs w:val="28"/>
              </w:rPr>
            </w:pPr>
          </w:p>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30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5.</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Паспортизация дорог местного значения общего пользования в границах населенных пунктов муниципального района</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км</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20"/>
              </w:tabs>
              <w:spacing w:after="0" w:line="240" w:lineRule="auto"/>
              <w:jc w:val="center"/>
              <w:rPr>
                <w:rFonts w:ascii="Times New Roman" w:hAnsi="Times New Roman"/>
                <w:sz w:val="28"/>
                <w:szCs w:val="28"/>
              </w:rPr>
            </w:pPr>
          </w:p>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20"/>
              </w:tabs>
              <w:spacing w:after="0" w:line="240" w:lineRule="auto"/>
              <w:jc w:val="center"/>
              <w:rPr>
                <w:rFonts w:ascii="Times New Roman" w:hAnsi="Times New Roman"/>
                <w:sz w:val="28"/>
                <w:szCs w:val="28"/>
              </w:rPr>
            </w:pPr>
          </w:p>
          <w:p w:rsidR="00E133A1" w:rsidRDefault="001B19F0" w:rsidP="001B19F0">
            <w:pPr>
              <w:tabs>
                <w:tab w:val="left" w:pos="420"/>
              </w:tabs>
              <w:spacing w:after="0" w:line="240" w:lineRule="auto"/>
              <w:jc w:val="center"/>
              <w:rPr>
                <w:rFonts w:ascii="Times New Roman" w:hAnsi="Times New Roman"/>
                <w:sz w:val="28"/>
                <w:szCs w:val="28"/>
              </w:rPr>
            </w:pPr>
            <w:r>
              <w:rPr>
                <w:rFonts w:ascii="Times New Roman" w:hAnsi="Times New Roman"/>
                <w:sz w:val="28"/>
                <w:szCs w:val="28"/>
              </w:rPr>
              <w:t>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6.</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автомобильных дорог общего пользования местного значения, находящихся в муниципальной собственности</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км</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102,1</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450"/>
              </w:tabs>
              <w:spacing w:after="0" w:line="240" w:lineRule="auto"/>
              <w:jc w:val="center"/>
              <w:rPr>
                <w:rFonts w:ascii="Times New Roman" w:hAnsi="Times New Roman"/>
                <w:sz w:val="28"/>
                <w:szCs w:val="28"/>
              </w:rPr>
            </w:pPr>
            <w:r>
              <w:rPr>
                <w:rFonts w:ascii="Times New Roman" w:hAnsi="Times New Roman"/>
                <w:sz w:val="28"/>
                <w:szCs w:val="28"/>
              </w:rPr>
              <w:t>102,1</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50"/>
              </w:tabs>
              <w:spacing w:after="0" w:line="240" w:lineRule="auto"/>
              <w:jc w:val="center"/>
              <w:rPr>
                <w:rFonts w:ascii="Times New Roman" w:hAnsi="Times New Roman"/>
                <w:sz w:val="28"/>
                <w:szCs w:val="28"/>
              </w:rPr>
            </w:pPr>
          </w:p>
          <w:p w:rsidR="00E133A1" w:rsidRDefault="001B19F0" w:rsidP="001B19F0">
            <w:pPr>
              <w:tabs>
                <w:tab w:val="left" w:pos="450"/>
              </w:tabs>
              <w:spacing w:after="0" w:line="240" w:lineRule="auto"/>
              <w:jc w:val="center"/>
              <w:rPr>
                <w:rFonts w:ascii="Times New Roman" w:hAnsi="Times New Roman"/>
                <w:sz w:val="28"/>
                <w:szCs w:val="28"/>
              </w:rPr>
            </w:pPr>
            <w:r>
              <w:rPr>
                <w:rFonts w:ascii="Times New Roman" w:hAnsi="Times New Roman"/>
                <w:sz w:val="28"/>
                <w:szCs w:val="28"/>
              </w:rPr>
              <w:t>102,1</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50"/>
              </w:tabs>
              <w:spacing w:after="0" w:line="240" w:lineRule="auto"/>
              <w:jc w:val="center"/>
              <w:rPr>
                <w:rFonts w:ascii="Times New Roman" w:hAnsi="Times New Roman"/>
                <w:sz w:val="28"/>
                <w:szCs w:val="28"/>
              </w:rPr>
            </w:pPr>
          </w:p>
          <w:p w:rsidR="00E133A1" w:rsidRDefault="001B19F0" w:rsidP="001B19F0">
            <w:pPr>
              <w:tabs>
                <w:tab w:val="left" w:pos="450"/>
              </w:tabs>
              <w:spacing w:after="0" w:line="240" w:lineRule="auto"/>
              <w:jc w:val="center"/>
              <w:rPr>
                <w:rFonts w:ascii="Times New Roman" w:hAnsi="Times New Roman"/>
                <w:sz w:val="28"/>
                <w:szCs w:val="28"/>
              </w:rPr>
            </w:pPr>
            <w:r>
              <w:rPr>
                <w:rFonts w:ascii="Times New Roman" w:hAnsi="Times New Roman"/>
                <w:sz w:val="28"/>
                <w:szCs w:val="28"/>
              </w:rPr>
              <w:t>102,1</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7.</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Ямочный ремонт дорожного покрытия автомобильных дорог общего пользования местного значения, находящихся в муниципальной собственности</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100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390"/>
              </w:tabs>
              <w:spacing w:after="0" w:line="240" w:lineRule="auto"/>
              <w:jc w:val="center"/>
              <w:rPr>
                <w:rFonts w:ascii="Times New Roman" w:hAnsi="Times New Roman"/>
                <w:sz w:val="28"/>
                <w:szCs w:val="28"/>
              </w:rPr>
            </w:pPr>
            <w:r>
              <w:rPr>
                <w:rFonts w:ascii="Times New Roman" w:hAnsi="Times New Roman"/>
                <w:sz w:val="28"/>
                <w:szCs w:val="28"/>
              </w:rPr>
              <w:t>100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390"/>
              </w:tabs>
              <w:spacing w:after="0" w:line="240" w:lineRule="auto"/>
              <w:jc w:val="center"/>
              <w:rPr>
                <w:rFonts w:ascii="Times New Roman" w:hAnsi="Times New Roman"/>
                <w:sz w:val="28"/>
                <w:szCs w:val="28"/>
              </w:rPr>
            </w:pPr>
          </w:p>
          <w:p w:rsidR="00E133A1" w:rsidRDefault="001B19F0" w:rsidP="001B19F0">
            <w:pPr>
              <w:tabs>
                <w:tab w:val="left" w:pos="390"/>
              </w:tabs>
              <w:spacing w:after="0" w:line="240" w:lineRule="auto"/>
              <w:jc w:val="center"/>
              <w:rPr>
                <w:rFonts w:ascii="Times New Roman" w:hAnsi="Times New Roman"/>
                <w:sz w:val="28"/>
                <w:szCs w:val="28"/>
              </w:rPr>
            </w:pPr>
            <w:r>
              <w:rPr>
                <w:rFonts w:ascii="Times New Roman" w:hAnsi="Times New Roman"/>
                <w:sz w:val="28"/>
                <w:szCs w:val="28"/>
              </w:rPr>
              <w:t>100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390"/>
              </w:tabs>
              <w:spacing w:after="0" w:line="240" w:lineRule="auto"/>
              <w:jc w:val="center"/>
              <w:rPr>
                <w:rFonts w:ascii="Times New Roman" w:hAnsi="Times New Roman"/>
                <w:sz w:val="28"/>
                <w:szCs w:val="28"/>
              </w:rPr>
            </w:pPr>
          </w:p>
          <w:p w:rsidR="00E133A1" w:rsidRDefault="001B19F0" w:rsidP="001B19F0">
            <w:pPr>
              <w:tabs>
                <w:tab w:val="left" w:pos="390"/>
              </w:tabs>
              <w:spacing w:after="0" w:line="240" w:lineRule="auto"/>
              <w:jc w:val="center"/>
              <w:rPr>
                <w:rFonts w:ascii="Times New Roman" w:hAnsi="Times New Roman"/>
                <w:sz w:val="28"/>
                <w:szCs w:val="28"/>
              </w:rPr>
            </w:pPr>
            <w:r>
              <w:rPr>
                <w:rFonts w:ascii="Times New Roman" w:hAnsi="Times New Roman"/>
                <w:sz w:val="28"/>
                <w:szCs w:val="28"/>
              </w:rPr>
              <w:t>100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8.</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Сокращение числа дорожно-транспортных происшествий, связанных с дорожными условиями.</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center"/>
              <w:rPr>
                <w:rFonts w:ascii="Times New Roman" w:eastAsia="Arial Unicode MS" w:hAnsi="Times New Roman"/>
                <w:sz w:val="28"/>
                <w:szCs w:val="28"/>
                <w:lang w:eastAsia="ru-RU"/>
              </w:rPr>
            </w:pPr>
            <w:r>
              <w:rPr>
                <w:rFonts w:ascii="Times New Roman" w:eastAsia="Times New Roman" w:hAnsi="Times New Roman"/>
                <w:sz w:val="28"/>
                <w:szCs w:val="28"/>
                <w:lang w:eastAsia="ru-RU"/>
              </w:rPr>
              <w:t>50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tabs>
                <w:tab w:val="left" w:pos="57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widowControl w:val="0"/>
              <w:tabs>
                <w:tab w:val="left" w:pos="570"/>
              </w:tabs>
              <w:spacing w:after="0" w:line="240" w:lineRule="auto"/>
              <w:jc w:val="center"/>
              <w:rPr>
                <w:rFonts w:ascii="Times New Roman" w:eastAsia="Times New Roman" w:hAnsi="Times New Roman"/>
                <w:sz w:val="28"/>
                <w:szCs w:val="28"/>
                <w:lang w:eastAsia="ru-RU"/>
              </w:rPr>
            </w:pPr>
          </w:p>
          <w:p w:rsidR="00E133A1" w:rsidRDefault="001B19F0" w:rsidP="001B19F0">
            <w:pPr>
              <w:widowControl w:val="0"/>
              <w:tabs>
                <w:tab w:val="left" w:pos="57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widowControl w:val="0"/>
              <w:tabs>
                <w:tab w:val="left" w:pos="570"/>
              </w:tabs>
              <w:spacing w:after="0" w:line="240" w:lineRule="auto"/>
              <w:jc w:val="center"/>
              <w:rPr>
                <w:rFonts w:ascii="Times New Roman" w:eastAsia="Times New Roman" w:hAnsi="Times New Roman"/>
                <w:sz w:val="28"/>
                <w:szCs w:val="28"/>
                <w:lang w:eastAsia="ru-RU"/>
              </w:rPr>
            </w:pPr>
          </w:p>
          <w:p w:rsidR="00E133A1" w:rsidRDefault="001B19F0" w:rsidP="001B19F0">
            <w:pPr>
              <w:widowControl w:val="0"/>
              <w:tabs>
                <w:tab w:val="left" w:pos="57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9.</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rPr>
                <w:rFonts w:ascii="Times New Roman" w:eastAsia="Arial Unicode MS" w:hAnsi="Times New Roman"/>
                <w:sz w:val="28"/>
                <w:szCs w:val="28"/>
                <w:lang w:eastAsia="ru-RU"/>
              </w:rPr>
            </w:pPr>
            <w:r>
              <w:rPr>
                <w:rFonts w:ascii="Times New Roman" w:eastAsia="Arial Unicode MS" w:hAnsi="Times New Roman"/>
                <w:sz w:val="28"/>
                <w:szCs w:val="28"/>
                <w:lang w:eastAsia="ru-RU"/>
              </w:rPr>
              <w:t>Сокращение количества пострадавших в дорожно-транспортных происшествиях к концу 2020 года</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39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390"/>
              </w:tabs>
              <w:spacing w:after="0" w:line="240" w:lineRule="auto"/>
              <w:jc w:val="center"/>
              <w:rPr>
                <w:rFonts w:ascii="Times New Roman" w:eastAsia="Times New Roman" w:hAnsi="Times New Roman"/>
                <w:sz w:val="28"/>
                <w:szCs w:val="28"/>
              </w:rPr>
            </w:pPr>
          </w:p>
          <w:p w:rsidR="00E133A1" w:rsidRDefault="001B19F0" w:rsidP="001B19F0">
            <w:pPr>
              <w:tabs>
                <w:tab w:val="left" w:pos="39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390"/>
              </w:tabs>
              <w:spacing w:after="0" w:line="240" w:lineRule="auto"/>
              <w:jc w:val="center"/>
              <w:rPr>
                <w:rFonts w:ascii="Times New Roman" w:eastAsia="Times New Roman" w:hAnsi="Times New Roman"/>
                <w:sz w:val="28"/>
                <w:szCs w:val="28"/>
              </w:rPr>
            </w:pPr>
          </w:p>
          <w:p w:rsidR="00E133A1" w:rsidRDefault="001B19F0" w:rsidP="001B19F0">
            <w:pPr>
              <w:tabs>
                <w:tab w:val="left" w:pos="39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10.</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Протяженность автомобильных дорог общего пользования местного значения на территории Питерского района</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км</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102,1</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tabs>
                <w:tab w:val="left" w:pos="45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102,1</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50"/>
              </w:tabs>
              <w:spacing w:after="0" w:line="240" w:lineRule="auto"/>
              <w:jc w:val="center"/>
              <w:rPr>
                <w:rFonts w:ascii="Times New Roman" w:eastAsia="Times New Roman" w:hAnsi="Times New Roman"/>
                <w:sz w:val="28"/>
                <w:szCs w:val="28"/>
              </w:rPr>
            </w:pPr>
          </w:p>
          <w:p w:rsidR="00E133A1" w:rsidRDefault="001B19F0" w:rsidP="001B19F0">
            <w:pPr>
              <w:tabs>
                <w:tab w:val="left" w:pos="45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102,1</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tabs>
                <w:tab w:val="left" w:pos="450"/>
              </w:tabs>
              <w:spacing w:after="0" w:line="240" w:lineRule="auto"/>
              <w:jc w:val="center"/>
              <w:rPr>
                <w:rFonts w:ascii="Times New Roman" w:eastAsia="Times New Roman" w:hAnsi="Times New Roman"/>
                <w:sz w:val="28"/>
                <w:szCs w:val="28"/>
              </w:rPr>
            </w:pPr>
          </w:p>
          <w:p w:rsidR="00E133A1" w:rsidRDefault="001B19F0" w:rsidP="001B19F0">
            <w:pPr>
              <w:tabs>
                <w:tab w:val="left" w:pos="45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102,1</w:t>
            </w:r>
          </w:p>
        </w:tc>
      </w:tr>
      <w:tr w:rsidR="00E133A1" w:rsidTr="000C07D8">
        <w:trPr>
          <w:cantSplit/>
          <w:trHeight w:val="240"/>
        </w:trPr>
        <w:tc>
          <w:tcPr>
            <w:tcW w:w="265" w:type="pct"/>
            <w:tcBorders>
              <w:top w:val="single" w:sz="6" w:space="0" w:color="auto"/>
              <w:left w:val="single" w:sz="6" w:space="0" w:color="auto"/>
              <w:bottom w:val="single" w:sz="6" w:space="0" w:color="auto"/>
              <w:right w:val="single" w:sz="6" w:space="0" w:color="auto"/>
            </w:tcBorders>
          </w:tcPr>
          <w:p w:rsidR="00E133A1" w:rsidRDefault="001B19F0" w:rsidP="001B19F0">
            <w:pPr>
              <w:spacing w:after="0" w:line="240" w:lineRule="auto"/>
              <w:jc w:val="center"/>
              <w:rPr>
                <w:rFonts w:ascii="Times New Roman" w:hAnsi="Times New Roman"/>
                <w:sz w:val="28"/>
                <w:szCs w:val="28"/>
              </w:rPr>
            </w:pPr>
            <w:r>
              <w:rPr>
                <w:rFonts w:ascii="Times New Roman" w:hAnsi="Times New Roman"/>
                <w:sz w:val="28"/>
                <w:szCs w:val="28"/>
              </w:rPr>
              <w:t>11.</w:t>
            </w:r>
          </w:p>
        </w:tc>
        <w:tc>
          <w:tcPr>
            <w:tcW w:w="2139"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widowControl w:val="0"/>
              <w:spacing w:after="0" w:line="240" w:lineRule="auto"/>
              <w:jc w:val="both"/>
              <w:rPr>
                <w:rFonts w:ascii="Times New Roman" w:eastAsia="Arial Unicode MS" w:hAnsi="Times New Roman"/>
                <w:sz w:val="28"/>
                <w:szCs w:val="28"/>
                <w:lang w:eastAsia="ru-RU"/>
              </w:rPr>
            </w:pPr>
            <w:r>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481"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единиц</w:t>
            </w:r>
          </w:p>
        </w:tc>
        <w:tc>
          <w:tcPr>
            <w:tcW w:w="577" w:type="pct"/>
            <w:tcBorders>
              <w:top w:val="single" w:sz="6" w:space="0" w:color="auto"/>
              <w:left w:val="single" w:sz="6" w:space="0" w:color="auto"/>
              <w:bottom w:val="single" w:sz="6" w:space="0" w:color="auto"/>
              <w:right w:val="single" w:sz="6" w:space="0" w:color="auto"/>
            </w:tcBorders>
            <w:vAlign w:val="center"/>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29" w:type="pct"/>
            <w:tcBorders>
              <w:top w:val="single" w:sz="6" w:space="0" w:color="auto"/>
              <w:left w:val="single" w:sz="6" w:space="0" w:color="auto"/>
              <w:bottom w:val="single" w:sz="6" w:space="0" w:color="auto"/>
              <w:right w:val="single" w:sz="6" w:space="0" w:color="auto"/>
            </w:tcBorders>
            <w:vAlign w:val="center"/>
          </w:tcPr>
          <w:p w:rsidR="00E133A1" w:rsidRDefault="00E133A1" w:rsidP="001B19F0">
            <w:pPr>
              <w:spacing w:after="0" w:line="240" w:lineRule="auto"/>
              <w:jc w:val="center"/>
              <w:rPr>
                <w:rFonts w:ascii="Times New Roman" w:eastAsia="Times New Roman" w:hAnsi="Times New Roman"/>
                <w:sz w:val="28"/>
                <w:szCs w:val="28"/>
              </w:rPr>
            </w:pPr>
          </w:p>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7" w:type="pct"/>
            <w:tcBorders>
              <w:top w:val="single" w:sz="6" w:space="0" w:color="auto"/>
              <w:left w:val="single" w:sz="6" w:space="0" w:color="auto"/>
              <w:bottom w:val="single" w:sz="6" w:space="0" w:color="auto"/>
              <w:right w:val="single" w:sz="6" w:space="0" w:color="auto"/>
            </w:tcBorders>
          </w:tcPr>
          <w:p w:rsidR="00E133A1" w:rsidRDefault="00E133A1" w:rsidP="001B19F0">
            <w:pPr>
              <w:spacing w:after="0" w:line="240" w:lineRule="auto"/>
              <w:jc w:val="center"/>
              <w:rPr>
                <w:rFonts w:ascii="Times New Roman" w:eastAsia="Times New Roman" w:hAnsi="Times New Roman"/>
                <w:sz w:val="28"/>
                <w:szCs w:val="28"/>
              </w:rPr>
            </w:pPr>
          </w:p>
          <w:p w:rsidR="00E133A1" w:rsidRDefault="00E133A1" w:rsidP="001B19F0">
            <w:pPr>
              <w:spacing w:after="0" w:line="240" w:lineRule="auto"/>
              <w:jc w:val="center"/>
              <w:rPr>
                <w:rFonts w:ascii="Times New Roman" w:eastAsia="Times New Roman" w:hAnsi="Times New Roman"/>
                <w:sz w:val="28"/>
                <w:szCs w:val="28"/>
              </w:rPr>
            </w:pPr>
          </w:p>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32" w:type="pct"/>
            <w:tcBorders>
              <w:top w:val="single" w:sz="6" w:space="0" w:color="auto"/>
              <w:left w:val="single" w:sz="6" w:space="0" w:color="auto"/>
              <w:bottom w:val="single" w:sz="6" w:space="0" w:color="auto"/>
              <w:right w:val="single" w:sz="6" w:space="0" w:color="auto"/>
            </w:tcBorders>
          </w:tcPr>
          <w:p w:rsidR="00E133A1" w:rsidRDefault="00E133A1" w:rsidP="001B19F0">
            <w:pPr>
              <w:spacing w:after="0" w:line="240" w:lineRule="auto"/>
              <w:jc w:val="center"/>
              <w:rPr>
                <w:rFonts w:ascii="Times New Roman" w:eastAsia="Times New Roman" w:hAnsi="Times New Roman"/>
                <w:sz w:val="28"/>
                <w:szCs w:val="28"/>
              </w:rPr>
            </w:pPr>
          </w:p>
          <w:p w:rsidR="00E133A1" w:rsidRDefault="00E133A1" w:rsidP="001B19F0">
            <w:pPr>
              <w:spacing w:after="0" w:line="240" w:lineRule="auto"/>
              <w:jc w:val="center"/>
              <w:rPr>
                <w:rFonts w:ascii="Times New Roman" w:eastAsia="Times New Roman" w:hAnsi="Times New Roman"/>
                <w:sz w:val="28"/>
                <w:szCs w:val="28"/>
              </w:rPr>
            </w:pPr>
          </w:p>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bl>
    <w:p w:rsidR="00E133A1" w:rsidRDefault="00E133A1">
      <w:pPr>
        <w:spacing w:after="0" w:line="240" w:lineRule="auto"/>
        <w:jc w:val="right"/>
        <w:rPr>
          <w:rFonts w:ascii="Times New Roman" w:hAnsi="Times New Roman"/>
          <w:sz w:val="28"/>
          <w:szCs w:val="28"/>
        </w:rPr>
      </w:pPr>
    </w:p>
    <w:tbl>
      <w:tblPr>
        <w:tblStyle w:val="af1"/>
        <w:tblW w:w="150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8363"/>
      </w:tblGrid>
      <w:tr w:rsidR="001B19F0" w:rsidTr="001B19F0">
        <w:tc>
          <w:tcPr>
            <w:tcW w:w="6663" w:type="dxa"/>
          </w:tcPr>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8363" w:type="dxa"/>
          </w:tcPr>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both"/>
              <w:rPr>
                <w:rStyle w:val="af5"/>
                <w:rFonts w:ascii="Times New Roman" w:hAnsi="Times New Roman"/>
                <w:b w:val="0"/>
                <w:sz w:val="28"/>
                <w:szCs w:val="28"/>
              </w:rPr>
            </w:pPr>
          </w:p>
          <w:p w:rsidR="001B19F0" w:rsidRDefault="00C22249" w:rsidP="001B19F0">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bl>
    <w:p w:rsidR="001B19F0" w:rsidRDefault="001B19F0">
      <w:pPr>
        <w:rPr>
          <w:rFonts w:ascii="Times New Roman" w:hAnsi="Times New Roman"/>
          <w:sz w:val="28"/>
          <w:szCs w:val="28"/>
        </w:rPr>
      </w:pPr>
      <w:r>
        <w:rPr>
          <w:rFonts w:ascii="Times New Roman" w:hAnsi="Times New Roman"/>
          <w:sz w:val="28"/>
          <w:szCs w:val="28"/>
        </w:rPr>
        <w:br w:type="page"/>
      </w:r>
    </w:p>
    <w:p w:rsidR="00E133A1" w:rsidRDefault="001B19F0">
      <w:pPr>
        <w:spacing w:after="0" w:line="240" w:lineRule="auto"/>
        <w:jc w:val="right"/>
        <w:rPr>
          <w:rFonts w:ascii="Times New Roman" w:hAnsi="Times New Roman"/>
          <w:sz w:val="28"/>
          <w:szCs w:val="28"/>
        </w:rPr>
      </w:pPr>
      <w:r>
        <w:rPr>
          <w:rFonts w:ascii="Times New Roman" w:hAnsi="Times New Roman"/>
          <w:sz w:val="28"/>
          <w:szCs w:val="28"/>
        </w:rPr>
        <w:t>Приложение №2 к программе</w:t>
      </w:r>
    </w:p>
    <w:p w:rsidR="00E133A1" w:rsidRDefault="001B19F0">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w:t>
      </w:r>
    </w:p>
    <w:p w:rsidR="00E133A1" w:rsidRDefault="001B19F0">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основных мероприятий муниципальной программы</w:t>
      </w:r>
    </w:p>
    <w:p w:rsidR="00E133A1" w:rsidRDefault="001B19F0">
      <w:pPr>
        <w:pBdr>
          <w:bottom w:val="single" w:sz="12" w:space="1" w:color="000000"/>
        </w:pBdr>
        <w:spacing w:after="0" w:line="240" w:lineRule="auto"/>
        <w:ind w:firstLine="720"/>
        <w:jc w:val="center"/>
        <w:rPr>
          <w:rFonts w:ascii="Times New Roman" w:hAnsi="Times New Roman"/>
          <w:b/>
          <w:sz w:val="28"/>
          <w:szCs w:val="28"/>
        </w:rPr>
      </w:pPr>
      <w:r>
        <w:rPr>
          <w:rFonts w:ascii="Times New Roman" w:hAnsi="Times New Roman"/>
          <w:b/>
          <w:sz w:val="28"/>
          <w:szCs w:val="28"/>
        </w:rPr>
        <w:t>«Развитие транспортной системы в Питерском муниципальном районе до 2026 года»</w:t>
      </w:r>
    </w:p>
    <w:p w:rsidR="00E133A1" w:rsidRDefault="001B19F0">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5153"/>
        <w:gridCol w:w="1579"/>
        <w:gridCol w:w="1579"/>
      </w:tblGrid>
      <w:tr w:rsidR="00E133A1" w:rsidTr="000C07D8">
        <w:trPr>
          <w:trHeight w:val="261"/>
        </w:trPr>
        <w:tc>
          <w:tcPr>
            <w:tcW w:w="2226" w:type="pct"/>
            <w:vMerge w:val="restart"/>
            <w:tcBorders>
              <w:top w:val="single" w:sz="4" w:space="0" w:color="auto"/>
              <w:left w:val="single" w:sz="4" w:space="0" w:color="auto"/>
              <w:bottom w:val="single" w:sz="4" w:space="0" w:color="auto"/>
              <w:right w:val="single" w:sz="4" w:space="0" w:color="auto"/>
            </w:tcBorders>
            <w:vAlign w:val="center"/>
          </w:tcPr>
          <w:p w:rsidR="00E133A1" w:rsidRDefault="001B19F0" w:rsidP="001B19F0">
            <w:pPr>
              <w:spacing w:after="0" w:line="240" w:lineRule="auto"/>
              <w:ind w:firstLine="720"/>
              <w:jc w:val="center"/>
              <w:rPr>
                <w:rFonts w:ascii="Times New Roman" w:eastAsia="Times New Roman" w:hAnsi="Times New Roman"/>
                <w:sz w:val="28"/>
                <w:szCs w:val="28"/>
              </w:rPr>
            </w:pPr>
            <w:r>
              <w:rPr>
                <w:rFonts w:ascii="Times New Roman" w:eastAsia="Times New Roman" w:hAnsi="Times New Roman"/>
                <w:sz w:val="28"/>
                <w:szCs w:val="28"/>
                <w:lang w:eastAsia="ru-RU"/>
              </w:rPr>
              <w:t xml:space="preserve">Наименование мероприятий </w:t>
            </w:r>
          </w:p>
        </w:tc>
        <w:tc>
          <w:tcPr>
            <w:tcW w:w="1736" w:type="pct"/>
            <w:vMerge w:val="restart"/>
            <w:tcBorders>
              <w:top w:val="single" w:sz="4" w:space="0" w:color="auto"/>
              <w:left w:val="single" w:sz="4" w:space="0" w:color="auto"/>
              <w:bottom w:val="single" w:sz="4" w:space="0" w:color="auto"/>
              <w:right w:val="single" w:sz="4" w:space="0" w:color="auto"/>
            </w:tcBorders>
            <w:vAlign w:val="center"/>
          </w:tcPr>
          <w:p w:rsidR="00E133A1" w:rsidRDefault="001B19F0" w:rsidP="001B19F0">
            <w:pPr>
              <w:spacing w:after="0" w:line="240" w:lineRule="auto"/>
              <w:ind w:firstLine="720"/>
              <w:jc w:val="center"/>
              <w:rPr>
                <w:rFonts w:ascii="Times New Roman" w:eastAsia="Times New Roman" w:hAnsi="Times New Roman"/>
                <w:sz w:val="28"/>
                <w:szCs w:val="28"/>
              </w:rPr>
            </w:pPr>
            <w:r>
              <w:rPr>
                <w:rFonts w:ascii="Times New Roman" w:eastAsia="Times New Roman" w:hAnsi="Times New Roman"/>
                <w:sz w:val="28"/>
                <w:szCs w:val="28"/>
                <w:lang w:eastAsia="ru-RU"/>
              </w:rPr>
              <w:t>Исполнитель</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E133A1" w:rsidRDefault="001B19F0" w:rsidP="001B19F0">
            <w:pPr>
              <w:spacing w:after="0" w:line="240" w:lineRule="auto"/>
              <w:ind w:firstLine="720"/>
              <w:jc w:val="center"/>
              <w:rPr>
                <w:rFonts w:ascii="Times New Roman" w:eastAsia="Times New Roman" w:hAnsi="Times New Roman"/>
                <w:sz w:val="28"/>
                <w:szCs w:val="28"/>
              </w:rPr>
            </w:pPr>
            <w:r>
              <w:rPr>
                <w:rFonts w:ascii="Times New Roman" w:eastAsia="Times New Roman" w:hAnsi="Times New Roman"/>
                <w:sz w:val="28"/>
                <w:szCs w:val="28"/>
                <w:lang w:eastAsia="ru-RU"/>
              </w:rPr>
              <w:t>Срок</w:t>
            </w:r>
          </w:p>
        </w:tc>
      </w:tr>
      <w:tr w:rsidR="00E133A1" w:rsidTr="000C07D8">
        <w:trPr>
          <w:trHeight w:val="295"/>
        </w:trPr>
        <w:tc>
          <w:tcPr>
            <w:tcW w:w="2226" w:type="pct"/>
            <w:vMerge/>
            <w:tcBorders>
              <w:top w:val="single" w:sz="4" w:space="0" w:color="auto"/>
              <w:left w:val="single" w:sz="4" w:space="0" w:color="auto"/>
              <w:bottom w:val="single" w:sz="4" w:space="0" w:color="auto"/>
              <w:right w:val="single" w:sz="4" w:space="0" w:color="auto"/>
            </w:tcBorders>
            <w:vAlign w:val="center"/>
          </w:tcPr>
          <w:p w:rsidR="00E133A1" w:rsidRDefault="00E133A1" w:rsidP="001B19F0">
            <w:pPr>
              <w:widowControl w:val="0"/>
              <w:spacing w:after="0" w:line="240" w:lineRule="auto"/>
              <w:ind w:firstLine="720"/>
              <w:jc w:val="center"/>
              <w:rPr>
                <w:rFonts w:ascii="Arial" w:eastAsia="Times New Roman" w:hAnsi="Arial" w:cs="Arial"/>
                <w:sz w:val="26"/>
                <w:szCs w:val="26"/>
                <w:lang w:eastAsia="ru-RU"/>
              </w:rPr>
            </w:pPr>
          </w:p>
        </w:tc>
        <w:tc>
          <w:tcPr>
            <w:tcW w:w="1736" w:type="pct"/>
            <w:vMerge/>
            <w:tcBorders>
              <w:top w:val="single" w:sz="4" w:space="0" w:color="auto"/>
              <w:left w:val="single" w:sz="4" w:space="0" w:color="auto"/>
              <w:bottom w:val="single" w:sz="4" w:space="0" w:color="auto"/>
              <w:right w:val="single" w:sz="4" w:space="0" w:color="auto"/>
            </w:tcBorders>
            <w:vAlign w:val="center"/>
          </w:tcPr>
          <w:p w:rsidR="00E133A1" w:rsidRDefault="00E133A1" w:rsidP="001B19F0">
            <w:pPr>
              <w:widowControl w:val="0"/>
              <w:spacing w:after="0" w:line="240" w:lineRule="auto"/>
              <w:ind w:firstLine="720"/>
              <w:jc w:val="center"/>
              <w:rPr>
                <w:rFonts w:ascii="Arial" w:eastAsia="Times New Roman" w:hAnsi="Arial" w:cs="Arial"/>
                <w:sz w:val="26"/>
                <w:szCs w:val="26"/>
                <w:lang w:eastAsia="ru-RU"/>
              </w:rPr>
            </w:pPr>
          </w:p>
        </w:tc>
        <w:tc>
          <w:tcPr>
            <w:tcW w:w="519" w:type="pct"/>
            <w:tcBorders>
              <w:top w:val="single" w:sz="4" w:space="0" w:color="auto"/>
              <w:left w:val="single" w:sz="4" w:space="0" w:color="auto"/>
              <w:bottom w:val="single" w:sz="4" w:space="0" w:color="auto"/>
              <w:right w:val="single" w:sz="4" w:space="0" w:color="auto"/>
            </w:tcBorders>
            <w:vAlign w:val="center"/>
          </w:tcPr>
          <w:p w:rsidR="00E133A1" w:rsidRDefault="001B19F0" w:rsidP="001B19F0">
            <w:pPr>
              <w:spacing w:after="0" w:line="240" w:lineRule="auto"/>
              <w:ind w:firstLine="33"/>
              <w:jc w:val="center"/>
              <w:rPr>
                <w:rFonts w:ascii="Times New Roman" w:eastAsia="Times New Roman" w:hAnsi="Times New Roman"/>
                <w:sz w:val="28"/>
                <w:szCs w:val="28"/>
              </w:rPr>
            </w:pPr>
            <w:r>
              <w:rPr>
                <w:rFonts w:ascii="Times New Roman" w:eastAsia="Times New Roman" w:hAnsi="Times New Roman"/>
                <w:sz w:val="28"/>
                <w:szCs w:val="28"/>
                <w:lang w:eastAsia="ru-RU"/>
              </w:rPr>
              <w:t>начала реализации</w:t>
            </w:r>
          </w:p>
        </w:tc>
        <w:tc>
          <w:tcPr>
            <w:tcW w:w="519" w:type="pct"/>
            <w:tcBorders>
              <w:top w:val="single" w:sz="4" w:space="0" w:color="auto"/>
              <w:left w:val="single" w:sz="4" w:space="0" w:color="auto"/>
              <w:bottom w:val="single" w:sz="4" w:space="0" w:color="auto"/>
              <w:right w:val="single" w:sz="4" w:space="0" w:color="auto"/>
            </w:tcBorders>
            <w:vAlign w:val="center"/>
          </w:tcPr>
          <w:p w:rsidR="00E133A1" w:rsidRDefault="001B19F0" w:rsidP="001B19F0">
            <w:pPr>
              <w:spacing w:after="0" w:line="240" w:lineRule="auto"/>
              <w:ind w:firstLine="33"/>
              <w:jc w:val="center"/>
              <w:rPr>
                <w:rFonts w:ascii="Times New Roman" w:eastAsia="Times New Roman" w:hAnsi="Times New Roman"/>
                <w:sz w:val="28"/>
                <w:szCs w:val="28"/>
              </w:rPr>
            </w:pPr>
            <w:r>
              <w:rPr>
                <w:rFonts w:ascii="Times New Roman" w:eastAsia="Times New Roman" w:hAnsi="Times New Roman"/>
                <w:sz w:val="28"/>
                <w:szCs w:val="28"/>
                <w:lang w:eastAsia="ru-RU"/>
              </w:rPr>
              <w:t>окончания реализации</w:t>
            </w:r>
          </w:p>
        </w:tc>
      </w:tr>
      <w:tr w:rsidR="00E133A1" w:rsidTr="000C07D8">
        <w:tc>
          <w:tcPr>
            <w:tcW w:w="5000" w:type="pct"/>
            <w:gridSpan w:val="4"/>
            <w:tcBorders>
              <w:top w:val="single" w:sz="4" w:space="0" w:color="auto"/>
              <w:left w:val="single" w:sz="4" w:space="0" w:color="auto"/>
              <w:bottom w:val="single" w:sz="4" w:space="0" w:color="auto"/>
              <w:right w:val="single" w:sz="4" w:space="0" w:color="auto"/>
            </w:tcBorders>
          </w:tcPr>
          <w:p w:rsidR="00E133A1" w:rsidRDefault="001B19F0" w:rsidP="001B19F0">
            <w:pPr>
              <w:tabs>
                <w:tab w:val="left" w:pos="317"/>
              </w:tabs>
              <w:spacing w:after="0" w:line="240" w:lineRule="auto"/>
              <w:ind w:firstLine="317"/>
              <w:jc w:val="center"/>
              <w:rPr>
                <w:rFonts w:ascii="Times New Roman" w:eastAsia="Times New Roman" w:hAnsi="Times New Roman"/>
                <w:b/>
                <w:sz w:val="28"/>
                <w:szCs w:val="28"/>
              </w:rPr>
            </w:pPr>
            <w:r>
              <w:rPr>
                <w:rFonts w:ascii="Times New Roman" w:eastAsia="Times New Roman" w:hAnsi="Times New Roman"/>
                <w:b/>
                <w:sz w:val="28"/>
                <w:szCs w:val="28"/>
                <w:lang w:eastAsia="ru-RU"/>
              </w:rPr>
              <w:t>Подпрограмма 1 «Капитальный ремонт, ремонт и содержание автомобильных дорог общего пользования местного значения, находящихся в муниципальной собственности»</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34"/>
              <w:jc w:val="both"/>
              <w:rPr>
                <w:rFonts w:ascii="Times New Roman" w:eastAsia="Times New Roman" w:hAnsi="Times New Roman"/>
                <w:sz w:val="28"/>
                <w:szCs w:val="28"/>
              </w:rPr>
            </w:pPr>
            <w:r>
              <w:rPr>
                <w:rFonts w:ascii="Times New Roman" w:eastAsia="Times New Roman" w:hAnsi="Times New Roman"/>
                <w:sz w:val="28"/>
                <w:szCs w:val="28"/>
                <w:lang w:eastAsia="ru-RU"/>
              </w:rPr>
              <w:t>1. Капитальный ремонт и ремонт автомобильных дорог общего пользования местного значения</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Arial" w:eastAsia="Times New Roman" w:hAnsi="Arial" w:cs="Arial"/>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ind w:firstLine="34"/>
              <w:jc w:val="center"/>
              <w:rPr>
                <w:rFonts w:ascii="Times New Roman" w:eastAsia="Times New Roman" w:hAnsi="Times New Roman"/>
                <w:sz w:val="28"/>
                <w:szCs w:val="28"/>
              </w:rPr>
            </w:pPr>
            <w:r>
              <w:rPr>
                <w:rFonts w:ascii="Times New Roman" w:eastAsia="Times New Roman" w:hAnsi="Times New Roman"/>
                <w:sz w:val="28"/>
                <w:szCs w:val="28"/>
                <w:lang w:eastAsia="ru-RU"/>
              </w:rPr>
              <w:t>2026 г.</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34"/>
              <w:jc w:val="both"/>
              <w:rPr>
                <w:rFonts w:ascii="Times New Roman" w:eastAsia="Times New Roman" w:hAnsi="Times New Roman"/>
                <w:sz w:val="28"/>
                <w:szCs w:val="28"/>
              </w:rPr>
            </w:pPr>
            <w:r>
              <w:rPr>
                <w:rFonts w:ascii="Times New Roman" w:eastAsia="Times New Roman" w:hAnsi="Times New Roman"/>
                <w:sz w:val="28"/>
                <w:szCs w:val="28"/>
                <w:lang w:eastAsia="ru-RU"/>
              </w:rPr>
              <w:t>2. Строительный контроль, экспертиза сметной документации</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Arial" w:eastAsia="Times New Roman" w:hAnsi="Arial" w:cs="Arial"/>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34"/>
              <w:jc w:val="both"/>
              <w:rPr>
                <w:rFonts w:ascii="Times New Roman" w:eastAsia="Times New Roman" w:hAnsi="Times New Roman"/>
                <w:sz w:val="28"/>
                <w:szCs w:val="28"/>
              </w:rPr>
            </w:pPr>
            <w:r>
              <w:rPr>
                <w:rFonts w:ascii="Times New Roman" w:eastAsia="Times New Roman" w:hAnsi="Times New Roman"/>
                <w:sz w:val="28"/>
                <w:szCs w:val="28"/>
                <w:lang w:eastAsia="ru-RU"/>
              </w:rPr>
              <w:t>3.</w:t>
            </w:r>
            <w:r>
              <w:rPr>
                <w:rFonts w:ascii="Times New Roman" w:hAnsi="Times New Roman"/>
                <w:sz w:val="28"/>
                <w:szCs w:val="28"/>
                <w:lang w:eastAsia="ar-SA"/>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Times New Roman" w:eastAsia="Times New Roman" w:hAnsi="Times New Roman"/>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34"/>
              <w:jc w:val="both"/>
              <w:rPr>
                <w:rFonts w:ascii="Times New Roman" w:eastAsia="Times New Roman" w:hAnsi="Times New Roman"/>
                <w:sz w:val="28"/>
                <w:szCs w:val="28"/>
              </w:rPr>
            </w:pPr>
            <w:r>
              <w:rPr>
                <w:rFonts w:ascii="Times New Roman" w:eastAsia="Times New Roman" w:hAnsi="Times New Roman"/>
                <w:sz w:val="28"/>
                <w:szCs w:val="28"/>
                <w:lang w:eastAsia="ru-RU"/>
              </w:rPr>
              <w:t>4. Содержание автомобильных дорог общего пользования местного значения</w:t>
            </w:r>
          </w:p>
        </w:tc>
        <w:tc>
          <w:tcPr>
            <w:tcW w:w="1736" w:type="pct"/>
            <w:tcBorders>
              <w:top w:val="single" w:sz="4" w:space="0" w:color="auto"/>
              <w:left w:val="single" w:sz="4" w:space="0" w:color="auto"/>
              <w:bottom w:val="single" w:sz="4" w:space="0" w:color="auto"/>
              <w:right w:val="single" w:sz="4" w:space="0" w:color="auto"/>
            </w:tcBorders>
          </w:tcPr>
          <w:p w:rsidR="000C07D8" w:rsidRDefault="001B19F0" w:rsidP="00D9680C">
            <w:pPr>
              <w:widowControl w:val="0"/>
              <w:spacing w:after="0" w:line="240" w:lineRule="auto"/>
              <w:ind w:firstLine="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p w:rsidR="00D9680C" w:rsidRDefault="00D9680C" w:rsidP="00D9680C">
            <w:pPr>
              <w:widowControl w:val="0"/>
              <w:spacing w:after="0" w:line="240" w:lineRule="auto"/>
              <w:ind w:firstLine="59"/>
              <w:jc w:val="both"/>
              <w:rPr>
                <w:rFonts w:ascii="Times New Roman" w:eastAsia="Times New Roman" w:hAnsi="Times New Roman"/>
                <w:sz w:val="28"/>
                <w:szCs w:val="28"/>
                <w:lang w:eastAsia="ru-RU"/>
              </w:rPr>
            </w:pPr>
          </w:p>
          <w:p w:rsidR="00D9680C" w:rsidRDefault="00D9680C" w:rsidP="00D9680C">
            <w:pPr>
              <w:widowControl w:val="0"/>
              <w:spacing w:after="0" w:line="240" w:lineRule="auto"/>
              <w:ind w:firstLine="59"/>
              <w:jc w:val="both"/>
              <w:rPr>
                <w:rFonts w:ascii="Times New Roman" w:eastAsia="Times New Roman" w:hAnsi="Times New Roman"/>
                <w:sz w:val="28"/>
                <w:szCs w:val="28"/>
                <w:lang w:eastAsia="ru-RU"/>
              </w:rPr>
            </w:pPr>
          </w:p>
          <w:p w:rsidR="00D9680C" w:rsidRDefault="00D9680C" w:rsidP="00D9680C">
            <w:pPr>
              <w:widowControl w:val="0"/>
              <w:spacing w:after="0" w:line="240" w:lineRule="auto"/>
              <w:ind w:firstLine="59"/>
              <w:jc w:val="both"/>
              <w:rPr>
                <w:rFonts w:ascii="Times New Roman" w:eastAsia="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r w:rsidR="00E133A1" w:rsidTr="000C07D8">
        <w:tc>
          <w:tcPr>
            <w:tcW w:w="5000" w:type="pct"/>
            <w:gridSpan w:val="4"/>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left="20" w:firstLine="720"/>
              <w:jc w:val="center"/>
              <w:rPr>
                <w:rFonts w:ascii="Times New Roman" w:eastAsia="Times New Roman" w:hAnsi="Times New Roman"/>
                <w:b/>
                <w:bCs/>
                <w:sz w:val="28"/>
                <w:szCs w:val="28"/>
              </w:rPr>
            </w:pPr>
            <w:r>
              <w:rPr>
                <w:rFonts w:ascii="Times New Roman" w:eastAsia="Times New Roman" w:hAnsi="Times New Roman"/>
                <w:b/>
                <w:bCs/>
                <w:sz w:val="28"/>
                <w:szCs w:val="28"/>
                <w:lang w:eastAsia="ru-RU"/>
              </w:rPr>
              <w:t xml:space="preserve">Подпрограмма 2 </w:t>
            </w:r>
            <w:r>
              <w:rPr>
                <w:rFonts w:ascii="Times New Roman" w:eastAsia="Times New Roman" w:hAnsi="Times New Roman"/>
                <w:b/>
                <w:sz w:val="28"/>
                <w:szCs w:val="28"/>
                <w:lang w:eastAsia="ru-RU"/>
              </w:rPr>
              <w:t>«Паспортизация муниципальных автомобильных дорог местного значения общего пользования</w:t>
            </w:r>
            <w:r>
              <w:rPr>
                <w:rFonts w:ascii="Times New Roman" w:eastAsia="Times New Roman" w:hAnsi="Times New Roman"/>
                <w:b/>
                <w:bCs/>
                <w:sz w:val="28"/>
                <w:szCs w:val="28"/>
                <w:lang w:eastAsia="ru-RU"/>
              </w:rPr>
              <w:t xml:space="preserve"> </w:t>
            </w:r>
            <w:r>
              <w:rPr>
                <w:rFonts w:ascii="Times New Roman" w:eastAsia="Times New Roman" w:hAnsi="Times New Roman"/>
                <w:b/>
                <w:sz w:val="28"/>
                <w:szCs w:val="28"/>
                <w:lang w:eastAsia="ru-RU"/>
              </w:rPr>
              <w:t>муниципального района»</w:t>
            </w:r>
          </w:p>
        </w:tc>
      </w:tr>
      <w:tr w:rsidR="00E133A1" w:rsidTr="000C07D8">
        <w:trPr>
          <w:trHeight w:val="1182"/>
        </w:trPr>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1. Паспортизация автомобильных дорог общего пользования местного значения </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outlineLvl w:val="1"/>
              <w:rPr>
                <w:rFonts w:ascii="Times New Roman" w:eastAsia="Times New Roman" w:hAnsi="Times New Roman"/>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p w:rsidR="00E133A1" w:rsidRDefault="00E133A1" w:rsidP="001B19F0">
            <w:pPr>
              <w:widowControl w:val="0"/>
              <w:spacing w:after="0" w:line="240" w:lineRule="auto"/>
              <w:ind w:firstLine="59"/>
              <w:jc w:val="both"/>
              <w:outlineLvl w:val="1"/>
              <w:rPr>
                <w:rFonts w:ascii="Times New Roman" w:eastAsia="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ind w:left="34"/>
              <w:jc w:val="center"/>
              <w:rPr>
                <w:rFonts w:ascii="Times New Roman" w:eastAsia="Times New Roman" w:hAnsi="Times New Roman"/>
                <w:sz w:val="28"/>
                <w:szCs w:val="28"/>
              </w:rPr>
            </w:pPr>
            <w:r>
              <w:rPr>
                <w:rFonts w:ascii="Times New Roman" w:eastAsia="Times New Roman" w:hAnsi="Times New Roman"/>
                <w:sz w:val="28"/>
                <w:szCs w:val="28"/>
                <w:lang w:eastAsia="ru-RU"/>
              </w:rPr>
              <w:t>2026 г.</w:t>
            </w:r>
          </w:p>
        </w:tc>
      </w:tr>
      <w:tr w:rsidR="00E133A1" w:rsidTr="000C07D8">
        <w:tc>
          <w:tcPr>
            <w:tcW w:w="5000" w:type="pct"/>
            <w:gridSpan w:val="4"/>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left="20" w:firstLine="720"/>
              <w:jc w:val="center"/>
              <w:rPr>
                <w:rFonts w:ascii="Times New Roman" w:eastAsia="Times New Roman" w:hAnsi="Times New Roman"/>
                <w:b/>
                <w:sz w:val="28"/>
                <w:szCs w:val="28"/>
              </w:rPr>
            </w:pPr>
            <w:r>
              <w:rPr>
                <w:rFonts w:ascii="Times New Roman" w:eastAsia="Times New Roman" w:hAnsi="Times New Roman"/>
                <w:b/>
                <w:bCs/>
                <w:sz w:val="28"/>
                <w:szCs w:val="28"/>
                <w:lang w:eastAsia="ru-RU"/>
              </w:rPr>
              <w:t xml:space="preserve">Подпрограмма 3 </w:t>
            </w:r>
            <w:r>
              <w:rPr>
                <w:rFonts w:ascii="Times New Roman" w:eastAsia="Times New Roman" w:hAnsi="Times New Roman"/>
                <w:b/>
                <w:sz w:val="28"/>
                <w:szCs w:val="28"/>
                <w:lang w:eastAsia="ru-RU"/>
              </w:rPr>
              <w:t>«Повышение безопасности дорожного движения на территории населенных пунктов</w:t>
            </w:r>
          </w:p>
          <w:p w:rsidR="00E133A1" w:rsidRDefault="001B19F0" w:rsidP="001B19F0">
            <w:pPr>
              <w:widowControl w:val="0"/>
              <w:spacing w:after="0" w:line="240" w:lineRule="auto"/>
              <w:ind w:left="20" w:firstLine="720"/>
              <w:jc w:val="center"/>
              <w:rPr>
                <w:rFonts w:ascii="Times New Roman" w:eastAsia="Times New Roman" w:hAnsi="Times New Roman"/>
                <w:b/>
                <w:bCs/>
                <w:sz w:val="28"/>
                <w:szCs w:val="28"/>
              </w:rPr>
            </w:pPr>
            <w:r>
              <w:rPr>
                <w:rFonts w:ascii="Times New Roman" w:eastAsia="Times New Roman" w:hAnsi="Times New Roman"/>
                <w:b/>
                <w:sz w:val="28"/>
                <w:szCs w:val="28"/>
                <w:lang w:eastAsia="ru-RU"/>
              </w:rPr>
              <w:t>Питерского муниципального района»</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1.Обустройство пешеходных переходов, устройство видеонаблюдения и </w:t>
            </w:r>
            <w:proofErr w:type="spellStart"/>
            <w:r>
              <w:rPr>
                <w:rFonts w:ascii="Times New Roman" w:eastAsia="Times New Roman" w:hAnsi="Times New Roman"/>
                <w:sz w:val="28"/>
                <w:szCs w:val="28"/>
                <w:lang w:eastAsia="ru-RU"/>
              </w:rPr>
              <w:t>видеофиксации</w:t>
            </w:r>
            <w:proofErr w:type="spellEnd"/>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Arial" w:eastAsia="Times New Roman" w:hAnsi="Arial" w:cs="Arial"/>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2.Приобретение дорожных знаков</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Times New Roman" w:eastAsia="Times New Roman" w:hAnsi="Times New Roman"/>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r w:rsidR="00E133A1" w:rsidTr="000C07D8">
        <w:tc>
          <w:tcPr>
            <w:tcW w:w="222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3.Разработка проекта организации дорожного движения</w:t>
            </w:r>
          </w:p>
        </w:tc>
        <w:tc>
          <w:tcPr>
            <w:tcW w:w="1736" w:type="pct"/>
            <w:tcBorders>
              <w:top w:val="single" w:sz="4" w:space="0" w:color="auto"/>
              <w:left w:val="single" w:sz="4" w:space="0" w:color="auto"/>
              <w:bottom w:val="single" w:sz="4" w:space="0" w:color="auto"/>
              <w:right w:val="single" w:sz="4" w:space="0" w:color="auto"/>
            </w:tcBorders>
          </w:tcPr>
          <w:p w:rsidR="00E133A1" w:rsidRDefault="001B19F0" w:rsidP="001B19F0">
            <w:pPr>
              <w:widowControl w:val="0"/>
              <w:spacing w:after="0" w:line="240" w:lineRule="auto"/>
              <w:ind w:firstLine="59"/>
              <w:jc w:val="both"/>
              <w:rPr>
                <w:rFonts w:ascii="Times New Roman" w:eastAsia="Times New Roman" w:hAnsi="Times New Roman"/>
                <w:sz w:val="28"/>
                <w:szCs w:val="28"/>
              </w:rPr>
            </w:pPr>
            <w:r>
              <w:rPr>
                <w:rFonts w:ascii="Times New Roman" w:eastAsia="Times New Roman" w:hAnsi="Times New Roman"/>
                <w:sz w:val="28"/>
                <w:szCs w:val="28"/>
                <w:lang w:eastAsia="ru-RU"/>
              </w:rPr>
              <w:t>Отдел по делам архитектуры и капитального строительства администрации Питерского муниципального района</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2023 г.</w:t>
            </w:r>
          </w:p>
        </w:tc>
        <w:tc>
          <w:tcPr>
            <w:tcW w:w="519" w:type="pct"/>
            <w:tcBorders>
              <w:top w:val="single" w:sz="4" w:space="0" w:color="auto"/>
              <w:left w:val="single" w:sz="4" w:space="0" w:color="auto"/>
              <w:bottom w:val="single" w:sz="4" w:space="0" w:color="auto"/>
              <w:right w:val="single" w:sz="4" w:space="0" w:color="auto"/>
            </w:tcBorders>
          </w:tcPr>
          <w:p w:rsidR="00E133A1" w:rsidRDefault="001B19F0" w:rsidP="001B19F0">
            <w:pPr>
              <w:spacing w:after="0" w:line="240" w:lineRule="auto"/>
              <w:jc w:val="center"/>
              <w:rPr>
                <w:sz w:val="28"/>
                <w:szCs w:val="28"/>
              </w:rPr>
            </w:pPr>
            <w:r>
              <w:rPr>
                <w:rFonts w:ascii="Times New Roman" w:eastAsia="Times New Roman" w:hAnsi="Times New Roman"/>
                <w:sz w:val="28"/>
                <w:szCs w:val="28"/>
                <w:lang w:eastAsia="ru-RU"/>
              </w:rPr>
              <w:t>2026 г.</w:t>
            </w:r>
          </w:p>
        </w:tc>
      </w:tr>
    </w:tbl>
    <w:p w:rsidR="00E133A1" w:rsidRDefault="00E133A1">
      <w:pPr>
        <w:spacing w:after="0" w:line="240" w:lineRule="auto"/>
        <w:jc w:val="right"/>
        <w:rPr>
          <w:rFonts w:ascii="Times New Roman" w:eastAsia="Times New Roman" w:hAnsi="Times New Roman" w:cs="Courier New"/>
          <w:sz w:val="24"/>
          <w:szCs w:val="24"/>
          <w:lang w:eastAsia="ru-RU"/>
        </w:rPr>
      </w:pPr>
    </w:p>
    <w:tbl>
      <w:tblPr>
        <w:tblStyle w:val="af1"/>
        <w:tblW w:w="150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8363"/>
      </w:tblGrid>
      <w:tr w:rsidR="001B19F0" w:rsidTr="001B19F0">
        <w:tc>
          <w:tcPr>
            <w:tcW w:w="6663" w:type="dxa"/>
          </w:tcPr>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8363" w:type="dxa"/>
          </w:tcPr>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both"/>
              <w:rPr>
                <w:rStyle w:val="af5"/>
                <w:rFonts w:ascii="Times New Roman" w:hAnsi="Times New Roman"/>
                <w:b w:val="0"/>
                <w:sz w:val="28"/>
                <w:szCs w:val="28"/>
              </w:rPr>
            </w:pPr>
          </w:p>
          <w:p w:rsidR="001B19F0" w:rsidRDefault="00C22249" w:rsidP="001B19F0">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bl>
    <w:p w:rsidR="001B19F0" w:rsidRDefault="001B19F0">
      <w:pPr>
        <w:rPr>
          <w:rFonts w:ascii="Times New Roman" w:hAnsi="Times New Roman"/>
          <w:sz w:val="28"/>
          <w:szCs w:val="28"/>
        </w:rPr>
      </w:pPr>
      <w:r>
        <w:rPr>
          <w:rFonts w:ascii="Times New Roman" w:hAnsi="Times New Roman"/>
          <w:sz w:val="28"/>
          <w:szCs w:val="28"/>
        </w:rPr>
        <w:br w:type="page"/>
      </w:r>
    </w:p>
    <w:p w:rsidR="00E133A1" w:rsidRDefault="001B19F0">
      <w:pPr>
        <w:spacing w:after="0" w:line="240" w:lineRule="auto"/>
        <w:jc w:val="right"/>
        <w:rPr>
          <w:rFonts w:ascii="Times New Roman" w:hAnsi="Times New Roman"/>
          <w:sz w:val="28"/>
          <w:szCs w:val="28"/>
        </w:rPr>
      </w:pPr>
      <w:r>
        <w:rPr>
          <w:rFonts w:ascii="Times New Roman" w:hAnsi="Times New Roman"/>
          <w:sz w:val="28"/>
          <w:szCs w:val="28"/>
        </w:rPr>
        <w:t>Приложение №3 к программе</w:t>
      </w:r>
    </w:p>
    <w:p w:rsidR="00E133A1" w:rsidRDefault="001B19F0">
      <w:pPr>
        <w:widowControl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Сведения</w:t>
      </w:r>
    </w:p>
    <w:p w:rsidR="00E133A1" w:rsidRDefault="001B19F0">
      <w:pPr>
        <w:widowControl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объемах и источниках финансового обеспечения муниципальной программы </w:t>
      </w:r>
    </w:p>
    <w:p w:rsidR="00E133A1" w:rsidRDefault="001B19F0">
      <w:pPr>
        <w:pBdr>
          <w:bottom w:val="single" w:sz="12" w:space="4" w:color="000000"/>
        </w:pBdr>
        <w:spacing w:after="0" w:line="240" w:lineRule="auto"/>
        <w:jc w:val="center"/>
        <w:rPr>
          <w:rFonts w:ascii="Times New Roman" w:hAnsi="Times New Roman"/>
          <w:b/>
          <w:sz w:val="28"/>
          <w:szCs w:val="28"/>
        </w:rPr>
      </w:pPr>
      <w:r>
        <w:rPr>
          <w:rFonts w:ascii="Times New Roman" w:hAnsi="Times New Roman"/>
          <w:b/>
          <w:sz w:val="28"/>
          <w:szCs w:val="28"/>
        </w:rPr>
        <w:t>«Развитие транспортной системы в Питерском муниципальном районе до 2026 года»</w:t>
      </w:r>
    </w:p>
    <w:p w:rsidR="00E133A1" w:rsidRDefault="00E133A1">
      <w:pPr>
        <w:pBdr>
          <w:bottom w:val="single" w:sz="12" w:space="4" w:color="000000"/>
        </w:pBdr>
        <w:spacing w:after="0" w:line="240" w:lineRule="auto"/>
        <w:jc w:val="center"/>
        <w:rPr>
          <w:rFonts w:ascii="Times New Roman" w:hAnsi="Times New Roman"/>
          <w:b/>
          <w:sz w:val="28"/>
          <w:szCs w:val="28"/>
        </w:rPr>
      </w:pPr>
    </w:p>
    <w:tbl>
      <w:tblPr>
        <w:tblpPr w:leftFromText="180" w:rightFromText="180" w:vertAnchor="text" w:tblpX="-15"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2219"/>
        <w:gridCol w:w="2074"/>
        <w:gridCol w:w="1763"/>
        <w:gridCol w:w="1708"/>
        <w:gridCol w:w="1460"/>
        <w:gridCol w:w="1638"/>
        <w:gridCol w:w="1638"/>
      </w:tblGrid>
      <w:tr w:rsidR="00E133A1" w:rsidRPr="001B19F0" w:rsidTr="000C07D8">
        <w:tc>
          <w:tcPr>
            <w:tcW w:w="87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Мероприятия</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Ответственный исполнитель</w:t>
            </w:r>
          </w:p>
        </w:tc>
        <w:tc>
          <w:tcPr>
            <w:tcW w:w="603"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Источники финансового обеспечения</w:t>
            </w:r>
          </w:p>
        </w:tc>
        <w:tc>
          <w:tcPr>
            <w:tcW w:w="417"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Объемы финансового </w:t>
            </w:r>
            <w:proofErr w:type="spellStart"/>
            <w:r w:rsidRPr="001B19F0">
              <w:rPr>
                <w:rFonts w:ascii="Times New Roman" w:eastAsia="Times New Roman" w:hAnsi="Times New Roman"/>
                <w:sz w:val="28"/>
                <w:szCs w:val="28"/>
                <w:lang w:eastAsia="ru-RU"/>
              </w:rPr>
              <w:t>обеспе</w:t>
            </w:r>
            <w:proofErr w:type="spellEnd"/>
          </w:p>
          <w:p w:rsidR="00E133A1" w:rsidRPr="001B19F0" w:rsidRDefault="001B19F0">
            <w:pPr>
              <w:widowControl w:val="0"/>
              <w:spacing w:after="0" w:line="240" w:lineRule="auto"/>
              <w:jc w:val="center"/>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чения</w:t>
            </w:r>
            <w:proofErr w:type="spellEnd"/>
            <w:r w:rsidRPr="001B19F0">
              <w:rPr>
                <w:rFonts w:ascii="Times New Roman" w:eastAsia="Times New Roman" w:hAnsi="Times New Roman"/>
                <w:sz w:val="28"/>
                <w:szCs w:val="28"/>
                <w:lang w:eastAsia="ru-RU"/>
              </w:rPr>
              <w:t xml:space="preserve"> (всего), (тыс. руб.)</w:t>
            </w:r>
          </w:p>
        </w:tc>
        <w:tc>
          <w:tcPr>
            <w:tcW w:w="2410" w:type="pct"/>
            <w:gridSpan w:val="4"/>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В том числе по годам реализации</w:t>
            </w:r>
          </w:p>
        </w:tc>
      </w:tr>
      <w:tr w:rsidR="00E133A1" w:rsidRPr="001B19F0" w:rsidTr="000C07D8">
        <w:tc>
          <w:tcPr>
            <w:tcW w:w="87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03"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417"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91"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2023</w:t>
            </w:r>
          </w:p>
        </w:tc>
        <w:tc>
          <w:tcPr>
            <w:tcW w:w="603" w:type="pct"/>
          </w:tcPr>
          <w:p w:rsidR="00E133A1" w:rsidRPr="001B19F0" w:rsidRDefault="001B19F0">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2024</w:t>
            </w:r>
          </w:p>
          <w:p w:rsidR="00E133A1" w:rsidRPr="001B19F0" w:rsidRDefault="00E133A1">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p>
        </w:tc>
        <w:tc>
          <w:tcPr>
            <w:tcW w:w="556" w:type="pct"/>
          </w:tcPr>
          <w:p w:rsidR="00E133A1" w:rsidRPr="001B19F0" w:rsidRDefault="001B19F0">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2025</w:t>
            </w:r>
          </w:p>
          <w:p w:rsidR="00E133A1" w:rsidRPr="001B19F0" w:rsidRDefault="001B19F0">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w:t>
            </w:r>
            <w:proofErr w:type="spellStart"/>
            <w:r w:rsidRPr="001B19F0">
              <w:rPr>
                <w:rFonts w:ascii="Times New Roman" w:eastAsia="Times New Roman" w:hAnsi="Times New Roman"/>
                <w:sz w:val="28"/>
                <w:szCs w:val="28"/>
                <w:lang w:eastAsia="ru-RU"/>
              </w:rPr>
              <w:t>прогнозно</w:t>
            </w:r>
            <w:proofErr w:type="spellEnd"/>
            <w:r w:rsidRPr="001B19F0">
              <w:rPr>
                <w:rFonts w:ascii="Times New Roman" w:eastAsia="Times New Roman" w:hAnsi="Times New Roman"/>
                <w:sz w:val="28"/>
                <w:szCs w:val="28"/>
                <w:lang w:eastAsia="ru-RU"/>
              </w:rPr>
              <w:t>)</w:t>
            </w:r>
          </w:p>
        </w:tc>
        <w:tc>
          <w:tcPr>
            <w:tcW w:w="560" w:type="pct"/>
          </w:tcPr>
          <w:p w:rsidR="00E133A1" w:rsidRPr="001B19F0" w:rsidRDefault="001B19F0">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2026</w:t>
            </w:r>
          </w:p>
          <w:p w:rsidR="00E133A1" w:rsidRPr="001B19F0" w:rsidRDefault="001B19F0">
            <w:pPr>
              <w:widowControl w:val="0"/>
              <w:tabs>
                <w:tab w:val="left" w:pos="175"/>
                <w:tab w:val="left" w:pos="884"/>
                <w:tab w:val="left" w:pos="1026"/>
                <w:tab w:val="left" w:pos="1168"/>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w:t>
            </w:r>
            <w:proofErr w:type="spellStart"/>
            <w:r w:rsidRPr="001B19F0">
              <w:rPr>
                <w:rFonts w:ascii="Times New Roman" w:eastAsia="Times New Roman" w:hAnsi="Times New Roman"/>
                <w:sz w:val="28"/>
                <w:szCs w:val="28"/>
                <w:lang w:eastAsia="ru-RU"/>
              </w:rPr>
              <w:t>прогнозно</w:t>
            </w:r>
            <w:proofErr w:type="spellEnd"/>
            <w:r w:rsidRPr="001B19F0">
              <w:rPr>
                <w:rFonts w:ascii="Times New Roman" w:eastAsia="Times New Roman" w:hAnsi="Times New Roman"/>
                <w:sz w:val="28"/>
                <w:szCs w:val="28"/>
                <w:lang w:eastAsia="ru-RU"/>
              </w:rPr>
              <w:t>)</w:t>
            </w:r>
          </w:p>
        </w:tc>
      </w:tr>
      <w:tr w:rsidR="00E133A1" w:rsidRPr="001B19F0" w:rsidTr="000C07D8">
        <w:tc>
          <w:tcPr>
            <w:tcW w:w="87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hAnsi="Times New Roman"/>
                <w:sz w:val="28"/>
                <w:szCs w:val="28"/>
              </w:rPr>
              <w:t>Развитие транспортной системы Питерского муниципального района до 2022 года</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spacing w:after="0" w:line="235" w:lineRule="auto"/>
              <w:jc w:val="center"/>
              <w:rPr>
                <w:rFonts w:ascii="Times New Roman" w:eastAsia="Times New Roman" w:hAnsi="Times New Roman"/>
                <w:b/>
                <w:sz w:val="28"/>
                <w:szCs w:val="28"/>
              </w:rPr>
            </w:pPr>
            <w:r w:rsidRPr="001B19F0">
              <w:rPr>
                <w:rFonts w:ascii="Times New Roman" w:hAnsi="Times New Roman"/>
                <w:sz w:val="28"/>
                <w:szCs w:val="28"/>
                <w:lang w:eastAsia="ar-SA"/>
              </w:rPr>
              <w:t>76157,9</w:t>
            </w:r>
          </w:p>
        </w:tc>
        <w:tc>
          <w:tcPr>
            <w:tcW w:w="691" w:type="pct"/>
          </w:tcPr>
          <w:p w:rsidR="00E133A1" w:rsidRPr="001B19F0" w:rsidRDefault="001B19F0">
            <w:pPr>
              <w:widowControl w:val="0"/>
              <w:tabs>
                <w:tab w:val="left" w:pos="458"/>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14754,7</w:t>
            </w:r>
          </w:p>
        </w:tc>
        <w:tc>
          <w:tcPr>
            <w:tcW w:w="603" w:type="pct"/>
          </w:tcPr>
          <w:p w:rsidR="00E133A1" w:rsidRPr="001B19F0" w:rsidRDefault="001B19F0">
            <w:pPr>
              <w:widowControl w:val="0"/>
              <w:tabs>
                <w:tab w:val="left" w:pos="458"/>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17849,3</w:t>
            </w:r>
          </w:p>
        </w:tc>
        <w:tc>
          <w:tcPr>
            <w:tcW w:w="556" w:type="pct"/>
          </w:tcPr>
          <w:p w:rsidR="00E133A1" w:rsidRPr="001B19F0" w:rsidRDefault="001B19F0">
            <w:pPr>
              <w:widowControl w:val="0"/>
              <w:tabs>
                <w:tab w:val="left" w:pos="458"/>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20370,5</w:t>
            </w:r>
          </w:p>
        </w:tc>
        <w:tc>
          <w:tcPr>
            <w:tcW w:w="560" w:type="pct"/>
          </w:tcPr>
          <w:p w:rsidR="00E133A1" w:rsidRPr="001B19F0" w:rsidRDefault="001B19F0">
            <w:pPr>
              <w:widowControl w:val="0"/>
              <w:tabs>
                <w:tab w:val="left" w:pos="458"/>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23183,4</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spacing w:after="0" w:line="235"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73880,9</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14754,7</w:t>
            </w:r>
          </w:p>
        </w:tc>
        <w:tc>
          <w:tcPr>
            <w:tcW w:w="603"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15572,3</w:t>
            </w:r>
          </w:p>
        </w:tc>
        <w:tc>
          <w:tcPr>
            <w:tcW w:w="556"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20370,5</w:t>
            </w:r>
          </w:p>
        </w:tc>
        <w:tc>
          <w:tcPr>
            <w:tcW w:w="560"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23183,4</w:t>
            </w:r>
          </w:p>
        </w:tc>
      </w:tr>
      <w:tr w:rsidR="00E133A1" w:rsidRPr="001B19F0" w:rsidTr="000C07D8">
        <w:trPr>
          <w:trHeight w:val="267"/>
        </w:trPr>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57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57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57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57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276"/>
        </w:trPr>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tc>
        <w:tc>
          <w:tcPr>
            <w:tcW w:w="691"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p w:rsidR="00E133A1" w:rsidRPr="001B19F0" w:rsidRDefault="00E133A1">
            <w:pPr>
              <w:widowControl w:val="0"/>
              <w:tabs>
                <w:tab w:val="left" w:pos="690"/>
              </w:tabs>
              <w:spacing w:after="0" w:line="240" w:lineRule="auto"/>
              <w:jc w:val="center"/>
              <w:rPr>
                <w:rFonts w:ascii="Times New Roman" w:eastAsia="Times New Roman" w:hAnsi="Times New Roman"/>
                <w:sz w:val="28"/>
                <w:szCs w:val="28"/>
              </w:rPr>
            </w:pPr>
          </w:p>
        </w:tc>
        <w:tc>
          <w:tcPr>
            <w:tcW w:w="556"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279"/>
        </w:trPr>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6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76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76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76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335"/>
        </w:trPr>
        <w:tc>
          <w:tcPr>
            <w:tcW w:w="870" w:type="pct"/>
            <w:vMerge w:val="restart"/>
            <w:vAlign w:val="center"/>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b/>
                <w:sz w:val="28"/>
                <w:szCs w:val="28"/>
                <w:lang w:eastAsia="ru-RU"/>
              </w:rPr>
              <w:t>Подпрограмма 1</w:t>
            </w:r>
            <w:r w:rsidRPr="001B19F0">
              <w:rPr>
                <w:rFonts w:ascii="Times New Roman" w:eastAsia="Times New Roman" w:hAnsi="Times New Roman"/>
                <w:sz w:val="28"/>
                <w:szCs w:val="28"/>
                <w:lang w:eastAsia="ru-RU"/>
              </w:rPr>
              <w:t xml:space="preserve"> </w:t>
            </w:r>
            <w:r w:rsidRPr="001B19F0">
              <w:rPr>
                <w:rFonts w:ascii="Times New Roman" w:eastAsia="Times New Roman" w:hAnsi="Times New Roman"/>
                <w:b/>
                <w:sz w:val="28"/>
                <w:szCs w:val="28"/>
                <w:lang w:eastAsia="ru-RU"/>
              </w:rPr>
              <w:t>Капитальный ремонт, ремонт и содержание автомобильных дорог общего пользования местного значения, находящихся в муниципальной собственности</w:t>
            </w:r>
            <w:r w:rsidRPr="001B19F0">
              <w:rPr>
                <w:rFonts w:ascii="Times New Roman" w:eastAsia="Times New Roman" w:hAnsi="Times New Roman"/>
                <w:sz w:val="28"/>
                <w:szCs w:val="28"/>
                <w:lang w:eastAsia="ru-RU"/>
              </w:rPr>
              <w:t xml:space="preserve"> </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spacing w:after="0" w:line="240" w:lineRule="auto"/>
              <w:jc w:val="center"/>
              <w:rPr>
                <w:rFonts w:ascii="Times New Roman" w:eastAsia="Times New Roman" w:hAnsi="Times New Roman"/>
                <w:b/>
                <w:sz w:val="28"/>
                <w:szCs w:val="28"/>
              </w:rPr>
            </w:pPr>
            <w:r w:rsidRPr="001B19F0">
              <w:rPr>
                <w:rFonts w:ascii="Times New Roman" w:hAnsi="Times New Roman"/>
                <w:sz w:val="28"/>
                <w:szCs w:val="28"/>
                <w:lang w:eastAsia="ar-SA"/>
              </w:rPr>
              <w:t>73267,9</w:t>
            </w:r>
          </w:p>
        </w:tc>
        <w:tc>
          <w:tcPr>
            <w:tcW w:w="691" w:type="pct"/>
          </w:tcPr>
          <w:p w:rsidR="00E133A1" w:rsidRPr="001B19F0" w:rsidRDefault="001B19F0">
            <w:pPr>
              <w:tabs>
                <w:tab w:val="left" w:pos="40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13664,7</w:t>
            </w:r>
          </w:p>
        </w:tc>
        <w:tc>
          <w:tcPr>
            <w:tcW w:w="603" w:type="pct"/>
          </w:tcPr>
          <w:p w:rsidR="00E133A1" w:rsidRPr="001B19F0" w:rsidRDefault="001B19F0">
            <w:pPr>
              <w:tabs>
                <w:tab w:val="left" w:pos="40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17249,3</w:t>
            </w:r>
          </w:p>
        </w:tc>
        <w:tc>
          <w:tcPr>
            <w:tcW w:w="556" w:type="pct"/>
          </w:tcPr>
          <w:p w:rsidR="00E133A1" w:rsidRPr="001B19F0" w:rsidRDefault="001B19F0">
            <w:pPr>
              <w:tabs>
                <w:tab w:val="left" w:pos="40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19770,5</w:t>
            </w:r>
          </w:p>
        </w:tc>
        <w:tc>
          <w:tcPr>
            <w:tcW w:w="560" w:type="pct"/>
          </w:tcPr>
          <w:p w:rsidR="00E133A1" w:rsidRPr="001B19F0" w:rsidRDefault="001B19F0">
            <w:pPr>
              <w:tabs>
                <w:tab w:val="left" w:pos="40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22583,4</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70990,9</w:t>
            </w:r>
          </w:p>
        </w:tc>
        <w:tc>
          <w:tcPr>
            <w:tcW w:w="691" w:type="pct"/>
          </w:tcPr>
          <w:p w:rsidR="00E133A1" w:rsidRPr="001B19F0" w:rsidRDefault="001B19F0">
            <w:pPr>
              <w:tabs>
                <w:tab w:val="left" w:pos="4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13664,7</w:t>
            </w:r>
          </w:p>
        </w:tc>
        <w:tc>
          <w:tcPr>
            <w:tcW w:w="603" w:type="pct"/>
          </w:tcPr>
          <w:p w:rsidR="00E133A1" w:rsidRPr="001B19F0" w:rsidRDefault="001B19F0">
            <w:pPr>
              <w:tabs>
                <w:tab w:val="left" w:pos="4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14972,3</w:t>
            </w:r>
          </w:p>
        </w:tc>
        <w:tc>
          <w:tcPr>
            <w:tcW w:w="556" w:type="pct"/>
          </w:tcPr>
          <w:p w:rsidR="00E133A1" w:rsidRPr="001B19F0" w:rsidRDefault="001B19F0">
            <w:pPr>
              <w:tabs>
                <w:tab w:val="left" w:pos="4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19770,5</w:t>
            </w:r>
          </w:p>
        </w:tc>
        <w:tc>
          <w:tcPr>
            <w:tcW w:w="560" w:type="pct"/>
          </w:tcPr>
          <w:p w:rsidR="00E133A1" w:rsidRPr="001B19F0" w:rsidRDefault="001B19F0">
            <w:pPr>
              <w:tabs>
                <w:tab w:val="left" w:pos="4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22583,4</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Федеральный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0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0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0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0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tc>
        <w:tc>
          <w:tcPr>
            <w:tcW w:w="691"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tc>
        <w:tc>
          <w:tcPr>
            <w:tcW w:w="556"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9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71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440"/>
        </w:trPr>
        <w:tc>
          <w:tcPr>
            <w:tcW w:w="870" w:type="pct"/>
            <w:vMerge w:val="restart"/>
            <w:vAlign w:val="center"/>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Основное мероприятие: «Капитальный ремонт, ремонт автомобильных дорог общего пользования местного значения»</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Всего</w:t>
            </w:r>
          </w:p>
        </w:tc>
        <w:tc>
          <w:tcPr>
            <w:tcW w:w="417" w:type="pct"/>
          </w:tcPr>
          <w:p w:rsidR="00E133A1" w:rsidRPr="001B19F0" w:rsidRDefault="001B19F0">
            <w:pPr>
              <w:widowControl w:val="0"/>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32350,7</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5 267,6</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5734,6</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10396,3</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10952,2</w:t>
            </w:r>
          </w:p>
        </w:tc>
      </w:tr>
      <w:tr w:rsidR="00E133A1" w:rsidRPr="001B19F0" w:rsidTr="000C07D8">
        <w:trPr>
          <w:trHeight w:val="390"/>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Местный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32350,7</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5 267,6</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5734,6</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10,396,3</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10952,2</w:t>
            </w:r>
          </w:p>
        </w:tc>
      </w:tr>
      <w:tr w:rsidR="00E133A1" w:rsidRPr="001B19F0" w:rsidTr="000C07D8">
        <w:trPr>
          <w:trHeight w:val="390"/>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495"/>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Областной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5"/>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1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vAlign w:val="center"/>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Основное мероприятие</w:t>
            </w:r>
          </w:p>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«Строительный контроль, экспертиза сметной документации»</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1400,0</w:t>
            </w:r>
          </w:p>
        </w:tc>
        <w:tc>
          <w:tcPr>
            <w:tcW w:w="691" w:type="pct"/>
            <w:vAlign w:val="center"/>
          </w:tcPr>
          <w:p w:rsidR="00E133A1" w:rsidRPr="001B19F0" w:rsidRDefault="001B19F0">
            <w:pPr>
              <w:widowControl w:val="0"/>
              <w:tabs>
                <w:tab w:val="left" w:pos="630"/>
              </w:tabs>
              <w:spacing w:after="0" w:line="240" w:lineRule="auto"/>
              <w:ind w:firstLine="34"/>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400,0</w:t>
            </w:r>
          </w:p>
        </w:tc>
        <w:tc>
          <w:tcPr>
            <w:tcW w:w="603" w:type="pct"/>
            <w:vAlign w:val="center"/>
          </w:tcPr>
          <w:p w:rsidR="00E133A1" w:rsidRPr="001B19F0" w:rsidRDefault="001B19F0">
            <w:pPr>
              <w:widowControl w:val="0"/>
              <w:tabs>
                <w:tab w:val="left" w:pos="630"/>
              </w:tabs>
              <w:spacing w:after="0" w:line="240" w:lineRule="auto"/>
              <w:ind w:firstLine="34"/>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200,0</w:t>
            </w:r>
          </w:p>
        </w:tc>
        <w:tc>
          <w:tcPr>
            <w:tcW w:w="556" w:type="pct"/>
          </w:tcPr>
          <w:p w:rsidR="00E133A1" w:rsidRPr="001B19F0" w:rsidRDefault="001B19F0">
            <w:pPr>
              <w:widowControl w:val="0"/>
              <w:tabs>
                <w:tab w:val="left" w:pos="630"/>
              </w:tabs>
              <w:spacing w:after="0" w:line="240" w:lineRule="auto"/>
              <w:ind w:firstLine="34"/>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300,0</w:t>
            </w:r>
          </w:p>
        </w:tc>
        <w:tc>
          <w:tcPr>
            <w:tcW w:w="560" w:type="pct"/>
          </w:tcPr>
          <w:p w:rsidR="00E133A1" w:rsidRPr="001B19F0" w:rsidRDefault="001B19F0">
            <w:pPr>
              <w:widowControl w:val="0"/>
              <w:tabs>
                <w:tab w:val="left" w:pos="630"/>
              </w:tabs>
              <w:spacing w:after="0" w:line="240" w:lineRule="auto"/>
              <w:ind w:firstLine="34"/>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500,0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1400,0</w:t>
            </w:r>
          </w:p>
        </w:tc>
        <w:tc>
          <w:tcPr>
            <w:tcW w:w="691" w:type="pct"/>
          </w:tcPr>
          <w:p w:rsidR="00E133A1" w:rsidRPr="001B19F0" w:rsidRDefault="001B19F0">
            <w:pPr>
              <w:widowControl w:val="0"/>
              <w:tabs>
                <w:tab w:val="left" w:pos="51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400,0</w:t>
            </w:r>
          </w:p>
        </w:tc>
        <w:tc>
          <w:tcPr>
            <w:tcW w:w="603" w:type="pct"/>
            <w:vAlign w:val="center"/>
          </w:tcPr>
          <w:p w:rsidR="00E133A1" w:rsidRPr="001B19F0" w:rsidRDefault="001B19F0">
            <w:pPr>
              <w:widowControl w:val="0"/>
              <w:tabs>
                <w:tab w:val="left" w:pos="63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200,0</w:t>
            </w:r>
          </w:p>
        </w:tc>
        <w:tc>
          <w:tcPr>
            <w:tcW w:w="556" w:type="pct"/>
          </w:tcPr>
          <w:p w:rsidR="00E133A1" w:rsidRPr="001B19F0" w:rsidRDefault="001B19F0">
            <w:pPr>
              <w:widowControl w:val="0"/>
              <w:tabs>
                <w:tab w:val="left" w:pos="63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300,0</w:t>
            </w:r>
          </w:p>
        </w:tc>
        <w:tc>
          <w:tcPr>
            <w:tcW w:w="560" w:type="pct"/>
          </w:tcPr>
          <w:p w:rsidR="00E133A1" w:rsidRPr="001B19F0" w:rsidRDefault="001B19F0">
            <w:pPr>
              <w:widowControl w:val="0"/>
              <w:tabs>
                <w:tab w:val="left" w:pos="63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500,0</w:t>
            </w:r>
          </w:p>
        </w:tc>
      </w:tr>
      <w:tr w:rsidR="00E133A1" w:rsidRPr="001B19F0" w:rsidTr="000C07D8">
        <w:trPr>
          <w:trHeight w:val="594"/>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58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58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58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58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spacing w:after="0"/>
              <w:jc w:val="center"/>
              <w:rPr>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spacing w:after="0"/>
              <w:jc w:val="center"/>
              <w:rPr>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spacing w:after="0"/>
              <w:jc w:val="cente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spacing w:after="0"/>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spacing w:after="0"/>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Внебюджетные источники</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vAlign w:val="center"/>
          </w:tcPr>
          <w:p w:rsidR="00E133A1" w:rsidRPr="001B19F0" w:rsidRDefault="001B19F0">
            <w:pPr>
              <w:widowControl w:val="0"/>
              <w:spacing w:after="0" w:line="240" w:lineRule="auto"/>
              <w:jc w:val="center"/>
              <w:rPr>
                <w:rFonts w:ascii="Times New Roman" w:hAnsi="Times New Roman"/>
                <w:sz w:val="28"/>
                <w:szCs w:val="28"/>
              </w:rPr>
            </w:pPr>
            <w:r w:rsidRPr="001B19F0">
              <w:rPr>
                <w:rFonts w:ascii="Times New Roman" w:hAnsi="Times New Roman"/>
                <w:sz w:val="28"/>
                <w:szCs w:val="28"/>
                <w:lang w:eastAsia="ar-SA"/>
              </w:rPr>
              <w:t>Основное мероприятие</w:t>
            </w:r>
          </w:p>
          <w:p w:rsidR="00E133A1" w:rsidRPr="001B19F0" w:rsidRDefault="001B19F0">
            <w:pPr>
              <w:widowControl w:val="0"/>
              <w:spacing w:after="0" w:line="240" w:lineRule="auto"/>
              <w:jc w:val="center"/>
              <w:rPr>
                <w:rFonts w:ascii="Times New Roman" w:eastAsia="Times New Roman" w:hAnsi="Times New Roman"/>
                <w:b/>
                <w:i/>
                <w:sz w:val="28"/>
                <w:szCs w:val="28"/>
              </w:rPr>
            </w:pPr>
            <w:r w:rsidRPr="001B19F0">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700" w:type="pct"/>
            <w:vMerge w:val="restart"/>
          </w:tcPr>
          <w:p w:rsidR="00E133A1" w:rsidRPr="001B19F0" w:rsidRDefault="001B19F0" w:rsidP="00D9680C">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r w:rsidRPr="001B19F0">
              <w:rPr>
                <w:rFonts w:ascii="Times New Roman" w:eastAsia="Times New Roman" w:hAnsi="Times New Roman"/>
                <w:sz w:val="28"/>
                <w:szCs w:val="28"/>
                <w:lang w:eastAsia="ru-RU"/>
              </w:rPr>
              <w:t xml:space="preserve"> </w:t>
            </w: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15787,0</w:t>
            </w:r>
          </w:p>
        </w:tc>
        <w:tc>
          <w:tcPr>
            <w:tcW w:w="691"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3010,0</w:t>
            </w:r>
          </w:p>
        </w:tc>
        <w:tc>
          <w:tcPr>
            <w:tcW w:w="603"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5777,0</w:t>
            </w:r>
          </w:p>
        </w:tc>
        <w:tc>
          <w:tcPr>
            <w:tcW w:w="556"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3500,0</w:t>
            </w:r>
          </w:p>
        </w:tc>
        <w:tc>
          <w:tcPr>
            <w:tcW w:w="560"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3500,0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13510,0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3010,0</w:t>
            </w:r>
          </w:p>
        </w:tc>
        <w:tc>
          <w:tcPr>
            <w:tcW w:w="603" w:type="pct"/>
          </w:tcPr>
          <w:p w:rsidR="00E133A1" w:rsidRPr="001B19F0" w:rsidRDefault="001B19F0">
            <w:pPr>
              <w:widowControl w:val="0"/>
              <w:tabs>
                <w:tab w:val="left" w:pos="84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3500,0</w:t>
            </w:r>
          </w:p>
        </w:tc>
        <w:tc>
          <w:tcPr>
            <w:tcW w:w="556" w:type="pct"/>
          </w:tcPr>
          <w:p w:rsidR="00E133A1" w:rsidRPr="001B19F0" w:rsidRDefault="001B19F0">
            <w:pPr>
              <w:widowControl w:val="0"/>
              <w:tabs>
                <w:tab w:val="left" w:pos="84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3500,0</w:t>
            </w:r>
          </w:p>
        </w:tc>
        <w:tc>
          <w:tcPr>
            <w:tcW w:w="560" w:type="pct"/>
          </w:tcPr>
          <w:p w:rsidR="00E133A1" w:rsidRPr="001B19F0" w:rsidRDefault="001B19F0">
            <w:pPr>
              <w:widowControl w:val="0"/>
              <w:tabs>
                <w:tab w:val="left" w:pos="84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3500,0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2277,0</w:t>
            </w:r>
          </w:p>
        </w:tc>
        <w:tc>
          <w:tcPr>
            <w:tcW w:w="556"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vAlign w:val="center"/>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Основное мероприятие</w:t>
            </w:r>
          </w:p>
          <w:p w:rsidR="00E133A1" w:rsidRPr="001B19F0" w:rsidRDefault="001B19F0">
            <w:pPr>
              <w:widowControl w:val="0"/>
              <w:spacing w:after="0" w:line="240" w:lineRule="auto"/>
              <w:jc w:val="center"/>
              <w:rPr>
                <w:rFonts w:ascii="Times New Roman" w:eastAsia="Times New Roman" w:hAnsi="Times New Roman"/>
                <w:b/>
                <w:i/>
                <w:sz w:val="28"/>
                <w:szCs w:val="28"/>
              </w:rPr>
            </w:pPr>
            <w:r w:rsidRPr="001B19F0">
              <w:rPr>
                <w:rFonts w:ascii="Times New Roman" w:eastAsia="Times New Roman" w:hAnsi="Times New Roman"/>
                <w:sz w:val="28"/>
                <w:szCs w:val="28"/>
                <w:lang w:eastAsia="ru-RU"/>
              </w:rPr>
              <w:t>«Содержание автомобильных дорог общего пользования местного значения»</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rsidP="00D9680C">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23730,2</w:t>
            </w:r>
          </w:p>
        </w:tc>
        <w:tc>
          <w:tcPr>
            <w:tcW w:w="691" w:type="pct"/>
          </w:tcPr>
          <w:p w:rsidR="00E133A1" w:rsidRPr="001B19F0" w:rsidRDefault="001B19F0">
            <w:pPr>
              <w:widowControl w:val="0"/>
              <w:tabs>
                <w:tab w:val="left" w:pos="840"/>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4987,1</w:t>
            </w:r>
          </w:p>
        </w:tc>
        <w:tc>
          <w:tcPr>
            <w:tcW w:w="603" w:type="pct"/>
          </w:tcPr>
          <w:p w:rsidR="00E133A1" w:rsidRPr="001B19F0" w:rsidRDefault="001B19F0">
            <w:pPr>
              <w:widowControl w:val="0"/>
              <w:tabs>
                <w:tab w:val="left" w:pos="840"/>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5537,7</w:t>
            </w:r>
          </w:p>
        </w:tc>
        <w:tc>
          <w:tcPr>
            <w:tcW w:w="556"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5574,2</w:t>
            </w:r>
          </w:p>
        </w:tc>
        <w:tc>
          <w:tcPr>
            <w:tcW w:w="560" w:type="pct"/>
          </w:tcPr>
          <w:p w:rsidR="00E133A1" w:rsidRPr="001B19F0" w:rsidRDefault="001B19F0">
            <w:pPr>
              <w:widowControl w:val="0"/>
              <w:tabs>
                <w:tab w:val="left" w:pos="840"/>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7631,2</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23730,2</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4987,1</w:t>
            </w:r>
          </w:p>
        </w:tc>
        <w:tc>
          <w:tcPr>
            <w:tcW w:w="603" w:type="pct"/>
          </w:tcPr>
          <w:p w:rsidR="00E133A1" w:rsidRPr="001B19F0" w:rsidRDefault="001B19F0">
            <w:pPr>
              <w:widowControl w:val="0"/>
              <w:tabs>
                <w:tab w:val="left" w:pos="840"/>
              </w:tabs>
              <w:spacing w:after="0" w:line="240" w:lineRule="auto"/>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5537,7</w:t>
            </w:r>
          </w:p>
        </w:tc>
        <w:tc>
          <w:tcPr>
            <w:tcW w:w="556" w:type="pct"/>
          </w:tcPr>
          <w:p w:rsidR="00E133A1" w:rsidRPr="001B19F0" w:rsidRDefault="001B19F0">
            <w:pPr>
              <w:widowControl w:val="0"/>
              <w:tabs>
                <w:tab w:val="left" w:pos="84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5574,2</w:t>
            </w:r>
          </w:p>
        </w:tc>
        <w:tc>
          <w:tcPr>
            <w:tcW w:w="560" w:type="pct"/>
          </w:tcPr>
          <w:p w:rsidR="00E133A1" w:rsidRPr="001B19F0" w:rsidRDefault="001B19F0">
            <w:pPr>
              <w:widowControl w:val="0"/>
              <w:tabs>
                <w:tab w:val="left" w:pos="84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7631,2</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Федеральный бюджет</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90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90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90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90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85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85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85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85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vAlign w:val="center"/>
          </w:tcPr>
          <w:p w:rsidR="00E133A1" w:rsidRPr="001B19F0" w:rsidRDefault="001B19F0">
            <w:pPr>
              <w:widowControl w:val="0"/>
              <w:tabs>
                <w:tab w:val="left" w:pos="58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vAlign w:val="center"/>
          </w:tcPr>
          <w:p w:rsidR="00E133A1" w:rsidRPr="001B19F0" w:rsidRDefault="001B19F0">
            <w:pPr>
              <w:widowControl w:val="0"/>
              <w:tabs>
                <w:tab w:val="left" w:pos="58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r w:rsidR="00E133A1" w:rsidRPr="001B19F0" w:rsidTr="000C07D8">
        <w:trPr>
          <w:trHeight w:val="289"/>
        </w:trPr>
        <w:tc>
          <w:tcPr>
            <w:tcW w:w="870" w:type="pct"/>
            <w:vMerge w:val="restart"/>
            <w:vAlign w:val="center"/>
          </w:tcPr>
          <w:p w:rsidR="00E133A1" w:rsidRPr="001B19F0" w:rsidRDefault="001B19F0">
            <w:pPr>
              <w:widowControl w:val="0"/>
              <w:spacing w:after="0" w:line="240" w:lineRule="auto"/>
              <w:jc w:val="center"/>
              <w:rPr>
                <w:rFonts w:ascii="Times New Roman" w:eastAsia="Times New Roman" w:hAnsi="Times New Roman"/>
                <w:color w:val="000000" w:themeColor="text1"/>
                <w:sz w:val="28"/>
                <w:szCs w:val="28"/>
              </w:rPr>
            </w:pPr>
            <w:r w:rsidRPr="001B19F0">
              <w:rPr>
                <w:rFonts w:ascii="Times New Roman" w:eastAsia="Times New Roman" w:hAnsi="Times New Roman"/>
                <w:b/>
                <w:color w:val="000000" w:themeColor="text1"/>
                <w:sz w:val="28"/>
                <w:szCs w:val="28"/>
                <w:lang w:eastAsia="ru-RU"/>
              </w:rPr>
              <w:t>Подпрограмма 2</w:t>
            </w:r>
            <w:r w:rsidRPr="001B19F0">
              <w:rPr>
                <w:rFonts w:ascii="Times New Roman" w:eastAsia="Times New Roman" w:hAnsi="Times New Roman"/>
                <w:color w:val="000000" w:themeColor="text1"/>
                <w:sz w:val="28"/>
                <w:szCs w:val="28"/>
                <w:lang w:eastAsia="ru-RU"/>
              </w:rPr>
              <w:t xml:space="preserve"> </w:t>
            </w:r>
            <w:r w:rsidRPr="001B19F0">
              <w:rPr>
                <w:rFonts w:ascii="Times New Roman" w:eastAsia="Times New Roman" w:hAnsi="Times New Roman"/>
                <w:b/>
                <w:color w:val="000000" w:themeColor="text1"/>
                <w:sz w:val="28"/>
                <w:szCs w:val="28"/>
                <w:lang w:eastAsia="ru-RU"/>
              </w:rPr>
              <w:t xml:space="preserve">«Паспортизация муниципальных автомобильных дорог общего пользования местного значения» </w:t>
            </w:r>
            <w:r w:rsidRPr="001B19F0">
              <w:rPr>
                <w:rFonts w:ascii="Times New Roman" w:eastAsia="Times New Roman" w:hAnsi="Times New Roman"/>
                <w:color w:val="000000" w:themeColor="text1"/>
                <w:sz w:val="28"/>
                <w:szCs w:val="28"/>
                <w:lang w:eastAsia="ru-RU"/>
              </w:rPr>
              <w:t xml:space="preserve"> </w:t>
            </w:r>
          </w:p>
          <w:p w:rsidR="00E133A1" w:rsidRPr="001B19F0" w:rsidRDefault="00E133A1">
            <w:pPr>
              <w:widowControl w:val="0"/>
              <w:spacing w:after="0" w:line="240" w:lineRule="auto"/>
              <w:jc w:val="center"/>
              <w:rPr>
                <w:rFonts w:ascii="Times New Roman" w:eastAsia="Times New Roman" w:hAnsi="Times New Roman"/>
                <w:color w:val="000000" w:themeColor="text1"/>
                <w:sz w:val="28"/>
                <w:szCs w:val="28"/>
              </w:rPr>
            </w:pP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color w:val="000000" w:themeColor="text1"/>
                <w:sz w:val="28"/>
                <w:szCs w:val="28"/>
                <w:lang w:eastAsia="ru-RU"/>
              </w:rPr>
            </w:pPr>
            <w:r w:rsidRPr="001B19F0">
              <w:rPr>
                <w:rFonts w:ascii="Times New Roman" w:eastAsia="Times New Roman" w:hAnsi="Times New Roman"/>
                <w:color w:val="000000" w:themeColor="text1"/>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color w:val="000000" w:themeColor="text1"/>
                <w:sz w:val="28"/>
                <w:szCs w:val="28"/>
                <w:lang w:eastAsia="ru-RU"/>
              </w:rPr>
              <w:t>муниципаль</w:t>
            </w:r>
            <w:proofErr w:type="spellEnd"/>
          </w:p>
          <w:p w:rsidR="00E133A1" w:rsidRPr="001B19F0" w:rsidRDefault="001B19F0" w:rsidP="00D9680C">
            <w:pPr>
              <w:widowControl w:val="0"/>
              <w:spacing w:after="0" w:line="240" w:lineRule="auto"/>
              <w:jc w:val="center"/>
              <w:rPr>
                <w:rFonts w:ascii="Arial" w:eastAsia="Times New Roman" w:hAnsi="Arial" w:cs="Arial"/>
                <w:color w:val="000000" w:themeColor="text1"/>
                <w:sz w:val="28"/>
                <w:szCs w:val="28"/>
              </w:rPr>
            </w:pPr>
            <w:proofErr w:type="spellStart"/>
            <w:r w:rsidRPr="001B19F0">
              <w:rPr>
                <w:rFonts w:ascii="Times New Roman" w:eastAsia="Times New Roman" w:hAnsi="Times New Roman"/>
                <w:color w:val="000000" w:themeColor="text1"/>
                <w:sz w:val="28"/>
                <w:szCs w:val="28"/>
                <w:lang w:eastAsia="ru-RU"/>
              </w:rPr>
              <w:t>ного</w:t>
            </w:r>
            <w:proofErr w:type="spellEnd"/>
            <w:r w:rsidRPr="001B19F0">
              <w:rPr>
                <w:rFonts w:ascii="Times New Roman" w:eastAsia="Times New Roman" w:hAnsi="Times New Roman"/>
                <w:color w:val="000000" w:themeColor="text1"/>
                <w:sz w:val="28"/>
                <w:szCs w:val="28"/>
                <w:lang w:eastAsia="ru-RU"/>
              </w:rPr>
              <w:t xml:space="preserve"> района</w:t>
            </w:r>
          </w:p>
        </w:tc>
        <w:tc>
          <w:tcPr>
            <w:tcW w:w="603" w:type="pct"/>
          </w:tcPr>
          <w:p w:rsidR="00E133A1" w:rsidRPr="001B19F0" w:rsidRDefault="001B19F0">
            <w:pPr>
              <w:widowControl w:val="0"/>
              <w:spacing w:after="0" w:line="240" w:lineRule="auto"/>
              <w:rPr>
                <w:rFonts w:ascii="Times New Roman" w:eastAsia="Times New Roman" w:hAnsi="Times New Roman"/>
                <w:i/>
                <w:color w:val="000000" w:themeColor="text1"/>
                <w:sz w:val="28"/>
                <w:szCs w:val="28"/>
              </w:rPr>
            </w:pPr>
            <w:r w:rsidRPr="001B19F0">
              <w:rPr>
                <w:rFonts w:ascii="Times New Roman" w:eastAsia="Times New Roman" w:hAnsi="Times New Roman"/>
                <w:i/>
                <w:color w:val="000000" w:themeColor="text1"/>
                <w:sz w:val="28"/>
                <w:szCs w:val="28"/>
                <w:lang w:eastAsia="ru-RU"/>
              </w:rPr>
              <w:t>Всего</w:t>
            </w:r>
          </w:p>
        </w:tc>
        <w:tc>
          <w:tcPr>
            <w:tcW w:w="417" w:type="pct"/>
          </w:tcPr>
          <w:p w:rsidR="00E133A1" w:rsidRPr="001B19F0" w:rsidRDefault="001B19F0">
            <w:pPr>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0,0</w:t>
            </w:r>
          </w:p>
        </w:tc>
        <w:tc>
          <w:tcPr>
            <w:tcW w:w="691" w:type="pct"/>
          </w:tcPr>
          <w:p w:rsidR="00E133A1" w:rsidRPr="001B19F0" w:rsidRDefault="001B19F0">
            <w:pPr>
              <w:tabs>
                <w:tab w:val="left" w:pos="40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b/>
                <w:color w:val="000000" w:themeColor="text1"/>
                <w:sz w:val="28"/>
                <w:szCs w:val="28"/>
                <w:lang w:eastAsia="ru-RU"/>
              </w:rPr>
              <w:t>0,0</w:t>
            </w:r>
          </w:p>
        </w:tc>
        <w:tc>
          <w:tcPr>
            <w:tcW w:w="603" w:type="pct"/>
          </w:tcPr>
          <w:p w:rsidR="00E133A1" w:rsidRPr="001B19F0" w:rsidRDefault="001B19F0">
            <w:pPr>
              <w:tabs>
                <w:tab w:val="left" w:pos="40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tabs>
                <w:tab w:val="left" w:pos="40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tabs>
                <w:tab w:val="left" w:pos="405"/>
              </w:tabs>
              <w:spacing w:after="0" w:line="240" w:lineRule="auto"/>
              <w:jc w:val="center"/>
              <w:rPr>
                <w:rFonts w:ascii="Times New Roman" w:eastAsia="Times New Roman" w:hAnsi="Times New Roman"/>
                <w:b/>
                <w:color w:val="000000" w:themeColor="text1"/>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color w:val="000000" w:themeColor="text1"/>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color w:val="000000" w:themeColor="text1"/>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 xml:space="preserve">Местный бюджет </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91"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color w:val="000000" w:themeColor="text1"/>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color w:val="000000" w:themeColor="text1"/>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color w:val="000000" w:themeColor="text1"/>
                <w:sz w:val="28"/>
                <w:szCs w:val="28"/>
                <w:lang w:eastAsia="ru-RU"/>
              </w:rPr>
            </w:pPr>
            <w:proofErr w:type="spellStart"/>
            <w:r w:rsidRPr="001B19F0">
              <w:rPr>
                <w:rFonts w:ascii="Times New Roman" w:eastAsia="Times New Roman" w:hAnsi="Times New Roman"/>
                <w:color w:val="000000" w:themeColor="text1"/>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color w:val="000000" w:themeColor="text1"/>
                <w:sz w:val="28"/>
                <w:szCs w:val="28"/>
              </w:rPr>
            </w:pPr>
            <w:proofErr w:type="spellStart"/>
            <w:r w:rsidRPr="001B19F0">
              <w:rPr>
                <w:rFonts w:ascii="Times New Roman" w:eastAsia="Times New Roman" w:hAnsi="Times New Roman"/>
                <w:color w:val="000000" w:themeColor="text1"/>
                <w:sz w:val="28"/>
                <w:szCs w:val="28"/>
                <w:lang w:eastAsia="ru-RU"/>
              </w:rPr>
              <w:t>ный</w:t>
            </w:r>
            <w:proofErr w:type="spellEnd"/>
            <w:r w:rsidRPr="001B19F0">
              <w:rPr>
                <w:rFonts w:ascii="Times New Roman" w:eastAsia="Times New Roman" w:hAnsi="Times New Roman"/>
                <w:color w:val="000000" w:themeColor="text1"/>
                <w:sz w:val="28"/>
                <w:szCs w:val="28"/>
                <w:lang w:eastAsia="ru-RU"/>
              </w:rPr>
              <w:t xml:space="preserve"> бюджет</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91"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color w:val="000000" w:themeColor="text1"/>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color w:val="000000" w:themeColor="text1"/>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 xml:space="preserve">Областной бюджет </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91"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2"/>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color w:val="000000" w:themeColor="text1"/>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color w:val="000000" w:themeColor="text1"/>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color w:val="000000" w:themeColor="text1"/>
                <w:sz w:val="28"/>
                <w:szCs w:val="28"/>
                <w:lang w:eastAsia="ru-RU"/>
              </w:rPr>
            </w:pPr>
            <w:proofErr w:type="spellStart"/>
            <w:r w:rsidRPr="001B19F0">
              <w:rPr>
                <w:rFonts w:ascii="Times New Roman" w:eastAsia="Times New Roman" w:hAnsi="Times New Roman"/>
                <w:color w:val="000000" w:themeColor="text1"/>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color w:val="000000" w:themeColor="text1"/>
                <w:sz w:val="28"/>
                <w:szCs w:val="28"/>
              </w:rPr>
            </w:pPr>
            <w:proofErr w:type="spellStart"/>
            <w:r w:rsidRPr="001B19F0">
              <w:rPr>
                <w:rFonts w:ascii="Times New Roman" w:eastAsia="Times New Roman" w:hAnsi="Times New Roman"/>
                <w:color w:val="000000" w:themeColor="text1"/>
                <w:sz w:val="28"/>
                <w:szCs w:val="28"/>
                <w:lang w:eastAsia="ru-RU"/>
              </w:rPr>
              <w:t>ные</w:t>
            </w:r>
            <w:proofErr w:type="spellEnd"/>
            <w:r w:rsidRPr="001B19F0">
              <w:rPr>
                <w:rFonts w:ascii="Times New Roman" w:eastAsia="Times New Roman" w:hAnsi="Times New Roman"/>
                <w:color w:val="000000" w:themeColor="text1"/>
                <w:sz w:val="28"/>
                <w:szCs w:val="28"/>
                <w:lang w:eastAsia="ru-RU"/>
              </w:rPr>
              <w:t xml:space="preserve"> источники</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91" w:type="pct"/>
          </w:tcPr>
          <w:p w:rsidR="00E133A1" w:rsidRPr="001B19F0" w:rsidRDefault="001B19F0">
            <w:pPr>
              <w:widowControl w:val="0"/>
              <w:tabs>
                <w:tab w:val="left" w:pos="585"/>
              </w:tabs>
              <w:spacing w:after="0" w:line="240" w:lineRule="auto"/>
              <w:ind w:firstLine="37"/>
              <w:jc w:val="center"/>
              <w:rPr>
                <w:rFonts w:ascii="Times New Roman" w:eastAsia="Times New Roman" w:hAnsi="Times New Roman"/>
                <w:color w:val="000000" w:themeColor="text1"/>
                <w:sz w:val="28"/>
                <w:szCs w:val="28"/>
              </w:rPr>
            </w:pPr>
            <w:r w:rsidRPr="001B19F0">
              <w:rPr>
                <w:rFonts w:ascii="Times New Roman" w:eastAsia="Times New Roman" w:hAnsi="Times New Roman"/>
                <w:color w:val="000000" w:themeColor="text1"/>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904"/>
        </w:trPr>
        <w:tc>
          <w:tcPr>
            <w:tcW w:w="870" w:type="pct"/>
            <w:vMerge w:val="restart"/>
            <w:vAlign w:val="center"/>
          </w:tcPr>
          <w:p w:rsidR="00E133A1" w:rsidRPr="001B19F0" w:rsidRDefault="001B19F0">
            <w:pPr>
              <w:widowControl w:val="0"/>
              <w:spacing w:after="0" w:line="240" w:lineRule="auto"/>
              <w:ind w:left="20" w:hanging="20"/>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Основное мероприятие «Паспортизация автомобильных дорог общего пользования местного значения» </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ind w:firstLine="37"/>
              <w:jc w:val="both"/>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b/>
                <w:sz w:val="28"/>
                <w:szCs w:val="28"/>
              </w:rPr>
            </w:pPr>
            <w:r w:rsidRPr="001B19F0">
              <w:rPr>
                <w:rFonts w:ascii="Times New Roman" w:eastAsia="Times New Roman" w:hAnsi="Times New Roman"/>
                <w:b/>
                <w:color w:val="000000" w:themeColor="text1"/>
                <w:sz w:val="28"/>
                <w:szCs w:val="28"/>
                <w:lang w:eastAsia="ru-RU"/>
              </w:rPr>
              <w:t>0,0</w:t>
            </w:r>
          </w:p>
        </w:tc>
        <w:tc>
          <w:tcPr>
            <w:tcW w:w="691"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90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53"/>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58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9"/>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vAlign w:val="center"/>
          </w:tcPr>
          <w:p w:rsidR="00E133A1" w:rsidRPr="001B19F0" w:rsidRDefault="001B19F0">
            <w:pPr>
              <w:widowControl w:val="0"/>
              <w:spacing w:after="0" w:line="240" w:lineRule="auto"/>
              <w:ind w:left="20"/>
              <w:jc w:val="center"/>
              <w:rPr>
                <w:rFonts w:ascii="Times New Roman" w:eastAsia="Times New Roman" w:hAnsi="Times New Roman"/>
                <w:b/>
                <w:sz w:val="28"/>
                <w:szCs w:val="28"/>
              </w:rPr>
            </w:pPr>
            <w:r w:rsidRPr="001B19F0">
              <w:rPr>
                <w:rFonts w:ascii="Times New Roman" w:eastAsia="Times New Roman" w:hAnsi="Times New Roman"/>
                <w:b/>
                <w:bCs/>
                <w:sz w:val="28"/>
                <w:szCs w:val="28"/>
                <w:lang w:eastAsia="ru-RU"/>
              </w:rPr>
              <w:t>Подпрограмма 3</w:t>
            </w:r>
            <w:r w:rsidRPr="001B19F0">
              <w:rPr>
                <w:rFonts w:ascii="Times New Roman" w:eastAsia="Times New Roman" w:hAnsi="Times New Roman"/>
                <w:bCs/>
                <w:sz w:val="28"/>
                <w:szCs w:val="28"/>
                <w:lang w:eastAsia="ru-RU"/>
              </w:rPr>
              <w:t xml:space="preserve"> </w:t>
            </w:r>
            <w:r w:rsidRPr="001B19F0">
              <w:rPr>
                <w:rFonts w:ascii="Times New Roman" w:eastAsia="Times New Roman" w:hAnsi="Times New Roman"/>
                <w:b/>
                <w:sz w:val="28"/>
                <w:szCs w:val="28"/>
                <w:lang w:eastAsia="ru-RU"/>
              </w:rPr>
              <w:t>Повышение безопасности дорожного движения на территории населенных пунктов Питерского муниципального района</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ind w:firstLine="37"/>
              <w:jc w:val="both"/>
              <w:rPr>
                <w:rFonts w:ascii="Times New Roman" w:eastAsia="Times New Roman" w:hAnsi="Times New Roman"/>
                <w:b/>
                <w:i/>
                <w:sz w:val="28"/>
                <w:szCs w:val="28"/>
              </w:rPr>
            </w:pPr>
            <w:r w:rsidRPr="001B19F0">
              <w:rPr>
                <w:rFonts w:ascii="Times New Roman" w:eastAsia="Times New Roman" w:hAnsi="Times New Roman"/>
                <w:b/>
                <w:i/>
                <w:sz w:val="28"/>
                <w:szCs w:val="28"/>
                <w:lang w:eastAsia="ru-RU"/>
              </w:rPr>
              <w:t>Всего</w:t>
            </w:r>
          </w:p>
        </w:tc>
        <w:tc>
          <w:tcPr>
            <w:tcW w:w="417" w:type="pct"/>
          </w:tcPr>
          <w:p w:rsidR="00E133A1" w:rsidRPr="001B19F0" w:rsidRDefault="001B19F0">
            <w:pPr>
              <w:widowControl w:val="0"/>
              <w:spacing w:after="0" w:line="240" w:lineRule="auto"/>
              <w:jc w:val="center"/>
              <w:rPr>
                <w:rFonts w:ascii="Arial" w:eastAsia="Times New Roman" w:hAnsi="Arial" w:cs="Arial"/>
                <w:b/>
                <w:sz w:val="28"/>
                <w:szCs w:val="28"/>
              </w:rPr>
            </w:pPr>
            <w:r w:rsidRPr="001B19F0">
              <w:rPr>
                <w:rFonts w:ascii="Times New Roman" w:eastAsia="Times New Roman" w:hAnsi="Times New Roman"/>
                <w:b/>
                <w:sz w:val="28"/>
                <w:szCs w:val="28"/>
                <w:lang w:eastAsia="ru-RU"/>
              </w:rPr>
              <w:t>2890,0</w:t>
            </w:r>
          </w:p>
        </w:tc>
        <w:tc>
          <w:tcPr>
            <w:tcW w:w="691" w:type="pct"/>
            <w:vAlign w:val="center"/>
          </w:tcPr>
          <w:p w:rsidR="00E133A1" w:rsidRPr="001B19F0" w:rsidRDefault="001B19F0">
            <w:pPr>
              <w:widowControl w:val="0"/>
              <w:tabs>
                <w:tab w:val="left" w:pos="64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1090,0</w:t>
            </w:r>
          </w:p>
        </w:tc>
        <w:tc>
          <w:tcPr>
            <w:tcW w:w="603" w:type="pct"/>
          </w:tcPr>
          <w:p w:rsidR="00E133A1" w:rsidRPr="001B19F0" w:rsidRDefault="001B19F0">
            <w:pPr>
              <w:rPr>
                <w:sz w:val="28"/>
                <w:szCs w:val="28"/>
              </w:rPr>
            </w:pPr>
            <w:r w:rsidRPr="001B19F0">
              <w:rPr>
                <w:rFonts w:ascii="Times New Roman" w:eastAsia="Times New Roman" w:hAnsi="Times New Roman"/>
                <w:b/>
                <w:sz w:val="28"/>
                <w:szCs w:val="28"/>
                <w:lang w:eastAsia="ru-RU"/>
              </w:rPr>
              <w:t>600,0</w:t>
            </w:r>
          </w:p>
        </w:tc>
        <w:tc>
          <w:tcPr>
            <w:tcW w:w="556" w:type="pct"/>
          </w:tcPr>
          <w:p w:rsidR="00E133A1" w:rsidRPr="001B19F0" w:rsidRDefault="001B19F0">
            <w:pPr>
              <w:rPr>
                <w:sz w:val="28"/>
                <w:szCs w:val="28"/>
              </w:rPr>
            </w:pPr>
            <w:r w:rsidRPr="001B19F0">
              <w:rPr>
                <w:rFonts w:ascii="Times New Roman" w:eastAsia="Times New Roman" w:hAnsi="Times New Roman"/>
                <w:b/>
                <w:sz w:val="28"/>
                <w:szCs w:val="28"/>
                <w:lang w:eastAsia="ru-RU"/>
              </w:rPr>
              <w:t>600,0</w:t>
            </w:r>
          </w:p>
        </w:tc>
        <w:tc>
          <w:tcPr>
            <w:tcW w:w="560" w:type="pct"/>
          </w:tcPr>
          <w:p w:rsidR="00E133A1" w:rsidRPr="001B19F0" w:rsidRDefault="001B19F0">
            <w:pPr>
              <w:rPr>
                <w:sz w:val="28"/>
                <w:szCs w:val="28"/>
              </w:rPr>
            </w:pPr>
            <w:r w:rsidRPr="001B19F0">
              <w:rPr>
                <w:rFonts w:ascii="Times New Roman" w:eastAsia="Times New Roman" w:hAnsi="Times New Roman"/>
                <w:b/>
                <w:sz w:val="28"/>
                <w:szCs w:val="28"/>
                <w:lang w:eastAsia="ru-RU"/>
              </w:rPr>
              <w:t>600,0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2890,0</w:t>
            </w:r>
          </w:p>
        </w:tc>
        <w:tc>
          <w:tcPr>
            <w:tcW w:w="691" w:type="pct"/>
          </w:tcPr>
          <w:p w:rsidR="00E133A1" w:rsidRPr="001B19F0" w:rsidRDefault="001B19F0">
            <w:pPr>
              <w:widowControl w:val="0"/>
              <w:tabs>
                <w:tab w:val="left" w:pos="73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1090,0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600,0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600,0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600,0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Федеральный бюджет</w:t>
            </w:r>
          </w:p>
        </w:tc>
        <w:tc>
          <w:tcPr>
            <w:tcW w:w="417" w:type="pct"/>
          </w:tcPr>
          <w:p w:rsidR="00E133A1" w:rsidRPr="001B19F0" w:rsidRDefault="001B19F0">
            <w:pPr>
              <w:widowControl w:val="0"/>
              <w:spacing w:after="0" w:line="240" w:lineRule="auto"/>
              <w:ind w:firstLine="35"/>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945"/>
              </w:tabs>
              <w:spacing w:after="0" w:line="240" w:lineRule="auto"/>
              <w:ind w:firstLine="35"/>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ind w:firstLine="35"/>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50"/>
              </w:tabs>
              <w:spacing w:after="0" w:line="240" w:lineRule="auto"/>
              <w:ind w:firstLine="35"/>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281"/>
        </w:trPr>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ind w:firstLine="35"/>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65"/>
              </w:tabs>
              <w:spacing w:after="0" w:line="240" w:lineRule="auto"/>
              <w:ind w:firstLine="35"/>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tcPr>
          <w:p w:rsidR="00E133A1" w:rsidRPr="001B19F0" w:rsidRDefault="001B19F0">
            <w:pPr>
              <w:widowControl w:val="0"/>
              <w:spacing w:after="0" w:line="240" w:lineRule="auto"/>
              <w:ind w:hanging="20"/>
              <w:jc w:val="center"/>
              <w:rPr>
                <w:rFonts w:ascii="Arial" w:eastAsia="Times New Roman" w:hAnsi="Arial" w:cs="Arial"/>
                <w:sz w:val="28"/>
                <w:szCs w:val="28"/>
              </w:rPr>
            </w:pPr>
            <w:r w:rsidRPr="001B19F0">
              <w:rPr>
                <w:rFonts w:ascii="Times New Roman" w:eastAsia="Times New Roman" w:hAnsi="Times New Roman"/>
                <w:sz w:val="28"/>
                <w:szCs w:val="28"/>
                <w:lang w:eastAsia="ru-RU"/>
              </w:rPr>
              <w:t>Основное мероприятие «</w:t>
            </w:r>
            <w:r w:rsidRPr="001B19F0">
              <w:rPr>
                <w:rFonts w:ascii="Times New Roman" w:hAnsi="Times New Roman"/>
                <w:sz w:val="28"/>
                <w:szCs w:val="28"/>
              </w:rPr>
              <w:t xml:space="preserve">Обустройство пешеходных переходов, устройство видеонаблюдения и </w:t>
            </w:r>
            <w:proofErr w:type="spellStart"/>
            <w:r w:rsidRPr="001B19F0">
              <w:rPr>
                <w:rFonts w:ascii="Times New Roman" w:hAnsi="Times New Roman"/>
                <w:sz w:val="28"/>
                <w:szCs w:val="28"/>
              </w:rPr>
              <w:t>видеофиксации</w:t>
            </w:r>
            <w:proofErr w:type="spellEnd"/>
            <w:r w:rsidRPr="001B19F0">
              <w:rPr>
                <w:rFonts w:ascii="Times New Roman" w:hAnsi="Times New Roman"/>
                <w:sz w:val="28"/>
                <w:szCs w:val="28"/>
              </w:rPr>
              <w:t>»</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Отдел по делам архитектуры и капитального строительства администрации муниципального района</w:t>
            </w:r>
          </w:p>
        </w:tc>
        <w:tc>
          <w:tcPr>
            <w:tcW w:w="603" w:type="pct"/>
          </w:tcPr>
          <w:p w:rsidR="00E133A1" w:rsidRPr="001B19F0" w:rsidRDefault="001B19F0">
            <w:pPr>
              <w:widowControl w:val="0"/>
              <w:spacing w:after="0" w:line="240" w:lineRule="auto"/>
              <w:ind w:firstLine="37"/>
              <w:jc w:val="both"/>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jc w:val="center"/>
              <w:rPr>
                <w:rFonts w:ascii="Arial" w:eastAsia="Times New Roman" w:hAnsi="Arial" w:cs="Arial"/>
                <w:b/>
                <w:sz w:val="28"/>
                <w:szCs w:val="28"/>
              </w:rPr>
            </w:pPr>
            <w:r w:rsidRPr="001B19F0">
              <w:rPr>
                <w:rFonts w:ascii="Times New Roman" w:eastAsia="Times New Roman" w:hAnsi="Times New Roman"/>
                <w:b/>
                <w:sz w:val="28"/>
                <w:szCs w:val="28"/>
                <w:lang w:eastAsia="ru-RU"/>
              </w:rPr>
              <w:t>1600,0</w:t>
            </w:r>
          </w:p>
        </w:tc>
        <w:tc>
          <w:tcPr>
            <w:tcW w:w="691" w:type="pct"/>
            <w:vAlign w:val="center"/>
          </w:tcPr>
          <w:p w:rsidR="00E133A1" w:rsidRPr="001B19F0" w:rsidRDefault="001B19F0">
            <w:pPr>
              <w:widowControl w:val="0"/>
              <w:tabs>
                <w:tab w:val="left" w:pos="55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400,0</w:t>
            </w:r>
          </w:p>
        </w:tc>
        <w:tc>
          <w:tcPr>
            <w:tcW w:w="603" w:type="pct"/>
          </w:tcPr>
          <w:p w:rsidR="00E133A1" w:rsidRPr="001B19F0" w:rsidRDefault="001B19F0">
            <w:pPr>
              <w:rPr>
                <w:sz w:val="28"/>
                <w:szCs w:val="28"/>
              </w:rPr>
            </w:pPr>
            <w:r w:rsidRPr="001B19F0">
              <w:rPr>
                <w:rFonts w:ascii="Times New Roman" w:eastAsia="Times New Roman" w:hAnsi="Times New Roman"/>
                <w:b/>
                <w:sz w:val="28"/>
                <w:szCs w:val="28"/>
                <w:lang w:eastAsia="ru-RU"/>
              </w:rPr>
              <w:t>400,0</w:t>
            </w:r>
          </w:p>
        </w:tc>
        <w:tc>
          <w:tcPr>
            <w:tcW w:w="556" w:type="pct"/>
          </w:tcPr>
          <w:p w:rsidR="00E133A1" w:rsidRPr="001B19F0" w:rsidRDefault="001B19F0">
            <w:pPr>
              <w:rPr>
                <w:sz w:val="28"/>
                <w:szCs w:val="28"/>
              </w:rPr>
            </w:pPr>
            <w:r w:rsidRPr="001B19F0">
              <w:rPr>
                <w:rFonts w:ascii="Times New Roman" w:eastAsia="Times New Roman" w:hAnsi="Times New Roman"/>
                <w:b/>
                <w:sz w:val="28"/>
                <w:szCs w:val="28"/>
                <w:lang w:eastAsia="ru-RU"/>
              </w:rPr>
              <w:t>400,0</w:t>
            </w:r>
          </w:p>
        </w:tc>
        <w:tc>
          <w:tcPr>
            <w:tcW w:w="560" w:type="pct"/>
          </w:tcPr>
          <w:p w:rsidR="00E133A1" w:rsidRPr="001B19F0" w:rsidRDefault="001B19F0">
            <w:pPr>
              <w:rPr>
                <w:sz w:val="28"/>
                <w:szCs w:val="28"/>
              </w:rPr>
            </w:pPr>
            <w:r w:rsidRPr="001B19F0">
              <w:rPr>
                <w:rFonts w:ascii="Times New Roman" w:eastAsia="Times New Roman" w:hAnsi="Times New Roman"/>
                <w:b/>
                <w:sz w:val="28"/>
                <w:szCs w:val="28"/>
                <w:lang w:eastAsia="ru-RU"/>
              </w:rPr>
              <w:t>400,0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1600,0</w:t>
            </w:r>
          </w:p>
        </w:tc>
        <w:tc>
          <w:tcPr>
            <w:tcW w:w="691" w:type="pct"/>
          </w:tcPr>
          <w:p w:rsidR="00E133A1" w:rsidRPr="001B19F0" w:rsidRDefault="001B19F0">
            <w:pPr>
              <w:widowControl w:val="0"/>
              <w:tabs>
                <w:tab w:val="left" w:pos="55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400,0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400,0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400,0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400,0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9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restart"/>
          </w:tcPr>
          <w:p w:rsidR="00E133A1" w:rsidRPr="001B19F0" w:rsidRDefault="001B19F0">
            <w:pPr>
              <w:widowControl w:val="0"/>
              <w:spacing w:after="0" w:line="240" w:lineRule="auto"/>
              <w:ind w:hanging="20"/>
              <w:jc w:val="center"/>
              <w:rPr>
                <w:rFonts w:ascii="Arial" w:eastAsia="Times New Roman" w:hAnsi="Arial" w:cs="Arial"/>
                <w:sz w:val="28"/>
                <w:szCs w:val="28"/>
              </w:rPr>
            </w:pPr>
            <w:r w:rsidRPr="001B19F0">
              <w:rPr>
                <w:rFonts w:ascii="Times New Roman" w:eastAsia="Times New Roman" w:hAnsi="Times New Roman"/>
                <w:sz w:val="28"/>
                <w:szCs w:val="28"/>
                <w:lang w:eastAsia="ru-RU"/>
              </w:rPr>
              <w:t>Основное мероприятие «</w:t>
            </w:r>
            <w:r w:rsidRPr="001B19F0">
              <w:rPr>
                <w:rFonts w:ascii="Times New Roman" w:hAnsi="Times New Roman"/>
                <w:sz w:val="28"/>
                <w:szCs w:val="28"/>
              </w:rPr>
              <w:t>Приобретение дорожных знаков»</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ind w:firstLine="37"/>
              <w:jc w:val="both"/>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jc w:val="center"/>
              <w:rPr>
                <w:rFonts w:ascii="Arial" w:eastAsia="Times New Roman" w:hAnsi="Arial" w:cs="Arial"/>
                <w:b/>
                <w:sz w:val="28"/>
                <w:szCs w:val="28"/>
              </w:rPr>
            </w:pPr>
            <w:r w:rsidRPr="001B19F0">
              <w:rPr>
                <w:rFonts w:ascii="Arial" w:eastAsia="Times New Roman" w:hAnsi="Arial" w:cs="Arial"/>
                <w:b/>
                <w:sz w:val="28"/>
                <w:szCs w:val="28"/>
                <w:lang w:eastAsia="ru-RU"/>
              </w:rPr>
              <w:t>800,0</w:t>
            </w:r>
          </w:p>
        </w:tc>
        <w:tc>
          <w:tcPr>
            <w:tcW w:w="691" w:type="pct"/>
            <w:vAlign w:val="center"/>
          </w:tcPr>
          <w:p w:rsidR="00E133A1" w:rsidRPr="001B19F0" w:rsidRDefault="001B19F0">
            <w:pPr>
              <w:widowControl w:val="0"/>
              <w:tabs>
                <w:tab w:val="left" w:pos="555"/>
              </w:tabs>
              <w:spacing w:after="0" w:line="240" w:lineRule="auto"/>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200,0</w:t>
            </w:r>
          </w:p>
        </w:tc>
        <w:tc>
          <w:tcPr>
            <w:tcW w:w="603" w:type="pct"/>
          </w:tcPr>
          <w:p w:rsidR="00E133A1" w:rsidRPr="001B19F0" w:rsidRDefault="001B19F0">
            <w:pPr>
              <w:rPr>
                <w:sz w:val="28"/>
                <w:szCs w:val="28"/>
              </w:rPr>
            </w:pPr>
            <w:r w:rsidRPr="001B19F0">
              <w:rPr>
                <w:rFonts w:ascii="Times New Roman" w:eastAsia="Times New Roman" w:hAnsi="Times New Roman"/>
                <w:b/>
                <w:sz w:val="28"/>
                <w:szCs w:val="28"/>
                <w:lang w:eastAsia="ru-RU"/>
              </w:rPr>
              <w:t>200,0</w:t>
            </w:r>
          </w:p>
        </w:tc>
        <w:tc>
          <w:tcPr>
            <w:tcW w:w="556" w:type="pct"/>
          </w:tcPr>
          <w:p w:rsidR="00E133A1" w:rsidRPr="001B19F0" w:rsidRDefault="001B19F0">
            <w:pPr>
              <w:rPr>
                <w:sz w:val="28"/>
                <w:szCs w:val="28"/>
              </w:rPr>
            </w:pPr>
            <w:r w:rsidRPr="001B19F0">
              <w:rPr>
                <w:rFonts w:ascii="Times New Roman" w:eastAsia="Times New Roman" w:hAnsi="Times New Roman"/>
                <w:b/>
                <w:sz w:val="28"/>
                <w:szCs w:val="28"/>
                <w:lang w:eastAsia="ru-RU"/>
              </w:rPr>
              <w:t>200,0</w:t>
            </w:r>
          </w:p>
        </w:tc>
        <w:tc>
          <w:tcPr>
            <w:tcW w:w="560" w:type="pct"/>
          </w:tcPr>
          <w:p w:rsidR="00E133A1" w:rsidRPr="001B19F0" w:rsidRDefault="001B19F0">
            <w:pPr>
              <w:rPr>
                <w:sz w:val="28"/>
                <w:szCs w:val="28"/>
              </w:rPr>
            </w:pPr>
            <w:r w:rsidRPr="001B19F0">
              <w:rPr>
                <w:rFonts w:ascii="Times New Roman" w:eastAsia="Times New Roman" w:hAnsi="Times New Roman"/>
                <w:b/>
                <w:sz w:val="28"/>
                <w:szCs w:val="28"/>
                <w:lang w:eastAsia="ru-RU"/>
              </w:rPr>
              <w:t>200,0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800,0</w:t>
            </w:r>
          </w:p>
        </w:tc>
        <w:tc>
          <w:tcPr>
            <w:tcW w:w="691" w:type="pct"/>
          </w:tcPr>
          <w:p w:rsidR="00E133A1" w:rsidRPr="001B19F0" w:rsidRDefault="001B19F0">
            <w:pPr>
              <w:widowControl w:val="0"/>
              <w:tabs>
                <w:tab w:val="left" w:pos="55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200,0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200,0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200,0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200,0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9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c>
          <w:tcPr>
            <w:tcW w:w="870" w:type="pct"/>
            <w:vMerge/>
            <w:vAlign w:val="center"/>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jc w:val="center"/>
              <w:rPr>
                <w:rFonts w:ascii="Arial" w:eastAsia="Times New Roman" w:hAnsi="Arial" w:cs="Arial"/>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705"/>
              </w:tabs>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271"/>
        </w:trPr>
        <w:tc>
          <w:tcPr>
            <w:tcW w:w="87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Основное мероприятие «Разработка проекта организации дорожного движения»</w:t>
            </w:r>
          </w:p>
        </w:tc>
        <w:tc>
          <w:tcPr>
            <w:tcW w:w="700" w:type="pct"/>
            <w:vMerge w:val="restart"/>
          </w:tcPr>
          <w:p w:rsidR="00E133A1" w:rsidRPr="001B19F0" w:rsidRDefault="001B19F0">
            <w:pPr>
              <w:widowControl w:val="0"/>
              <w:spacing w:after="0" w:line="240" w:lineRule="auto"/>
              <w:jc w:val="center"/>
              <w:rPr>
                <w:rFonts w:ascii="Times New Roman" w:eastAsia="Times New Roman" w:hAnsi="Times New Roman"/>
                <w:sz w:val="28"/>
                <w:szCs w:val="28"/>
                <w:lang w:eastAsia="ru-RU"/>
              </w:rPr>
            </w:pPr>
            <w:r w:rsidRPr="001B19F0">
              <w:rPr>
                <w:rFonts w:ascii="Times New Roman" w:eastAsia="Times New Roman" w:hAnsi="Times New Roman"/>
                <w:sz w:val="28"/>
                <w:szCs w:val="28"/>
                <w:lang w:eastAsia="ru-RU"/>
              </w:rPr>
              <w:t xml:space="preserve">Отдел по делам архитектуры и капитального строительства администрации </w:t>
            </w:r>
            <w:proofErr w:type="spellStart"/>
            <w:r w:rsidRPr="001B19F0">
              <w:rPr>
                <w:rFonts w:ascii="Times New Roman" w:eastAsia="Times New Roman" w:hAnsi="Times New Roman"/>
                <w:sz w:val="28"/>
                <w:szCs w:val="28"/>
                <w:lang w:eastAsia="ru-RU"/>
              </w:rPr>
              <w:t>муниципаль</w:t>
            </w:r>
            <w:proofErr w:type="spellEnd"/>
          </w:p>
          <w:p w:rsidR="00E133A1" w:rsidRPr="001B19F0" w:rsidRDefault="001B19F0">
            <w:pPr>
              <w:widowControl w:val="0"/>
              <w:spacing w:after="0" w:line="240" w:lineRule="auto"/>
              <w:jc w:val="center"/>
              <w:rPr>
                <w:rFonts w:ascii="Arial" w:eastAsia="Times New Roman" w:hAnsi="Arial" w:cs="Arial"/>
                <w:sz w:val="28"/>
                <w:szCs w:val="28"/>
              </w:rPr>
            </w:pPr>
            <w:proofErr w:type="spellStart"/>
            <w:r w:rsidRPr="001B19F0">
              <w:rPr>
                <w:rFonts w:ascii="Times New Roman" w:eastAsia="Times New Roman" w:hAnsi="Times New Roman"/>
                <w:sz w:val="28"/>
                <w:szCs w:val="28"/>
                <w:lang w:eastAsia="ru-RU"/>
              </w:rPr>
              <w:t>ного</w:t>
            </w:r>
            <w:proofErr w:type="spellEnd"/>
            <w:r w:rsidRPr="001B19F0">
              <w:rPr>
                <w:rFonts w:ascii="Times New Roman" w:eastAsia="Times New Roman" w:hAnsi="Times New Roman"/>
                <w:sz w:val="28"/>
                <w:szCs w:val="28"/>
                <w:lang w:eastAsia="ru-RU"/>
              </w:rPr>
              <w:t xml:space="preserve"> района</w:t>
            </w:r>
          </w:p>
        </w:tc>
        <w:tc>
          <w:tcPr>
            <w:tcW w:w="603" w:type="pct"/>
          </w:tcPr>
          <w:p w:rsidR="00E133A1" w:rsidRPr="001B19F0" w:rsidRDefault="001B19F0">
            <w:pPr>
              <w:widowControl w:val="0"/>
              <w:spacing w:after="0" w:line="240" w:lineRule="auto"/>
              <w:ind w:firstLine="37"/>
              <w:jc w:val="both"/>
              <w:rPr>
                <w:rFonts w:ascii="Times New Roman" w:eastAsia="Times New Roman" w:hAnsi="Times New Roman"/>
                <w:i/>
                <w:sz w:val="28"/>
                <w:szCs w:val="28"/>
              </w:rPr>
            </w:pPr>
            <w:r w:rsidRPr="001B19F0">
              <w:rPr>
                <w:rFonts w:ascii="Times New Roman" w:eastAsia="Times New Roman" w:hAnsi="Times New Roman"/>
                <w:i/>
                <w:sz w:val="28"/>
                <w:szCs w:val="28"/>
                <w:lang w:eastAsia="ru-RU"/>
              </w:rPr>
              <w:t>Всего</w:t>
            </w:r>
          </w:p>
        </w:tc>
        <w:tc>
          <w:tcPr>
            <w:tcW w:w="417" w:type="pct"/>
          </w:tcPr>
          <w:p w:rsidR="00E133A1" w:rsidRPr="001B19F0" w:rsidRDefault="001B19F0">
            <w:pPr>
              <w:widowControl w:val="0"/>
              <w:spacing w:after="0" w:line="240" w:lineRule="auto"/>
              <w:ind w:firstLine="37"/>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490,0</w:t>
            </w:r>
          </w:p>
        </w:tc>
        <w:tc>
          <w:tcPr>
            <w:tcW w:w="691" w:type="pct"/>
          </w:tcPr>
          <w:p w:rsidR="00E133A1" w:rsidRPr="001B19F0" w:rsidRDefault="001B19F0">
            <w:pPr>
              <w:widowControl w:val="0"/>
              <w:tabs>
                <w:tab w:val="left" w:pos="840"/>
              </w:tabs>
              <w:spacing w:after="0" w:line="240" w:lineRule="auto"/>
              <w:ind w:firstLine="37"/>
              <w:jc w:val="center"/>
              <w:rPr>
                <w:rFonts w:ascii="Times New Roman" w:eastAsia="Times New Roman" w:hAnsi="Times New Roman"/>
                <w:b/>
                <w:sz w:val="28"/>
                <w:szCs w:val="28"/>
              </w:rPr>
            </w:pPr>
            <w:r w:rsidRPr="001B19F0">
              <w:rPr>
                <w:rFonts w:ascii="Times New Roman" w:eastAsia="Times New Roman" w:hAnsi="Times New Roman"/>
                <w:b/>
                <w:sz w:val="28"/>
                <w:szCs w:val="28"/>
                <w:lang w:eastAsia="ru-RU"/>
              </w:rPr>
              <w:t>490,0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59"/>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Местный бюджет </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490,0</w:t>
            </w:r>
          </w:p>
        </w:tc>
        <w:tc>
          <w:tcPr>
            <w:tcW w:w="691" w:type="pct"/>
          </w:tcPr>
          <w:p w:rsidR="00E133A1" w:rsidRPr="001B19F0" w:rsidRDefault="001B19F0">
            <w:pPr>
              <w:widowControl w:val="0"/>
              <w:tabs>
                <w:tab w:val="left" w:pos="90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490,0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53"/>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Федераль</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ный</w:t>
            </w:r>
            <w:proofErr w:type="spellEnd"/>
            <w:r w:rsidRPr="001B19F0">
              <w:rPr>
                <w:rFonts w:ascii="Times New Roman" w:eastAsia="Times New Roman" w:hAnsi="Times New Roman"/>
                <w:sz w:val="28"/>
                <w:szCs w:val="28"/>
                <w:lang w:eastAsia="ru-RU"/>
              </w:rPr>
              <w:t xml:space="preserve"> бюджет</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660"/>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47"/>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rPr>
            </w:pPr>
            <w:r w:rsidRPr="001B19F0">
              <w:rPr>
                <w:rFonts w:ascii="Times New Roman" w:eastAsia="Times New Roman" w:hAnsi="Times New Roman"/>
                <w:sz w:val="28"/>
                <w:szCs w:val="28"/>
                <w:lang w:eastAsia="ru-RU"/>
              </w:rPr>
              <w:t xml:space="preserve">Областной бюджет </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58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RPr="001B19F0" w:rsidTr="000C07D8">
        <w:trPr>
          <w:trHeight w:val="569"/>
        </w:trPr>
        <w:tc>
          <w:tcPr>
            <w:tcW w:w="870" w:type="pct"/>
            <w:vMerge/>
            <w:vAlign w:val="center"/>
          </w:tcPr>
          <w:p w:rsidR="00E133A1" w:rsidRPr="001B19F0" w:rsidRDefault="00E133A1">
            <w:pPr>
              <w:widowControl w:val="0"/>
              <w:spacing w:after="0" w:line="240" w:lineRule="auto"/>
              <w:jc w:val="center"/>
              <w:rPr>
                <w:rFonts w:ascii="Times New Roman" w:eastAsia="Times New Roman" w:hAnsi="Times New Roman"/>
                <w:sz w:val="24"/>
                <w:szCs w:val="24"/>
                <w:lang w:eastAsia="ru-RU"/>
              </w:rPr>
            </w:pPr>
          </w:p>
        </w:tc>
        <w:tc>
          <w:tcPr>
            <w:tcW w:w="700" w:type="pct"/>
            <w:vMerge/>
          </w:tcPr>
          <w:p w:rsidR="00E133A1" w:rsidRPr="001B19F0" w:rsidRDefault="00E133A1">
            <w:pPr>
              <w:widowControl w:val="0"/>
              <w:spacing w:after="0" w:line="240" w:lineRule="auto"/>
              <w:jc w:val="center"/>
              <w:rPr>
                <w:rFonts w:ascii="Arial" w:eastAsia="Times New Roman" w:hAnsi="Arial" w:cs="Arial"/>
                <w:sz w:val="24"/>
                <w:szCs w:val="24"/>
                <w:lang w:eastAsia="ru-RU"/>
              </w:rPr>
            </w:pPr>
          </w:p>
        </w:tc>
        <w:tc>
          <w:tcPr>
            <w:tcW w:w="603" w:type="pct"/>
          </w:tcPr>
          <w:p w:rsidR="00E133A1" w:rsidRPr="001B19F0" w:rsidRDefault="001B19F0">
            <w:pPr>
              <w:widowControl w:val="0"/>
              <w:spacing w:after="0" w:line="240" w:lineRule="auto"/>
              <w:rPr>
                <w:rFonts w:ascii="Times New Roman" w:eastAsia="Times New Roman" w:hAnsi="Times New Roman"/>
                <w:sz w:val="28"/>
                <w:szCs w:val="28"/>
                <w:lang w:eastAsia="ru-RU"/>
              </w:rPr>
            </w:pPr>
            <w:proofErr w:type="spellStart"/>
            <w:r w:rsidRPr="001B19F0">
              <w:rPr>
                <w:rFonts w:ascii="Times New Roman" w:eastAsia="Times New Roman" w:hAnsi="Times New Roman"/>
                <w:sz w:val="28"/>
                <w:szCs w:val="28"/>
                <w:lang w:eastAsia="ru-RU"/>
              </w:rPr>
              <w:t>Внебюджет</w:t>
            </w:r>
            <w:proofErr w:type="spellEnd"/>
          </w:p>
          <w:p w:rsidR="00E133A1" w:rsidRPr="001B19F0" w:rsidRDefault="001B19F0">
            <w:pPr>
              <w:widowControl w:val="0"/>
              <w:spacing w:after="0" w:line="240" w:lineRule="auto"/>
              <w:rPr>
                <w:rFonts w:ascii="Times New Roman" w:eastAsia="Times New Roman" w:hAnsi="Times New Roman"/>
                <w:sz w:val="28"/>
                <w:szCs w:val="28"/>
              </w:rPr>
            </w:pPr>
            <w:proofErr w:type="spellStart"/>
            <w:r w:rsidRPr="001B19F0">
              <w:rPr>
                <w:rFonts w:ascii="Times New Roman" w:eastAsia="Times New Roman" w:hAnsi="Times New Roman"/>
                <w:sz w:val="28"/>
                <w:szCs w:val="28"/>
                <w:lang w:eastAsia="ru-RU"/>
              </w:rPr>
              <w:t>ные</w:t>
            </w:r>
            <w:proofErr w:type="spellEnd"/>
            <w:r w:rsidRPr="001B19F0">
              <w:rPr>
                <w:rFonts w:ascii="Times New Roman" w:eastAsia="Times New Roman" w:hAnsi="Times New Roman"/>
                <w:sz w:val="28"/>
                <w:szCs w:val="28"/>
                <w:lang w:eastAsia="ru-RU"/>
              </w:rPr>
              <w:t xml:space="preserve"> источники</w:t>
            </w:r>
          </w:p>
        </w:tc>
        <w:tc>
          <w:tcPr>
            <w:tcW w:w="417" w:type="pct"/>
          </w:tcPr>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91" w:type="pct"/>
          </w:tcPr>
          <w:p w:rsidR="00E133A1" w:rsidRPr="001B19F0"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603"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56"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1B19F0">
            <w:pPr>
              <w:rPr>
                <w:sz w:val="28"/>
                <w:szCs w:val="28"/>
              </w:rPr>
            </w:pPr>
            <w:r w:rsidRPr="001B19F0">
              <w:rPr>
                <w:rFonts w:ascii="Times New Roman" w:eastAsia="Times New Roman" w:hAnsi="Times New Roman"/>
                <w:sz w:val="28"/>
                <w:szCs w:val="28"/>
                <w:lang w:eastAsia="ru-RU"/>
              </w:rPr>
              <w:t>0,0</w:t>
            </w:r>
          </w:p>
        </w:tc>
      </w:tr>
      <w:tr w:rsidR="00E133A1" w:rsidTr="000C07D8">
        <w:trPr>
          <w:trHeight w:val="569"/>
        </w:trPr>
        <w:tc>
          <w:tcPr>
            <w:tcW w:w="1570" w:type="pct"/>
            <w:gridSpan w:val="2"/>
            <w:vAlign w:val="center"/>
          </w:tcPr>
          <w:p w:rsidR="00E133A1" w:rsidRPr="001B19F0" w:rsidRDefault="001B19F0">
            <w:pPr>
              <w:widowControl w:val="0"/>
              <w:spacing w:after="0" w:line="240" w:lineRule="auto"/>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Представление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603" w:type="pct"/>
          </w:tcPr>
          <w:p w:rsidR="00E133A1" w:rsidRPr="001B19F0" w:rsidRDefault="00E133A1">
            <w:pPr>
              <w:widowControl w:val="0"/>
              <w:spacing w:after="0" w:line="240" w:lineRule="auto"/>
              <w:rPr>
                <w:rFonts w:ascii="Times New Roman" w:eastAsia="Times New Roman" w:hAnsi="Times New Roman"/>
                <w:sz w:val="28"/>
                <w:szCs w:val="28"/>
              </w:rPr>
            </w:pPr>
          </w:p>
        </w:tc>
        <w:tc>
          <w:tcPr>
            <w:tcW w:w="417" w:type="pct"/>
          </w:tcPr>
          <w:p w:rsidR="00E133A1" w:rsidRPr="001B19F0" w:rsidRDefault="00E133A1">
            <w:pPr>
              <w:widowControl w:val="0"/>
              <w:spacing w:after="0" w:line="240" w:lineRule="auto"/>
              <w:ind w:firstLine="34"/>
              <w:jc w:val="center"/>
              <w:rPr>
                <w:rFonts w:ascii="Times New Roman" w:eastAsia="Times New Roman" w:hAnsi="Times New Roman"/>
                <w:sz w:val="28"/>
                <w:szCs w:val="28"/>
              </w:rPr>
            </w:pPr>
          </w:p>
          <w:p w:rsidR="00E133A1" w:rsidRPr="001B19F0" w:rsidRDefault="00E133A1">
            <w:pPr>
              <w:widowControl w:val="0"/>
              <w:spacing w:after="0" w:line="240" w:lineRule="auto"/>
              <w:ind w:firstLine="34"/>
              <w:jc w:val="center"/>
              <w:rPr>
                <w:rFonts w:ascii="Times New Roman" w:eastAsia="Times New Roman" w:hAnsi="Times New Roman"/>
                <w:sz w:val="28"/>
                <w:szCs w:val="28"/>
              </w:rPr>
            </w:pPr>
          </w:p>
          <w:p w:rsidR="00E133A1" w:rsidRPr="001B19F0" w:rsidRDefault="001B19F0">
            <w:pPr>
              <w:widowControl w:val="0"/>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8000,0</w:t>
            </w:r>
          </w:p>
        </w:tc>
        <w:tc>
          <w:tcPr>
            <w:tcW w:w="691" w:type="pct"/>
          </w:tcPr>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4000,0</w:t>
            </w:r>
          </w:p>
        </w:tc>
        <w:tc>
          <w:tcPr>
            <w:tcW w:w="603" w:type="pct"/>
          </w:tcPr>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4000,0</w:t>
            </w:r>
          </w:p>
        </w:tc>
        <w:tc>
          <w:tcPr>
            <w:tcW w:w="556" w:type="pct"/>
          </w:tcPr>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c>
          <w:tcPr>
            <w:tcW w:w="560" w:type="pct"/>
          </w:tcPr>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Pr="001B19F0" w:rsidRDefault="00E133A1">
            <w:pPr>
              <w:widowControl w:val="0"/>
              <w:tabs>
                <w:tab w:val="left" w:pos="495"/>
              </w:tabs>
              <w:spacing w:after="0" w:line="240" w:lineRule="auto"/>
              <w:ind w:firstLine="34"/>
              <w:jc w:val="center"/>
              <w:rPr>
                <w:rFonts w:ascii="Times New Roman" w:eastAsia="Times New Roman" w:hAnsi="Times New Roman"/>
                <w:sz w:val="28"/>
                <w:szCs w:val="28"/>
              </w:rPr>
            </w:pPr>
          </w:p>
          <w:p w:rsidR="00E133A1" w:rsidRDefault="001B19F0">
            <w:pPr>
              <w:widowControl w:val="0"/>
              <w:tabs>
                <w:tab w:val="left" w:pos="495"/>
              </w:tabs>
              <w:spacing w:after="0" w:line="240" w:lineRule="auto"/>
              <w:ind w:firstLine="34"/>
              <w:jc w:val="center"/>
              <w:rPr>
                <w:rFonts w:ascii="Times New Roman" w:eastAsia="Times New Roman" w:hAnsi="Times New Roman"/>
                <w:sz w:val="28"/>
                <w:szCs w:val="28"/>
              </w:rPr>
            </w:pPr>
            <w:r w:rsidRPr="001B19F0">
              <w:rPr>
                <w:rFonts w:ascii="Times New Roman" w:eastAsia="Times New Roman" w:hAnsi="Times New Roman"/>
                <w:sz w:val="28"/>
                <w:szCs w:val="28"/>
                <w:lang w:eastAsia="ru-RU"/>
              </w:rPr>
              <w:t>0,0</w:t>
            </w:r>
          </w:p>
        </w:tc>
      </w:tr>
    </w:tbl>
    <w:tbl>
      <w:tblPr>
        <w:tblStyle w:val="af1"/>
        <w:tblW w:w="150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8363"/>
      </w:tblGrid>
      <w:tr w:rsidR="001B19F0" w:rsidTr="000C07D8">
        <w:tc>
          <w:tcPr>
            <w:tcW w:w="6663" w:type="dxa"/>
          </w:tcPr>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8363" w:type="dxa"/>
          </w:tcPr>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both"/>
              <w:rPr>
                <w:rStyle w:val="af5"/>
                <w:rFonts w:ascii="Times New Roman" w:hAnsi="Times New Roman"/>
                <w:b w:val="0"/>
                <w:sz w:val="28"/>
                <w:szCs w:val="28"/>
              </w:rPr>
            </w:pPr>
          </w:p>
          <w:p w:rsidR="001B19F0" w:rsidRDefault="00C22249" w:rsidP="001B19F0">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bl>
    <w:p w:rsidR="001B19F0" w:rsidRDefault="001B19F0">
      <w:pPr>
        <w:rPr>
          <w:rFonts w:ascii="Times New Roman" w:hAnsi="Times New Roman"/>
          <w:sz w:val="28"/>
          <w:szCs w:val="28"/>
          <w:lang w:eastAsia="ar-SA"/>
        </w:rPr>
      </w:pPr>
      <w:r>
        <w:rPr>
          <w:rFonts w:ascii="Times New Roman" w:hAnsi="Times New Roman"/>
          <w:sz w:val="28"/>
          <w:szCs w:val="28"/>
          <w:lang w:eastAsia="ar-SA"/>
        </w:rPr>
        <w:br w:type="page"/>
      </w:r>
    </w:p>
    <w:p w:rsidR="00E133A1" w:rsidRDefault="001B19F0">
      <w:pPr>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Приложение №4 к программе</w:t>
      </w: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ПЕРЕЧЕНЬ</w:t>
      </w: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МЕРОПРИЯТИЙ ПО РЕМОНТУ АВТОМОБИЛЬНЫХ ДОРОГ НА ТЕРРИТОРИИ ПИТЕРСКОГО </w:t>
      </w:r>
    </w:p>
    <w:p w:rsidR="00E133A1" w:rsidRDefault="001B19F0">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МУНИЦИПАЛЬНОГО РАЙОНА в </w:t>
      </w:r>
      <w:r>
        <w:rPr>
          <w:rFonts w:ascii="Times New Roman" w:hAnsi="Times New Roman"/>
          <w:b/>
          <w:sz w:val="32"/>
          <w:szCs w:val="32"/>
          <w:lang w:eastAsia="ar-SA"/>
        </w:rPr>
        <w:t>2024</w:t>
      </w:r>
      <w:r>
        <w:rPr>
          <w:rFonts w:ascii="Times New Roman" w:hAnsi="Times New Roman"/>
          <w:b/>
          <w:sz w:val="28"/>
          <w:szCs w:val="28"/>
          <w:lang w:eastAsia="ar-SA"/>
        </w:rPr>
        <w:t xml:space="preserve"> ГОДУ</w:t>
      </w:r>
    </w:p>
    <w:tbl>
      <w:tblPr>
        <w:tblStyle w:val="14"/>
        <w:tblW w:w="5000" w:type="pct"/>
        <w:tblLook w:val="04A0" w:firstRow="1" w:lastRow="0" w:firstColumn="1" w:lastColumn="0" w:noHBand="0" w:noVBand="1"/>
      </w:tblPr>
      <w:tblGrid>
        <w:gridCol w:w="786"/>
        <w:gridCol w:w="8731"/>
        <w:gridCol w:w="1393"/>
        <w:gridCol w:w="1275"/>
        <w:gridCol w:w="1095"/>
        <w:gridCol w:w="1647"/>
      </w:tblGrid>
      <w:tr w:rsidR="00E133A1" w:rsidTr="000C07D8">
        <w:tc>
          <w:tcPr>
            <w:tcW w:w="267" w:type="pct"/>
          </w:tcPr>
          <w:p w:rsidR="00E133A1" w:rsidRDefault="00E133A1">
            <w:pPr>
              <w:pStyle w:val="af2"/>
              <w:jc w:val="center"/>
              <w:rPr>
                <w:rFonts w:ascii="Times New Roman" w:hAnsi="Times New Roman"/>
                <w:sz w:val="28"/>
                <w:szCs w:val="28"/>
              </w:rPr>
            </w:pPr>
          </w:p>
          <w:p w:rsidR="00E133A1" w:rsidRDefault="00E133A1">
            <w:pPr>
              <w:pStyle w:val="af2"/>
              <w:jc w:val="center"/>
              <w:rPr>
                <w:rFonts w:ascii="Times New Roman" w:hAnsi="Times New Roman"/>
                <w:sz w:val="28"/>
                <w:szCs w:val="28"/>
              </w:rPr>
            </w:pPr>
          </w:p>
          <w:p w:rsidR="00E133A1" w:rsidRDefault="001B19F0">
            <w:pPr>
              <w:pStyle w:val="af2"/>
              <w:jc w:val="center"/>
              <w:rPr>
                <w:rFonts w:ascii="Times New Roman" w:hAnsi="Times New Roman"/>
                <w:sz w:val="28"/>
                <w:szCs w:val="28"/>
              </w:rPr>
            </w:pPr>
            <w:r>
              <w:rPr>
                <w:rFonts w:ascii="Times New Roman" w:hAnsi="Times New Roman"/>
                <w:sz w:val="28"/>
                <w:szCs w:val="28"/>
              </w:rPr>
              <w:t>№ п/п</w:t>
            </w:r>
          </w:p>
        </w:tc>
        <w:tc>
          <w:tcPr>
            <w:tcW w:w="2928" w:type="pct"/>
          </w:tcPr>
          <w:p w:rsidR="00E133A1" w:rsidRDefault="00E133A1">
            <w:pPr>
              <w:pStyle w:val="af2"/>
              <w:jc w:val="center"/>
              <w:rPr>
                <w:rFonts w:ascii="Times New Roman" w:hAnsi="Times New Roman"/>
                <w:sz w:val="28"/>
                <w:szCs w:val="28"/>
              </w:rPr>
            </w:pPr>
          </w:p>
          <w:p w:rsidR="00E133A1" w:rsidRDefault="00E133A1">
            <w:pPr>
              <w:pStyle w:val="af2"/>
              <w:jc w:val="center"/>
              <w:rPr>
                <w:rFonts w:ascii="Times New Roman" w:hAnsi="Times New Roman"/>
                <w:sz w:val="28"/>
                <w:szCs w:val="28"/>
              </w:rPr>
            </w:pPr>
          </w:p>
          <w:p w:rsidR="00E133A1" w:rsidRDefault="001B19F0">
            <w:pPr>
              <w:pStyle w:val="af2"/>
              <w:jc w:val="center"/>
              <w:rPr>
                <w:rFonts w:ascii="Times New Roman" w:hAnsi="Times New Roman"/>
                <w:sz w:val="28"/>
                <w:szCs w:val="28"/>
              </w:rPr>
            </w:pPr>
            <w:r>
              <w:rPr>
                <w:rFonts w:ascii="Times New Roman" w:hAnsi="Times New Roman"/>
                <w:sz w:val="28"/>
                <w:szCs w:val="28"/>
              </w:rPr>
              <w:t>Перечень мероприятий</w:t>
            </w:r>
          </w:p>
        </w:tc>
        <w:tc>
          <w:tcPr>
            <w:tcW w:w="463" w:type="pct"/>
          </w:tcPr>
          <w:p w:rsidR="00E133A1" w:rsidRDefault="001B19F0">
            <w:pPr>
              <w:pStyle w:val="af2"/>
              <w:jc w:val="center"/>
              <w:rPr>
                <w:rFonts w:ascii="Times New Roman" w:hAnsi="Times New Roman"/>
                <w:sz w:val="28"/>
                <w:szCs w:val="28"/>
              </w:rPr>
            </w:pPr>
            <w:r>
              <w:rPr>
                <w:rFonts w:ascii="Times New Roman" w:hAnsi="Times New Roman"/>
                <w:sz w:val="28"/>
                <w:szCs w:val="28"/>
              </w:rPr>
              <w:t xml:space="preserve">Средства </w:t>
            </w:r>
            <w:proofErr w:type="spellStart"/>
            <w:proofErr w:type="gramStart"/>
            <w:r>
              <w:rPr>
                <w:rFonts w:ascii="Times New Roman" w:hAnsi="Times New Roman"/>
                <w:sz w:val="28"/>
                <w:szCs w:val="28"/>
              </w:rPr>
              <w:t>областно-го</w:t>
            </w:r>
            <w:proofErr w:type="spellEnd"/>
            <w:proofErr w:type="gramEnd"/>
            <w:r>
              <w:rPr>
                <w:rFonts w:ascii="Times New Roman" w:hAnsi="Times New Roman"/>
                <w:sz w:val="28"/>
                <w:szCs w:val="28"/>
              </w:rPr>
              <w:t xml:space="preserve"> бюджета (тыс. руб.)</w:t>
            </w:r>
          </w:p>
        </w:tc>
        <w:tc>
          <w:tcPr>
            <w:tcW w:w="417" w:type="pct"/>
          </w:tcPr>
          <w:p w:rsidR="00E133A1" w:rsidRDefault="001B19F0">
            <w:pPr>
              <w:pStyle w:val="af2"/>
              <w:jc w:val="center"/>
              <w:rPr>
                <w:rFonts w:ascii="Times New Roman" w:hAnsi="Times New Roman"/>
                <w:sz w:val="28"/>
                <w:szCs w:val="28"/>
              </w:rPr>
            </w:pPr>
            <w:proofErr w:type="gramStart"/>
            <w:r>
              <w:rPr>
                <w:rFonts w:ascii="Times New Roman" w:hAnsi="Times New Roman"/>
                <w:sz w:val="28"/>
                <w:szCs w:val="28"/>
              </w:rPr>
              <w:t>Сред-</w:t>
            </w:r>
            <w:proofErr w:type="spellStart"/>
            <w:r>
              <w:rPr>
                <w:rFonts w:ascii="Times New Roman" w:hAnsi="Times New Roman"/>
                <w:sz w:val="28"/>
                <w:szCs w:val="28"/>
              </w:rPr>
              <w:t>ства</w:t>
            </w:r>
            <w:proofErr w:type="spellEnd"/>
            <w:proofErr w:type="gramEnd"/>
            <w:r>
              <w:rPr>
                <w:rFonts w:ascii="Times New Roman" w:hAnsi="Times New Roman"/>
                <w:sz w:val="28"/>
                <w:szCs w:val="28"/>
              </w:rPr>
              <w:t xml:space="preserve"> бюджета Питер-</w:t>
            </w:r>
            <w:proofErr w:type="spellStart"/>
            <w:r>
              <w:rPr>
                <w:rFonts w:ascii="Times New Roman" w:hAnsi="Times New Roman"/>
                <w:sz w:val="28"/>
                <w:szCs w:val="28"/>
              </w:rPr>
              <w:t>ского</w:t>
            </w:r>
            <w:proofErr w:type="spellEnd"/>
            <w:r>
              <w:rPr>
                <w:rFonts w:ascii="Times New Roman" w:hAnsi="Times New Roman"/>
                <w:sz w:val="28"/>
                <w:szCs w:val="28"/>
              </w:rPr>
              <w:t xml:space="preserve"> района (тыс. руб.)</w:t>
            </w:r>
          </w:p>
        </w:tc>
        <w:tc>
          <w:tcPr>
            <w:tcW w:w="370" w:type="pct"/>
          </w:tcPr>
          <w:p w:rsidR="00E133A1" w:rsidRDefault="001B19F0">
            <w:pPr>
              <w:pStyle w:val="af2"/>
              <w:jc w:val="center"/>
              <w:rPr>
                <w:rFonts w:ascii="Times New Roman" w:hAnsi="Times New Roman"/>
                <w:sz w:val="28"/>
                <w:szCs w:val="28"/>
              </w:rPr>
            </w:pPr>
            <w:proofErr w:type="spellStart"/>
            <w:proofErr w:type="gramStart"/>
            <w:r>
              <w:rPr>
                <w:rFonts w:ascii="Times New Roman" w:hAnsi="Times New Roman"/>
                <w:sz w:val="28"/>
                <w:szCs w:val="28"/>
              </w:rPr>
              <w:t>Протя</w:t>
            </w:r>
            <w:proofErr w:type="spellEnd"/>
            <w:r>
              <w:rPr>
                <w:rFonts w:ascii="Times New Roman" w:hAnsi="Times New Roman"/>
                <w:sz w:val="28"/>
                <w:szCs w:val="28"/>
              </w:rPr>
              <w:t>-жен</w:t>
            </w:r>
            <w:proofErr w:type="gramEnd"/>
            <w:r>
              <w:rPr>
                <w:rFonts w:ascii="Times New Roman" w:hAnsi="Times New Roman"/>
                <w:sz w:val="28"/>
                <w:szCs w:val="28"/>
              </w:rPr>
              <w:t>-</w:t>
            </w:r>
            <w:proofErr w:type="spellStart"/>
            <w:r>
              <w:rPr>
                <w:rFonts w:ascii="Times New Roman" w:hAnsi="Times New Roman"/>
                <w:sz w:val="28"/>
                <w:szCs w:val="28"/>
              </w:rPr>
              <w:t>ность</w:t>
            </w:r>
            <w:proofErr w:type="spellEnd"/>
            <w:r>
              <w:rPr>
                <w:rFonts w:ascii="Times New Roman" w:hAnsi="Times New Roman"/>
                <w:sz w:val="28"/>
                <w:szCs w:val="28"/>
              </w:rPr>
              <w:t xml:space="preserve"> дорог, кв. м</w:t>
            </w:r>
          </w:p>
        </w:tc>
        <w:tc>
          <w:tcPr>
            <w:tcW w:w="555" w:type="pct"/>
          </w:tcPr>
          <w:p w:rsidR="00E133A1" w:rsidRDefault="001B19F0">
            <w:pPr>
              <w:pStyle w:val="af2"/>
              <w:jc w:val="center"/>
              <w:rPr>
                <w:rFonts w:ascii="Times New Roman" w:hAnsi="Times New Roman"/>
                <w:sz w:val="28"/>
                <w:szCs w:val="28"/>
              </w:rPr>
            </w:pPr>
            <w:r>
              <w:rPr>
                <w:rFonts w:ascii="Times New Roman" w:hAnsi="Times New Roman"/>
                <w:sz w:val="28"/>
                <w:szCs w:val="28"/>
              </w:rPr>
              <w:t xml:space="preserve">Всего </w:t>
            </w:r>
          </w:p>
          <w:p w:rsidR="00E133A1" w:rsidRDefault="001B19F0">
            <w:pPr>
              <w:pStyle w:val="af2"/>
              <w:jc w:val="center"/>
              <w:rPr>
                <w:rFonts w:ascii="Times New Roman" w:hAnsi="Times New Roman"/>
                <w:sz w:val="28"/>
                <w:szCs w:val="28"/>
              </w:rPr>
            </w:pPr>
            <w:r>
              <w:rPr>
                <w:rFonts w:ascii="Times New Roman" w:hAnsi="Times New Roman"/>
                <w:sz w:val="28"/>
                <w:szCs w:val="28"/>
              </w:rPr>
              <w:t>(тыс. руб.)</w:t>
            </w:r>
          </w:p>
        </w:tc>
      </w:tr>
      <w:tr w:rsidR="00E133A1" w:rsidTr="000C07D8">
        <w:trPr>
          <w:trHeight w:val="609"/>
        </w:trPr>
        <w:tc>
          <w:tcPr>
            <w:tcW w:w="4445" w:type="pct"/>
            <w:gridSpan w:val="5"/>
          </w:tcPr>
          <w:p w:rsidR="00E133A1" w:rsidRDefault="001B19F0">
            <w:pPr>
              <w:jc w:val="center"/>
              <w:rPr>
                <w:rFonts w:ascii="Times New Roman" w:hAnsi="Times New Roman"/>
                <w:b/>
                <w:sz w:val="28"/>
                <w:szCs w:val="28"/>
                <w:lang w:eastAsia="ar-SA"/>
              </w:rPr>
            </w:pPr>
            <w:r>
              <w:rPr>
                <w:rFonts w:ascii="Times New Roman" w:hAnsi="Times New Roman"/>
                <w:b/>
                <w:sz w:val="28"/>
                <w:szCs w:val="28"/>
                <w:lang w:eastAsia="ar-SA"/>
              </w:rPr>
              <w:t xml:space="preserve">1. Ремонт автомобильных дорог </w:t>
            </w:r>
          </w:p>
        </w:tc>
        <w:tc>
          <w:tcPr>
            <w:tcW w:w="555" w:type="pct"/>
          </w:tcPr>
          <w:p w:rsidR="00E133A1" w:rsidRDefault="00E133A1">
            <w:pPr>
              <w:jc w:val="center"/>
              <w:rPr>
                <w:rFonts w:ascii="Times New Roman" w:hAnsi="Times New Roman"/>
                <w:b/>
                <w:sz w:val="28"/>
                <w:szCs w:val="28"/>
                <w:lang w:eastAsia="ar-SA"/>
              </w:rPr>
            </w:pPr>
          </w:p>
        </w:tc>
      </w:tr>
      <w:tr w:rsidR="00E133A1" w:rsidTr="000C07D8">
        <w:trPr>
          <w:trHeight w:val="750"/>
        </w:trPr>
        <w:tc>
          <w:tcPr>
            <w:tcW w:w="267" w:type="pct"/>
          </w:tcPr>
          <w:p w:rsidR="00E133A1" w:rsidRDefault="001B19F0">
            <w:pPr>
              <w:rPr>
                <w:rFonts w:ascii="Times New Roman" w:hAnsi="Times New Roman"/>
                <w:sz w:val="28"/>
                <w:szCs w:val="28"/>
                <w:lang w:eastAsia="ar-SA"/>
              </w:rPr>
            </w:pPr>
            <w:r>
              <w:rPr>
                <w:rFonts w:ascii="Times New Roman" w:hAnsi="Times New Roman"/>
                <w:sz w:val="28"/>
                <w:szCs w:val="28"/>
                <w:lang w:eastAsia="ar-SA"/>
              </w:rPr>
              <w:t>1.</w:t>
            </w:r>
          </w:p>
        </w:tc>
        <w:tc>
          <w:tcPr>
            <w:tcW w:w="2928" w:type="pct"/>
          </w:tcPr>
          <w:p w:rsidR="00E133A1" w:rsidRDefault="001B19F0">
            <w:pPr>
              <w:rPr>
                <w:rFonts w:ascii="Times New Roman" w:hAnsi="Times New Roman"/>
                <w:color w:val="000000" w:themeColor="text1"/>
                <w:sz w:val="28"/>
                <w:szCs w:val="28"/>
                <w:lang w:eastAsia="ar-SA"/>
              </w:rPr>
            </w:pPr>
            <w:r>
              <w:rPr>
                <w:rFonts w:ascii="Times New Roman" w:hAnsi="Times New Roman"/>
                <w:sz w:val="28"/>
                <w:szCs w:val="28"/>
                <w:lang w:eastAsia="ar-SA"/>
              </w:rPr>
              <w:t>Капитальный ремонт</w:t>
            </w:r>
            <w:r>
              <w:rPr>
                <w:rFonts w:ascii="Times New Roman" w:hAnsi="Times New Roman"/>
                <w:color w:val="000000" w:themeColor="text1"/>
                <w:sz w:val="28"/>
                <w:szCs w:val="28"/>
                <w:lang w:eastAsia="ar-SA"/>
              </w:rPr>
              <w:t xml:space="preserve"> и ремонт автомобильных дорог общего пользования местного значения</w:t>
            </w:r>
          </w:p>
        </w:tc>
        <w:tc>
          <w:tcPr>
            <w:tcW w:w="463" w:type="pct"/>
          </w:tcPr>
          <w:p w:rsidR="00E133A1" w:rsidRDefault="00E133A1">
            <w:pPr>
              <w:jc w:val="center"/>
              <w:rPr>
                <w:rFonts w:ascii="Times New Roman" w:hAnsi="Times New Roman"/>
                <w:sz w:val="28"/>
                <w:szCs w:val="28"/>
                <w:lang w:eastAsia="ar-SA"/>
              </w:rPr>
            </w:pPr>
          </w:p>
        </w:tc>
        <w:tc>
          <w:tcPr>
            <w:tcW w:w="417" w:type="pct"/>
          </w:tcPr>
          <w:p w:rsidR="00E133A1" w:rsidRDefault="00E133A1">
            <w:pPr>
              <w:jc w:val="center"/>
              <w:rPr>
                <w:rFonts w:ascii="Times New Roman" w:hAnsi="Times New Roman"/>
                <w:sz w:val="28"/>
                <w:szCs w:val="28"/>
                <w:lang w:eastAsia="ar-SA"/>
              </w:rPr>
            </w:pPr>
          </w:p>
        </w:tc>
        <w:tc>
          <w:tcPr>
            <w:tcW w:w="370" w:type="pct"/>
          </w:tcPr>
          <w:p w:rsidR="00E133A1" w:rsidRDefault="00E133A1">
            <w:pPr>
              <w:jc w:val="center"/>
              <w:rPr>
                <w:rFonts w:ascii="Times New Roman" w:hAnsi="Times New Roman"/>
                <w:sz w:val="28"/>
                <w:szCs w:val="28"/>
                <w:lang w:eastAsia="ar-SA"/>
              </w:rPr>
            </w:pPr>
          </w:p>
        </w:tc>
        <w:tc>
          <w:tcPr>
            <w:tcW w:w="555" w:type="pct"/>
          </w:tcPr>
          <w:p w:rsidR="00E133A1" w:rsidRDefault="00E133A1">
            <w:pPr>
              <w:jc w:val="center"/>
              <w:rPr>
                <w:rFonts w:ascii="Times New Roman" w:hAnsi="Times New Roman"/>
                <w:sz w:val="28"/>
                <w:szCs w:val="28"/>
                <w:lang w:eastAsia="ar-SA"/>
              </w:rPr>
            </w:pPr>
          </w:p>
        </w:tc>
      </w:tr>
      <w:tr w:rsidR="00E133A1" w:rsidTr="000C07D8">
        <w:tc>
          <w:tcPr>
            <w:tcW w:w="267" w:type="pct"/>
          </w:tcPr>
          <w:p w:rsidR="00E133A1" w:rsidRDefault="001B19F0">
            <w:pPr>
              <w:rPr>
                <w:rFonts w:ascii="Times New Roman" w:hAnsi="Times New Roman"/>
                <w:sz w:val="28"/>
                <w:szCs w:val="28"/>
                <w:lang w:eastAsia="ar-SA"/>
              </w:rPr>
            </w:pPr>
            <w:r>
              <w:rPr>
                <w:rFonts w:ascii="Times New Roman" w:hAnsi="Times New Roman"/>
                <w:sz w:val="28"/>
                <w:szCs w:val="28"/>
                <w:lang w:eastAsia="ar-SA"/>
              </w:rPr>
              <w:t>1.1</w:t>
            </w:r>
          </w:p>
        </w:tc>
        <w:tc>
          <w:tcPr>
            <w:tcW w:w="2928" w:type="pct"/>
          </w:tcPr>
          <w:p w:rsidR="00E133A1" w:rsidRDefault="001B19F0">
            <w:pPr>
              <w:rPr>
                <w:rFonts w:ascii="Times New Roman" w:hAnsi="Times New Roman"/>
                <w:color w:val="000000" w:themeColor="text1"/>
                <w:sz w:val="28"/>
                <w:szCs w:val="28"/>
                <w:lang w:eastAsia="ar-SA"/>
              </w:rPr>
            </w:pPr>
            <w:r>
              <w:rPr>
                <w:rFonts w:ascii="Times New Roman" w:eastAsia="Times New Roman" w:hAnsi="Times New Roman"/>
                <w:sz w:val="28"/>
                <w:szCs w:val="28"/>
              </w:rPr>
              <w:t xml:space="preserve">Ремонт </w:t>
            </w:r>
            <w:proofErr w:type="spellStart"/>
            <w:r>
              <w:rPr>
                <w:rFonts w:ascii="Times New Roman" w:eastAsia="Times New Roman" w:hAnsi="Times New Roman"/>
                <w:sz w:val="28"/>
                <w:szCs w:val="28"/>
              </w:rPr>
              <w:t>автоподъезда</w:t>
            </w:r>
            <w:proofErr w:type="spellEnd"/>
            <w:r>
              <w:rPr>
                <w:rFonts w:ascii="Times New Roman" w:eastAsia="Times New Roman" w:hAnsi="Times New Roman"/>
                <w:sz w:val="28"/>
                <w:szCs w:val="28"/>
              </w:rPr>
              <w:t xml:space="preserve"> к пос. Трудовик</w:t>
            </w:r>
          </w:p>
        </w:tc>
        <w:tc>
          <w:tcPr>
            <w:tcW w:w="463" w:type="pct"/>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0,0</w:t>
            </w:r>
          </w:p>
        </w:tc>
        <w:tc>
          <w:tcPr>
            <w:tcW w:w="417" w:type="pct"/>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1600,0</w:t>
            </w:r>
          </w:p>
        </w:tc>
        <w:tc>
          <w:tcPr>
            <w:tcW w:w="370" w:type="pct"/>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800</w:t>
            </w:r>
          </w:p>
        </w:tc>
        <w:tc>
          <w:tcPr>
            <w:tcW w:w="555" w:type="pct"/>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1600,0</w:t>
            </w:r>
          </w:p>
        </w:tc>
      </w:tr>
      <w:tr w:rsidR="00E133A1" w:rsidTr="000C07D8">
        <w:tc>
          <w:tcPr>
            <w:tcW w:w="267" w:type="pct"/>
          </w:tcPr>
          <w:p w:rsidR="00E133A1" w:rsidRDefault="001B19F0">
            <w:pPr>
              <w:rPr>
                <w:rFonts w:ascii="Times New Roman" w:hAnsi="Times New Roman"/>
                <w:sz w:val="28"/>
                <w:szCs w:val="28"/>
                <w:lang w:eastAsia="ar-SA"/>
              </w:rPr>
            </w:pPr>
            <w:r>
              <w:rPr>
                <w:rFonts w:ascii="Times New Roman" w:hAnsi="Times New Roman"/>
                <w:sz w:val="28"/>
                <w:szCs w:val="28"/>
                <w:lang w:eastAsia="ar-SA"/>
              </w:rPr>
              <w:t>1.2</w:t>
            </w:r>
          </w:p>
        </w:tc>
        <w:tc>
          <w:tcPr>
            <w:tcW w:w="2928" w:type="pct"/>
          </w:tcPr>
          <w:p w:rsidR="00E133A1" w:rsidRDefault="001B19F0">
            <w:pPr>
              <w:widowControl w:val="0"/>
              <w:tabs>
                <w:tab w:val="left" w:pos="1305"/>
              </w:tabs>
              <w:rPr>
                <w:rFonts w:ascii="Times New Roman" w:eastAsia="Times New Roman" w:hAnsi="Times New Roman"/>
                <w:sz w:val="28"/>
                <w:szCs w:val="28"/>
              </w:rPr>
            </w:pPr>
            <w:r>
              <w:rPr>
                <w:rFonts w:ascii="Times New Roman" w:eastAsia="Times New Roman" w:hAnsi="Times New Roman"/>
                <w:sz w:val="28"/>
                <w:szCs w:val="28"/>
              </w:rPr>
              <w:t xml:space="preserve">Ремонт </w:t>
            </w:r>
            <w:proofErr w:type="spellStart"/>
            <w:r>
              <w:rPr>
                <w:rFonts w:ascii="Times New Roman" w:eastAsia="Times New Roman" w:hAnsi="Times New Roman"/>
                <w:sz w:val="28"/>
                <w:szCs w:val="28"/>
              </w:rPr>
              <w:t>автоподъезда</w:t>
            </w:r>
            <w:proofErr w:type="spellEnd"/>
            <w:r>
              <w:rPr>
                <w:rFonts w:ascii="Times New Roman" w:eastAsia="Times New Roman" w:hAnsi="Times New Roman"/>
                <w:sz w:val="28"/>
                <w:szCs w:val="28"/>
              </w:rPr>
              <w:t xml:space="preserve"> к пос. </w:t>
            </w:r>
            <w:proofErr w:type="spellStart"/>
            <w:r>
              <w:rPr>
                <w:rFonts w:ascii="Times New Roman" w:eastAsia="Times New Roman" w:hAnsi="Times New Roman"/>
                <w:sz w:val="28"/>
                <w:szCs w:val="28"/>
              </w:rPr>
              <w:t>Новореченский</w:t>
            </w:r>
            <w:proofErr w:type="spellEnd"/>
          </w:p>
        </w:tc>
        <w:tc>
          <w:tcPr>
            <w:tcW w:w="463"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0,0</w:t>
            </w:r>
          </w:p>
        </w:tc>
        <w:tc>
          <w:tcPr>
            <w:tcW w:w="417" w:type="pct"/>
            <w:vAlign w:val="center"/>
          </w:tcPr>
          <w:p w:rsidR="00E133A1" w:rsidRDefault="001B19F0">
            <w:pPr>
              <w:widowControl w:val="0"/>
              <w:tabs>
                <w:tab w:val="left" w:pos="1305"/>
              </w:tabs>
              <w:jc w:val="center"/>
              <w:rPr>
                <w:rFonts w:ascii="Times New Roman" w:eastAsia="Times New Roman" w:hAnsi="Times New Roman"/>
                <w:sz w:val="28"/>
                <w:szCs w:val="28"/>
              </w:rPr>
            </w:pPr>
            <w:r>
              <w:rPr>
                <w:rFonts w:ascii="Times New Roman" w:eastAsia="Times New Roman" w:hAnsi="Times New Roman"/>
                <w:sz w:val="28"/>
                <w:szCs w:val="28"/>
              </w:rPr>
              <w:t>2000,0</w:t>
            </w:r>
          </w:p>
        </w:tc>
        <w:tc>
          <w:tcPr>
            <w:tcW w:w="370"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1200</w:t>
            </w:r>
          </w:p>
        </w:tc>
        <w:tc>
          <w:tcPr>
            <w:tcW w:w="555" w:type="pct"/>
            <w:vAlign w:val="center"/>
          </w:tcPr>
          <w:p w:rsidR="00E133A1" w:rsidRDefault="001B19F0">
            <w:pPr>
              <w:jc w:val="center"/>
              <w:rPr>
                <w:rFonts w:ascii="Times New Roman" w:hAnsi="Times New Roman"/>
                <w:sz w:val="28"/>
                <w:szCs w:val="28"/>
                <w:highlight w:val="yellow"/>
                <w:lang w:eastAsia="ar-SA"/>
              </w:rPr>
            </w:pPr>
            <w:r>
              <w:rPr>
                <w:rFonts w:ascii="Times New Roman" w:hAnsi="Times New Roman"/>
                <w:sz w:val="28"/>
                <w:szCs w:val="28"/>
                <w:lang w:eastAsia="ar-SA"/>
              </w:rPr>
              <w:t>2000,0</w:t>
            </w:r>
          </w:p>
        </w:tc>
      </w:tr>
      <w:tr w:rsidR="00E133A1" w:rsidTr="000C07D8">
        <w:tc>
          <w:tcPr>
            <w:tcW w:w="267" w:type="pct"/>
          </w:tcPr>
          <w:p w:rsidR="00E133A1" w:rsidRDefault="001B19F0">
            <w:pPr>
              <w:rPr>
                <w:rFonts w:ascii="Times New Roman" w:hAnsi="Times New Roman"/>
                <w:sz w:val="28"/>
                <w:szCs w:val="28"/>
                <w:lang w:eastAsia="ar-SA"/>
              </w:rPr>
            </w:pPr>
            <w:r>
              <w:rPr>
                <w:rFonts w:ascii="Times New Roman" w:hAnsi="Times New Roman"/>
                <w:sz w:val="28"/>
                <w:szCs w:val="28"/>
                <w:lang w:eastAsia="ar-SA"/>
              </w:rPr>
              <w:t>1.3</w:t>
            </w:r>
          </w:p>
        </w:tc>
        <w:tc>
          <w:tcPr>
            <w:tcW w:w="2928" w:type="pct"/>
          </w:tcPr>
          <w:p w:rsidR="00E133A1" w:rsidRDefault="001B19F0">
            <w:pPr>
              <w:widowControl w:val="0"/>
              <w:tabs>
                <w:tab w:val="left" w:pos="1305"/>
              </w:tabs>
              <w:rPr>
                <w:rFonts w:ascii="Times New Roman" w:eastAsia="Times New Roman" w:hAnsi="Times New Roman"/>
                <w:sz w:val="28"/>
                <w:szCs w:val="28"/>
              </w:rPr>
            </w:pPr>
            <w:r>
              <w:rPr>
                <w:rFonts w:ascii="Times New Roman" w:eastAsia="Times New Roman" w:hAnsi="Times New Roman"/>
                <w:sz w:val="28"/>
                <w:szCs w:val="28"/>
              </w:rPr>
              <w:t xml:space="preserve">Ремонт </w:t>
            </w:r>
            <w:proofErr w:type="spellStart"/>
            <w:r>
              <w:rPr>
                <w:rFonts w:ascii="Times New Roman" w:eastAsia="Times New Roman" w:hAnsi="Times New Roman"/>
                <w:sz w:val="28"/>
                <w:szCs w:val="28"/>
              </w:rPr>
              <w:t>автоподъезда</w:t>
            </w:r>
            <w:proofErr w:type="spellEnd"/>
            <w:r>
              <w:rPr>
                <w:rFonts w:ascii="Times New Roman" w:eastAsia="Times New Roman" w:hAnsi="Times New Roman"/>
                <w:sz w:val="28"/>
                <w:szCs w:val="28"/>
              </w:rPr>
              <w:t xml:space="preserve"> к с. </w:t>
            </w:r>
            <w:proofErr w:type="spellStart"/>
            <w:r>
              <w:rPr>
                <w:rFonts w:ascii="Times New Roman" w:eastAsia="Times New Roman" w:hAnsi="Times New Roman"/>
                <w:sz w:val="28"/>
                <w:szCs w:val="28"/>
              </w:rPr>
              <w:t>Козловка</w:t>
            </w:r>
            <w:proofErr w:type="spellEnd"/>
          </w:p>
        </w:tc>
        <w:tc>
          <w:tcPr>
            <w:tcW w:w="463"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0,0</w:t>
            </w:r>
          </w:p>
        </w:tc>
        <w:tc>
          <w:tcPr>
            <w:tcW w:w="417" w:type="pct"/>
            <w:vAlign w:val="center"/>
          </w:tcPr>
          <w:p w:rsidR="00E133A1" w:rsidRDefault="001B19F0">
            <w:pPr>
              <w:widowControl w:val="0"/>
              <w:tabs>
                <w:tab w:val="left" w:pos="1305"/>
              </w:tabs>
              <w:jc w:val="center"/>
              <w:rPr>
                <w:rFonts w:ascii="Times New Roman" w:eastAsia="Times New Roman" w:hAnsi="Times New Roman"/>
                <w:sz w:val="28"/>
                <w:szCs w:val="28"/>
              </w:rPr>
            </w:pPr>
            <w:r>
              <w:rPr>
                <w:rFonts w:ascii="Times New Roman" w:eastAsia="Times New Roman" w:hAnsi="Times New Roman"/>
                <w:sz w:val="28"/>
                <w:szCs w:val="28"/>
              </w:rPr>
              <w:t>1600,0</w:t>
            </w:r>
          </w:p>
        </w:tc>
        <w:tc>
          <w:tcPr>
            <w:tcW w:w="370"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800</w:t>
            </w:r>
          </w:p>
        </w:tc>
        <w:tc>
          <w:tcPr>
            <w:tcW w:w="555"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1600,0</w:t>
            </w:r>
          </w:p>
        </w:tc>
      </w:tr>
      <w:tr w:rsidR="00E133A1" w:rsidTr="000C07D8">
        <w:tc>
          <w:tcPr>
            <w:tcW w:w="267" w:type="pct"/>
          </w:tcPr>
          <w:p w:rsidR="00E133A1" w:rsidRDefault="001B19F0">
            <w:pPr>
              <w:rPr>
                <w:rFonts w:ascii="Times New Roman" w:hAnsi="Times New Roman"/>
                <w:sz w:val="28"/>
                <w:szCs w:val="28"/>
                <w:lang w:eastAsia="ar-SA"/>
              </w:rPr>
            </w:pPr>
            <w:r>
              <w:rPr>
                <w:rFonts w:ascii="Times New Roman" w:hAnsi="Times New Roman"/>
                <w:sz w:val="28"/>
                <w:szCs w:val="28"/>
                <w:lang w:eastAsia="ar-SA"/>
              </w:rPr>
              <w:t>1.4</w:t>
            </w:r>
          </w:p>
        </w:tc>
        <w:tc>
          <w:tcPr>
            <w:tcW w:w="2928" w:type="pct"/>
          </w:tcPr>
          <w:p w:rsidR="00E133A1" w:rsidRDefault="001B19F0">
            <w:pPr>
              <w:widowControl w:val="0"/>
              <w:tabs>
                <w:tab w:val="left" w:pos="1305"/>
              </w:tabs>
              <w:rPr>
                <w:rFonts w:ascii="Times New Roman" w:eastAsia="Times New Roman" w:hAnsi="Times New Roman"/>
                <w:sz w:val="28"/>
                <w:szCs w:val="28"/>
              </w:rPr>
            </w:pPr>
            <w:r>
              <w:rPr>
                <w:rFonts w:ascii="Times New Roman" w:eastAsia="Times New Roman" w:hAnsi="Times New Roman"/>
                <w:sz w:val="28"/>
                <w:szCs w:val="28"/>
              </w:rPr>
              <w:t xml:space="preserve">Ремонт </w:t>
            </w:r>
            <w:proofErr w:type="spellStart"/>
            <w:r>
              <w:rPr>
                <w:rFonts w:ascii="Times New Roman" w:eastAsia="Times New Roman" w:hAnsi="Times New Roman"/>
                <w:sz w:val="28"/>
                <w:szCs w:val="28"/>
              </w:rPr>
              <w:t>автоподъезда</w:t>
            </w:r>
            <w:proofErr w:type="spellEnd"/>
            <w:r>
              <w:rPr>
                <w:rFonts w:ascii="Times New Roman" w:eastAsia="Times New Roman" w:hAnsi="Times New Roman"/>
                <w:sz w:val="28"/>
                <w:szCs w:val="28"/>
              </w:rPr>
              <w:t xml:space="preserve"> к пос. </w:t>
            </w:r>
            <w:proofErr w:type="spellStart"/>
            <w:r>
              <w:rPr>
                <w:rFonts w:ascii="Times New Roman" w:eastAsia="Times New Roman" w:hAnsi="Times New Roman"/>
                <w:sz w:val="28"/>
                <w:szCs w:val="28"/>
              </w:rPr>
              <w:t>Нариманово</w:t>
            </w:r>
            <w:proofErr w:type="spellEnd"/>
          </w:p>
        </w:tc>
        <w:tc>
          <w:tcPr>
            <w:tcW w:w="463"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0,0</w:t>
            </w:r>
          </w:p>
        </w:tc>
        <w:tc>
          <w:tcPr>
            <w:tcW w:w="417" w:type="pct"/>
            <w:vAlign w:val="center"/>
          </w:tcPr>
          <w:p w:rsidR="00E133A1" w:rsidRDefault="001B19F0">
            <w:pPr>
              <w:widowControl w:val="0"/>
              <w:tabs>
                <w:tab w:val="left" w:pos="1305"/>
              </w:tabs>
              <w:jc w:val="center"/>
              <w:rPr>
                <w:rFonts w:ascii="Times New Roman" w:eastAsia="Times New Roman" w:hAnsi="Times New Roman"/>
                <w:sz w:val="28"/>
                <w:szCs w:val="28"/>
              </w:rPr>
            </w:pPr>
            <w:r>
              <w:rPr>
                <w:rFonts w:ascii="Times New Roman" w:eastAsia="Times New Roman" w:hAnsi="Times New Roman"/>
                <w:sz w:val="28"/>
                <w:szCs w:val="28"/>
              </w:rPr>
              <w:t>534,6</w:t>
            </w:r>
          </w:p>
        </w:tc>
        <w:tc>
          <w:tcPr>
            <w:tcW w:w="370"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250</w:t>
            </w:r>
          </w:p>
        </w:tc>
        <w:tc>
          <w:tcPr>
            <w:tcW w:w="555" w:type="pct"/>
            <w:vAlign w:val="center"/>
          </w:tcPr>
          <w:p w:rsidR="00E133A1" w:rsidRDefault="001B19F0">
            <w:pPr>
              <w:jc w:val="center"/>
              <w:rPr>
                <w:rFonts w:ascii="Times New Roman" w:hAnsi="Times New Roman"/>
                <w:sz w:val="28"/>
                <w:szCs w:val="28"/>
                <w:lang w:eastAsia="ar-SA"/>
              </w:rPr>
            </w:pPr>
            <w:r>
              <w:rPr>
                <w:rFonts w:ascii="Times New Roman" w:hAnsi="Times New Roman"/>
                <w:sz w:val="28"/>
                <w:szCs w:val="28"/>
                <w:lang w:eastAsia="ar-SA"/>
              </w:rPr>
              <w:t>534,6</w:t>
            </w:r>
          </w:p>
        </w:tc>
      </w:tr>
      <w:tr w:rsidR="00E133A1" w:rsidTr="000C07D8">
        <w:tc>
          <w:tcPr>
            <w:tcW w:w="267" w:type="pct"/>
          </w:tcPr>
          <w:p w:rsidR="00E133A1" w:rsidRDefault="00E133A1">
            <w:pPr>
              <w:rPr>
                <w:rFonts w:ascii="Times New Roman" w:hAnsi="Times New Roman"/>
                <w:sz w:val="28"/>
                <w:szCs w:val="28"/>
                <w:lang w:eastAsia="ar-SA"/>
              </w:rPr>
            </w:pPr>
          </w:p>
        </w:tc>
        <w:tc>
          <w:tcPr>
            <w:tcW w:w="2928" w:type="pct"/>
          </w:tcPr>
          <w:p w:rsidR="00E133A1" w:rsidRDefault="001B19F0">
            <w:pPr>
              <w:widowControl w:val="0"/>
              <w:tabs>
                <w:tab w:val="left" w:pos="1305"/>
              </w:tabs>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Итого:</w:t>
            </w:r>
          </w:p>
        </w:tc>
        <w:tc>
          <w:tcPr>
            <w:tcW w:w="463" w:type="pct"/>
            <w:vAlign w:val="center"/>
          </w:tcPr>
          <w:p w:rsidR="00E133A1" w:rsidRDefault="001B19F0">
            <w:pPr>
              <w:jc w:val="center"/>
              <w:rPr>
                <w:rFonts w:ascii="Times New Roman" w:hAnsi="Times New Roman"/>
                <w:b/>
                <w:sz w:val="28"/>
                <w:szCs w:val="28"/>
                <w:lang w:eastAsia="ar-SA"/>
              </w:rPr>
            </w:pPr>
            <w:r>
              <w:rPr>
                <w:rFonts w:ascii="Times New Roman" w:hAnsi="Times New Roman"/>
                <w:b/>
                <w:sz w:val="28"/>
                <w:szCs w:val="28"/>
                <w:lang w:eastAsia="ar-SA"/>
              </w:rPr>
              <w:t>0,0</w:t>
            </w:r>
          </w:p>
        </w:tc>
        <w:tc>
          <w:tcPr>
            <w:tcW w:w="417" w:type="pct"/>
            <w:vAlign w:val="center"/>
          </w:tcPr>
          <w:p w:rsidR="00E133A1" w:rsidRDefault="001B19F0">
            <w:pPr>
              <w:jc w:val="center"/>
              <w:rPr>
                <w:rFonts w:ascii="Times New Roman" w:hAnsi="Times New Roman"/>
                <w:b/>
                <w:sz w:val="28"/>
                <w:szCs w:val="28"/>
                <w:lang w:eastAsia="ar-SA"/>
              </w:rPr>
            </w:pPr>
            <w:r>
              <w:rPr>
                <w:rFonts w:ascii="Times New Roman" w:hAnsi="Times New Roman"/>
                <w:b/>
                <w:sz w:val="28"/>
                <w:szCs w:val="28"/>
                <w:lang w:eastAsia="ar-SA"/>
              </w:rPr>
              <w:t>5734,6</w:t>
            </w:r>
          </w:p>
        </w:tc>
        <w:tc>
          <w:tcPr>
            <w:tcW w:w="370" w:type="pct"/>
            <w:vAlign w:val="center"/>
          </w:tcPr>
          <w:p w:rsidR="00E133A1" w:rsidRDefault="001B19F0">
            <w:pPr>
              <w:jc w:val="center"/>
              <w:rPr>
                <w:rFonts w:ascii="Times New Roman" w:hAnsi="Times New Roman"/>
                <w:b/>
                <w:sz w:val="28"/>
                <w:szCs w:val="28"/>
                <w:lang w:eastAsia="ar-SA"/>
              </w:rPr>
            </w:pPr>
            <w:r>
              <w:rPr>
                <w:rFonts w:ascii="Times New Roman" w:hAnsi="Times New Roman"/>
                <w:b/>
                <w:sz w:val="28"/>
                <w:szCs w:val="28"/>
                <w:lang w:eastAsia="ar-SA"/>
              </w:rPr>
              <w:t>3500</w:t>
            </w:r>
          </w:p>
        </w:tc>
        <w:tc>
          <w:tcPr>
            <w:tcW w:w="555" w:type="pct"/>
            <w:vAlign w:val="center"/>
          </w:tcPr>
          <w:p w:rsidR="00E133A1" w:rsidRDefault="001B19F0">
            <w:pPr>
              <w:jc w:val="center"/>
              <w:rPr>
                <w:rFonts w:ascii="Times New Roman" w:hAnsi="Times New Roman"/>
                <w:b/>
                <w:sz w:val="28"/>
                <w:szCs w:val="28"/>
                <w:highlight w:val="yellow"/>
                <w:lang w:eastAsia="ar-SA"/>
              </w:rPr>
            </w:pPr>
            <w:r>
              <w:rPr>
                <w:rFonts w:ascii="Times New Roman" w:hAnsi="Times New Roman"/>
                <w:b/>
                <w:sz w:val="28"/>
                <w:szCs w:val="28"/>
                <w:lang w:eastAsia="ar-SA"/>
              </w:rPr>
              <w:t>5734,6</w:t>
            </w:r>
          </w:p>
        </w:tc>
      </w:tr>
    </w:tbl>
    <w:p w:rsidR="00E133A1" w:rsidRDefault="00E133A1">
      <w:pPr>
        <w:spacing w:after="0" w:line="240" w:lineRule="auto"/>
        <w:jc w:val="center"/>
        <w:rPr>
          <w:rFonts w:ascii="Times New Roman" w:eastAsia="Times New Roman" w:hAnsi="Times New Roman"/>
          <w:color w:val="000000"/>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8308"/>
      </w:tblGrid>
      <w:tr w:rsidR="00E133A1" w:rsidTr="00D9680C">
        <w:tc>
          <w:tcPr>
            <w:tcW w:w="2217" w:type="pct"/>
          </w:tcPr>
          <w:p w:rsidR="00E133A1" w:rsidRDefault="00E133A1">
            <w:pPr>
              <w:pStyle w:val="af2"/>
              <w:jc w:val="both"/>
              <w:rPr>
                <w:rFonts w:ascii="Times New Roman" w:hAnsi="Times New Roman"/>
                <w:sz w:val="28"/>
                <w:szCs w:val="28"/>
              </w:rPr>
            </w:pPr>
          </w:p>
          <w:p w:rsidR="00E133A1"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2783" w:type="pct"/>
          </w:tcPr>
          <w:p w:rsidR="00E133A1" w:rsidRDefault="00E133A1">
            <w:pPr>
              <w:pStyle w:val="af2"/>
              <w:jc w:val="both"/>
              <w:rPr>
                <w:rStyle w:val="af5"/>
                <w:rFonts w:ascii="Times New Roman" w:hAnsi="Times New Roman"/>
                <w:b w:val="0"/>
                <w:sz w:val="28"/>
                <w:szCs w:val="28"/>
              </w:rPr>
            </w:pPr>
          </w:p>
          <w:p w:rsidR="00E133A1" w:rsidRDefault="00E133A1">
            <w:pPr>
              <w:pStyle w:val="af2"/>
              <w:jc w:val="both"/>
              <w:rPr>
                <w:rStyle w:val="af5"/>
                <w:rFonts w:ascii="Times New Roman" w:hAnsi="Times New Roman"/>
                <w:b w:val="0"/>
                <w:sz w:val="28"/>
                <w:szCs w:val="28"/>
              </w:rPr>
            </w:pPr>
          </w:p>
          <w:p w:rsidR="00E133A1" w:rsidRDefault="00C22249">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bl>
    <w:p w:rsidR="00E133A1" w:rsidRDefault="00E133A1">
      <w:pPr>
        <w:spacing w:after="0" w:line="240" w:lineRule="auto"/>
        <w:jc w:val="center"/>
        <w:rPr>
          <w:rFonts w:ascii="Times New Roman" w:hAnsi="Times New Roman"/>
          <w:sz w:val="28"/>
          <w:szCs w:val="28"/>
          <w:lang w:eastAsia="ar-SA"/>
        </w:rPr>
      </w:pPr>
    </w:p>
    <w:p w:rsidR="001B19F0" w:rsidRDefault="001B19F0">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E133A1" w:rsidRDefault="001B19F0">
      <w:pPr>
        <w:tabs>
          <w:tab w:val="left" w:pos="0"/>
        </w:tabs>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Приложение №5 к программе</w:t>
      </w:r>
    </w:p>
    <w:p w:rsidR="001B19F0" w:rsidRDefault="001B19F0">
      <w:pPr>
        <w:pStyle w:val="af2"/>
        <w:jc w:val="center"/>
        <w:rPr>
          <w:rFonts w:ascii="Times New Roman" w:hAnsi="Times New Roman"/>
          <w:b/>
          <w:sz w:val="28"/>
          <w:szCs w:val="28"/>
        </w:rPr>
      </w:pPr>
    </w:p>
    <w:p w:rsidR="00E133A1" w:rsidRDefault="001B19F0">
      <w:pPr>
        <w:pStyle w:val="af2"/>
        <w:jc w:val="center"/>
        <w:rPr>
          <w:rFonts w:ascii="Times New Roman" w:hAnsi="Times New Roman"/>
          <w:b/>
          <w:sz w:val="28"/>
          <w:szCs w:val="28"/>
        </w:rPr>
      </w:pPr>
      <w:r>
        <w:rPr>
          <w:rFonts w:ascii="Times New Roman" w:hAnsi="Times New Roman"/>
          <w:b/>
          <w:sz w:val="28"/>
          <w:szCs w:val="28"/>
        </w:rPr>
        <w:t>Перечень мероприятий</w:t>
      </w:r>
    </w:p>
    <w:p w:rsidR="00E133A1" w:rsidRDefault="001B19F0">
      <w:pPr>
        <w:pStyle w:val="af2"/>
        <w:jc w:val="both"/>
        <w:rPr>
          <w:rFonts w:ascii="Times New Roman" w:hAnsi="Times New Roman"/>
          <w:b/>
          <w:bCs/>
          <w:sz w:val="28"/>
          <w:szCs w:val="28"/>
          <w:lang w:eastAsia="ar-SA"/>
        </w:rPr>
      </w:pPr>
      <w:r>
        <w:rPr>
          <w:rFonts w:ascii="Times New Roman" w:hAnsi="Times New Roman"/>
          <w:b/>
          <w:sz w:val="28"/>
          <w:szCs w:val="28"/>
        </w:rPr>
        <w:t xml:space="preserve">по </w:t>
      </w:r>
      <w:r>
        <w:rPr>
          <w:rFonts w:ascii="Times New Roman" w:hAnsi="Times New Roman"/>
          <w:b/>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E133A1" w:rsidRDefault="00E133A1">
      <w:pPr>
        <w:pStyle w:val="af2"/>
        <w:jc w:val="center"/>
        <w:rPr>
          <w:rFonts w:ascii="Times New Roman" w:hAnsi="Times New Roman"/>
          <w:b/>
          <w:bCs/>
          <w:sz w:val="28"/>
          <w:szCs w:val="28"/>
        </w:rPr>
      </w:pPr>
    </w:p>
    <w:tbl>
      <w:tblPr>
        <w:tblStyle w:val="af1"/>
        <w:tblW w:w="5000" w:type="pct"/>
        <w:tblLook w:val="04A0" w:firstRow="1" w:lastRow="0" w:firstColumn="1" w:lastColumn="0" w:noHBand="0" w:noVBand="1"/>
      </w:tblPr>
      <w:tblGrid>
        <w:gridCol w:w="532"/>
        <w:gridCol w:w="6684"/>
        <w:gridCol w:w="1373"/>
        <w:gridCol w:w="1830"/>
        <w:gridCol w:w="1690"/>
        <w:gridCol w:w="2818"/>
      </w:tblGrid>
      <w:tr w:rsidR="00E133A1" w:rsidTr="000C07D8">
        <w:tc>
          <w:tcPr>
            <w:tcW w:w="178" w:type="pct"/>
          </w:tcPr>
          <w:p w:rsidR="00E133A1" w:rsidRDefault="00E133A1">
            <w:pPr>
              <w:pStyle w:val="ac"/>
              <w:tabs>
                <w:tab w:val="left" w:pos="0"/>
              </w:tabs>
              <w:ind w:left="0"/>
              <w:jc w:val="center"/>
              <w:rPr>
                <w:rFonts w:ascii="Times New Roman" w:eastAsia="Times New Roman" w:hAnsi="Times New Roman"/>
                <w:color w:val="000000"/>
                <w:sz w:val="28"/>
                <w:szCs w:val="28"/>
              </w:rPr>
            </w:pPr>
          </w:p>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239" w:type="pct"/>
          </w:tcPr>
          <w:p w:rsidR="00E133A1" w:rsidRDefault="00E133A1">
            <w:pPr>
              <w:pStyle w:val="ac"/>
              <w:tabs>
                <w:tab w:val="left" w:pos="0"/>
              </w:tabs>
              <w:ind w:left="0"/>
              <w:jc w:val="center"/>
              <w:rPr>
                <w:rFonts w:ascii="Times New Roman" w:eastAsia="Times New Roman" w:hAnsi="Times New Roman"/>
                <w:color w:val="000000"/>
                <w:sz w:val="28"/>
                <w:szCs w:val="28"/>
              </w:rPr>
            </w:pPr>
          </w:p>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Наименование мероприятия</w:t>
            </w:r>
          </w:p>
        </w:tc>
        <w:tc>
          <w:tcPr>
            <w:tcW w:w="460" w:type="pct"/>
            <w:tcBorders>
              <w:right w:val="single" w:sz="4" w:space="0" w:color="auto"/>
            </w:tcBorders>
          </w:tcPr>
          <w:p w:rsidR="00E133A1" w:rsidRDefault="00E133A1">
            <w:pPr>
              <w:pStyle w:val="ac"/>
              <w:tabs>
                <w:tab w:val="left" w:pos="0"/>
              </w:tabs>
              <w:ind w:left="0"/>
              <w:jc w:val="center"/>
              <w:rPr>
                <w:rFonts w:ascii="Times New Roman" w:eastAsia="Times New Roman" w:hAnsi="Times New Roman"/>
                <w:color w:val="000000"/>
                <w:sz w:val="28"/>
                <w:szCs w:val="28"/>
              </w:rPr>
            </w:pPr>
          </w:p>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Кол-во</w:t>
            </w:r>
          </w:p>
        </w:tc>
        <w:tc>
          <w:tcPr>
            <w:tcW w:w="61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областного бюджета</w:t>
            </w:r>
          </w:p>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(тыс. руб.)</w:t>
            </w:r>
          </w:p>
        </w:tc>
        <w:tc>
          <w:tcPr>
            <w:tcW w:w="566"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местного бюджета (тыс. руб.)</w:t>
            </w:r>
          </w:p>
        </w:tc>
        <w:tc>
          <w:tcPr>
            <w:tcW w:w="943" w:type="pct"/>
            <w:tcBorders>
              <w:left w:val="single" w:sz="4" w:space="0" w:color="auto"/>
              <w:right w:val="single" w:sz="4" w:space="0" w:color="auto"/>
            </w:tcBorders>
          </w:tcPr>
          <w:p w:rsidR="00E133A1" w:rsidRDefault="00E133A1">
            <w:pPr>
              <w:pStyle w:val="ac"/>
              <w:tabs>
                <w:tab w:val="left" w:pos="0"/>
              </w:tabs>
              <w:ind w:left="0"/>
              <w:jc w:val="center"/>
              <w:rPr>
                <w:rFonts w:ascii="Times New Roman" w:eastAsia="Times New Roman" w:hAnsi="Times New Roman"/>
                <w:color w:val="000000"/>
                <w:sz w:val="28"/>
                <w:szCs w:val="28"/>
              </w:rPr>
            </w:pPr>
          </w:p>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(тыс. руб.)</w:t>
            </w:r>
          </w:p>
        </w:tc>
      </w:tr>
      <w:tr w:rsidR="00E133A1" w:rsidTr="000C07D8">
        <w:tc>
          <w:tcPr>
            <w:tcW w:w="5000" w:type="pct"/>
            <w:gridSpan w:val="6"/>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2023 год</w:t>
            </w:r>
          </w:p>
        </w:tc>
      </w:tr>
      <w:tr w:rsidR="00E133A1" w:rsidTr="000C07D8">
        <w:tc>
          <w:tcPr>
            <w:tcW w:w="178" w:type="pct"/>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239" w:type="pct"/>
          </w:tcPr>
          <w:p w:rsidR="00E133A1" w:rsidRDefault="001B19F0">
            <w:pPr>
              <w:pStyle w:val="ac"/>
              <w:tabs>
                <w:tab w:val="left" w:pos="0"/>
              </w:tabs>
              <w:ind w:left="0"/>
              <w:jc w:val="both"/>
              <w:rPr>
                <w:rFonts w:ascii="Times New Roman" w:hAnsi="Times New Roman"/>
                <w:sz w:val="28"/>
                <w:szCs w:val="28"/>
              </w:rPr>
            </w:pPr>
            <w:r>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460" w:type="pct"/>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61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566"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3 010,0</w:t>
            </w:r>
          </w:p>
        </w:tc>
        <w:tc>
          <w:tcPr>
            <w:tcW w:w="94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3 010,0</w:t>
            </w:r>
          </w:p>
        </w:tc>
      </w:tr>
      <w:tr w:rsidR="00E133A1" w:rsidTr="000C07D8">
        <w:tc>
          <w:tcPr>
            <w:tcW w:w="5000" w:type="pct"/>
            <w:gridSpan w:val="6"/>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2024 год</w:t>
            </w:r>
          </w:p>
        </w:tc>
      </w:tr>
      <w:tr w:rsidR="00E133A1" w:rsidTr="000C07D8">
        <w:tc>
          <w:tcPr>
            <w:tcW w:w="178" w:type="pct"/>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2239" w:type="pct"/>
          </w:tcPr>
          <w:p w:rsidR="00E133A1" w:rsidRDefault="001B19F0">
            <w:pPr>
              <w:pStyle w:val="ac"/>
              <w:tabs>
                <w:tab w:val="left" w:pos="0"/>
              </w:tabs>
              <w:ind w:left="0"/>
              <w:jc w:val="both"/>
              <w:rPr>
                <w:rFonts w:ascii="Times New Roman" w:hAnsi="Times New Roman"/>
                <w:sz w:val="28"/>
                <w:szCs w:val="28"/>
              </w:rPr>
            </w:pPr>
            <w:r>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460" w:type="pct"/>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61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2277,0</w:t>
            </w:r>
          </w:p>
          <w:p w:rsidR="00E133A1" w:rsidRDefault="00E133A1">
            <w:pPr>
              <w:pStyle w:val="ac"/>
              <w:tabs>
                <w:tab w:val="left" w:pos="0"/>
              </w:tabs>
              <w:ind w:left="0"/>
              <w:jc w:val="center"/>
              <w:rPr>
                <w:rFonts w:ascii="Times New Roman" w:eastAsia="Times New Roman" w:hAnsi="Times New Roman"/>
                <w:color w:val="000000"/>
                <w:sz w:val="28"/>
                <w:szCs w:val="28"/>
              </w:rPr>
            </w:pPr>
          </w:p>
        </w:tc>
        <w:tc>
          <w:tcPr>
            <w:tcW w:w="566"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3 500,0</w:t>
            </w:r>
          </w:p>
        </w:tc>
        <w:tc>
          <w:tcPr>
            <w:tcW w:w="94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5 777,0</w:t>
            </w:r>
          </w:p>
          <w:p w:rsidR="00E133A1" w:rsidRDefault="00E133A1">
            <w:pPr>
              <w:pStyle w:val="ac"/>
              <w:tabs>
                <w:tab w:val="left" w:pos="0"/>
              </w:tabs>
              <w:ind w:left="0"/>
              <w:jc w:val="center"/>
              <w:rPr>
                <w:rFonts w:ascii="Times New Roman" w:eastAsia="Times New Roman" w:hAnsi="Times New Roman"/>
                <w:color w:val="000000"/>
                <w:sz w:val="28"/>
                <w:szCs w:val="28"/>
              </w:rPr>
            </w:pPr>
          </w:p>
        </w:tc>
      </w:tr>
      <w:tr w:rsidR="00E133A1" w:rsidTr="000C07D8">
        <w:tc>
          <w:tcPr>
            <w:tcW w:w="5000" w:type="pct"/>
            <w:gridSpan w:val="6"/>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2025 год</w:t>
            </w:r>
          </w:p>
        </w:tc>
      </w:tr>
      <w:tr w:rsidR="00E133A1" w:rsidTr="000C07D8">
        <w:tc>
          <w:tcPr>
            <w:tcW w:w="178" w:type="pct"/>
            <w:tcBorders>
              <w:bottom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239" w:type="pct"/>
            <w:tcBorders>
              <w:bottom w:val="single" w:sz="4" w:space="0" w:color="auto"/>
            </w:tcBorders>
          </w:tcPr>
          <w:p w:rsidR="00E133A1" w:rsidRDefault="001B19F0">
            <w:pPr>
              <w:pStyle w:val="ac"/>
              <w:tabs>
                <w:tab w:val="left" w:pos="0"/>
              </w:tabs>
              <w:ind w:left="0"/>
              <w:jc w:val="both"/>
              <w:rPr>
                <w:rFonts w:ascii="Times New Roman" w:hAnsi="Times New Roman"/>
                <w:sz w:val="28"/>
                <w:szCs w:val="28"/>
                <w:lang w:eastAsia="ar-SA"/>
              </w:rPr>
            </w:pPr>
            <w:r>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1B19F0" w:rsidRDefault="001B19F0">
            <w:pPr>
              <w:pStyle w:val="ac"/>
              <w:tabs>
                <w:tab w:val="left" w:pos="0"/>
              </w:tabs>
              <w:ind w:left="0"/>
              <w:jc w:val="both"/>
              <w:rPr>
                <w:rFonts w:ascii="Times New Roman" w:hAnsi="Times New Roman"/>
                <w:sz w:val="28"/>
                <w:szCs w:val="28"/>
              </w:rPr>
            </w:pPr>
          </w:p>
          <w:p w:rsidR="001B19F0" w:rsidRDefault="001B19F0">
            <w:pPr>
              <w:pStyle w:val="ac"/>
              <w:tabs>
                <w:tab w:val="left" w:pos="0"/>
              </w:tabs>
              <w:ind w:left="0"/>
              <w:jc w:val="both"/>
              <w:rPr>
                <w:rFonts w:ascii="Times New Roman" w:hAnsi="Times New Roman"/>
                <w:sz w:val="28"/>
                <w:szCs w:val="28"/>
              </w:rPr>
            </w:pPr>
          </w:p>
        </w:tc>
        <w:tc>
          <w:tcPr>
            <w:tcW w:w="460" w:type="pct"/>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61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566"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3 500,0</w:t>
            </w:r>
          </w:p>
        </w:tc>
        <w:tc>
          <w:tcPr>
            <w:tcW w:w="94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3 500,0</w:t>
            </w:r>
          </w:p>
        </w:tc>
      </w:tr>
      <w:tr w:rsidR="00E133A1" w:rsidTr="000C07D8">
        <w:tc>
          <w:tcPr>
            <w:tcW w:w="5000" w:type="pct"/>
            <w:gridSpan w:val="6"/>
            <w:tcBorders>
              <w:top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2026 год</w:t>
            </w:r>
          </w:p>
        </w:tc>
      </w:tr>
      <w:tr w:rsidR="00E133A1" w:rsidTr="000C07D8">
        <w:trPr>
          <w:trHeight w:val="1594"/>
        </w:trPr>
        <w:tc>
          <w:tcPr>
            <w:tcW w:w="178" w:type="pct"/>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2239" w:type="pct"/>
          </w:tcPr>
          <w:p w:rsidR="00E133A1" w:rsidRDefault="001B19F0">
            <w:pPr>
              <w:pStyle w:val="ac"/>
              <w:tabs>
                <w:tab w:val="left" w:pos="0"/>
              </w:tabs>
              <w:ind w:left="0"/>
              <w:jc w:val="both"/>
              <w:rPr>
                <w:rFonts w:ascii="Times New Roman" w:hAnsi="Times New Roman"/>
                <w:sz w:val="28"/>
                <w:szCs w:val="28"/>
              </w:rPr>
            </w:pPr>
            <w:r>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460" w:type="pct"/>
            <w:tcBorders>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61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566"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3 500,0</w:t>
            </w:r>
          </w:p>
        </w:tc>
        <w:tc>
          <w:tcPr>
            <w:tcW w:w="943" w:type="pct"/>
            <w:tcBorders>
              <w:left w:val="single" w:sz="4" w:space="0" w:color="auto"/>
              <w:right w:val="single" w:sz="4" w:space="0" w:color="auto"/>
            </w:tcBorders>
          </w:tcPr>
          <w:p w:rsidR="00E133A1" w:rsidRDefault="001B19F0">
            <w:pPr>
              <w:pStyle w:val="ac"/>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3 500,0»</w:t>
            </w:r>
          </w:p>
        </w:tc>
      </w:tr>
    </w:tbl>
    <w:p w:rsidR="00E133A1" w:rsidRDefault="00E133A1">
      <w:pPr>
        <w:spacing w:after="0" w:line="240" w:lineRule="auto"/>
        <w:jc w:val="right"/>
        <w:rPr>
          <w:rFonts w:ascii="Times New Roman" w:hAnsi="Times New Roman"/>
          <w:sz w:val="28"/>
          <w:szCs w:val="28"/>
          <w:lang w:eastAsia="ar-SA"/>
        </w:rPr>
      </w:pPr>
    </w:p>
    <w:p w:rsidR="00E133A1" w:rsidRDefault="00E133A1">
      <w:pPr>
        <w:spacing w:after="0" w:line="240" w:lineRule="auto"/>
        <w:jc w:val="right"/>
        <w:rPr>
          <w:rFonts w:ascii="Times New Roman" w:hAnsi="Times New Roman"/>
          <w:sz w:val="28"/>
          <w:szCs w:val="28"/>
          <w:lang w:eastAsia="ar-SA"/>
        </w:rPr>
      </w:pPr>
    </w:p>
    <w:tbl>
      <w:tblPr>
        <w:tblStyle w:val="af1"/>
        <w:tblW w:w="150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8363"/>
      </w:tblGrid>
      <w:tr w:rsidR="001B19F0" w:rsidTr="001B19F0">
        <w:tc>
          <w:tcPr>
            <w:tcW w:w="6663" w:type="dxa"/>
          </w:tcPr>
          <w:p w:rsidR="001B19F0" w:rsidRDefault="001B19F0" w:rsidP="001B19F0">
            <w:pPr>
              <w:pStyle w:val="af2"/>
              <w:jc w:val="both"/>
              <w:rPr>
                <w:rFonts w:ascii="Times New Roman" w:hAnsi="Times New Roman"/>
                <w:sz w:val="28"/>
                <w:szCs w:val="28"/>
              </w:rPr>
            </w:pPr>
          </w:p>
          <w:p w:rsidR="001B19F0" w:rsidRDefault="001B19F0" w:rsidP="001B19F0">
            <w:pPr>
              <w:pStyle w:val="af2"/>
              <w:jc w:val="both"/>
              <w:rPr>
                <w:rStyle w:val="af5"/>
                <w:rFonts w:ascii="Times New Roman" w:hAnsi="Times New Roman"/>
                <w:b w:val="0"/>
                <w:bCs w:val="0"/>
                <w:sz w:val="28"/>
                <w:szCs w:val="28"/>
              </w:rPr>
            </w:pPr>
            <w:r>
              <w:rPr>
                <w:rFonts w:ascii="Times New Roman" w:hAnsi="Times New Roman"/>
                <w:sz w:val="28"/>
                <w:szCs w:val="28"/>
              </w:rPr>
              <w:t>ВЕРНО: Руководитель аппарата администрации                 муниципального района</w:t>
            </w:r>
          </w:p>
        </w:tc>
        <w:tc>
          <w:tcPr>
            <w:tcW w:w="8363" w:type="dxa"/>
          </w:tcPr>
          <w:p w:rsidR="001B19F0" w:rsidRDefault="001B19F0" w:rsidP="001B19F0">
            <w:pPr>
              <w:pStyle w:val="af2"/>
              <w:jc w:val="both"/>
              <w:rPr>
                <w:rStyle w:val="af5"/>
                <w:rFonts w:ascii="Times New Roman" w:hAnsi="Times New Roman"/>
                <w:b w:val="0"/>
                <w:sz w:val="28"/>
                <w:szCs w:val="28"/>
              </w:rPr>
            </w:pPr>
          </w:p>
          <w:p w:rsidR="001B19F0" w:rsidRDefault="001B19F0" w:rsidP="001B19F0">
            <w:pPr>
              <w:pStyle w:val="af2"/>
              <w:jc w:val="both"/>
              <w:rPr>
                <w:rStyle w:val="af5"/>
                <w:rFonts w:ascii="Times New Roman" w:hAnsi="Times New Roman"/>
                <w:b w:val="0"/>
                <w:sz w:val="28"/>
                <w:szCs w:val="28"/>
              </w:rPr>
            </w:pPr>
          </w:p>
          <w:p w:rsidR="001B19F0" w:rsidRDefault="00C22249" w:rsidP="001B19F0">
            <w:pPr>
              <w:pStyle w:val="af2"/>
              <w:jc w:val="right"/>
              <w:rPr>
                <w:rStyle w:val="af5"/>
                <w:rFonts w:ascii="Times New Roman" w:hAnsi="Times New Roman"/>
                <w:b w:val="0"/>
                <w:color w:val="000000" w:themeColor="text1"/>
                <w:sz w:val="28"/>
                <w:szCs w:val="28"/>
              </w:rPr>
            </w:pPr>
            <w:r>
              <w:rPr>
                <w:rFonts w:ascii="Times New Roman" w:hAnsi="Times New Roman"/>
                <w:color w:val="000000" w:themeColor="text1"/>
                <w:sz w:val="28"/>
                <w:szCs w:val="28"/>
              </w:rPr>
              <w:t>А.А. Строганов</w:t>
            </w:r>
          </w:p>
        </w:tc>
      </w:tr>
      <w:tr w:rsidR="00E133A1">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c>
          <w:tcPr>
            <w:tcW w:w="6663" w:type="dxa"/>
          </w:tcPr>
          <w:p w:rsidR="00E133A1" w:rsidRDefault="00E133A1">
            <w:pPr>
              <w:pStyle w:val="af2"/>
              <w:jc w:val="both"/>
              <w:rPr>
                <w:rStyle w:val="af5"/>
                <w:rFonts w:ascii="Times New Roman" w:hAnsi="Times New Roman"/>
                <w:b w:val="0"/>
                <w:bCs w:val="0"/>
                <w:sz w:val="28"/>
                <w:szCs w:val="28"/>
              </w:rPr>
            </w:pPr>
          </w:p>
        </w:tc>
        <w:tc>
          <w:tcPr>
            <w:tcW w:w="8363" w:type="dxa"/>
          </w:tcPr>
          <w:p w:rsidR="00E133A1" w:rsidRDefault="00E133A1">
            <w:pPr>
              <w:pStyle w:val="af2"/>
              <w:jc w:val="right"/>
              <w:rPr>
                <w:rFonts w:ascii="Times New Roman" w:hAnsi="Times New Roman"/>
                <w:color w:val="000000" w:themeColor="text1"/>
                <w:sz w:val="28"/>
                <w:szCs w:val="28"/>
              </w:rPr>
            </w:pPr>
          </w:p>
        </w:tc>
      </w:tr>
    </w:tbl>
    <w:p w:rsidR="00E133A1" w:rsidRDefault="00E133A1" w:rsidP="00D9680C">
      <w:pPr>
        <w:spacing w:after="0" w:line="240" w:lineRule="auto"/>
        <w:jc w:val="center"/>
        <w:rPr>
          <w:rFonts w:ascii="Times New Roman" w:hAnsi="Times New Roman"/>
          <w:sz w:val="28"/>
          <w:szCs w:val="28"/>
          <w:lang w:eastAsia="ar-SA"/>
        </w:rPr>
      </w:pPr>
      <w:bookmarkStart w:id="11" w:name="_GoBack"/>
      <w:bookmarkEnd w:id="11"/>
    </w:p>
    <w:sectPr w:rsidR="00E133A1">
      <w:footerReference w:type="default" r:id="rId11"/>
      <w:pgSz w:w="16838" w:h="11906" w:orient="landscape"/>
      <w:pgMar w:top="851" w:right="709" w:bottom="992" w:left="1418" w:header="284"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F0" w:rsidRDefault="001B19F0">
      <w:pPr>
        <w:spacing w:after="0" w:line="240" w:lineRule="auto"/>
      </w:pPr>
      <w:r>
        <w:separator/>
      </w:r>
    </w:p>
  </w:endnote>
  <w:endnote w:type="continuationSeparator" w:id="0">
    <w:p w:rsidR="001B19F0" w:rsidRDefault="001B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empora LGC Un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891"/>
      <w:docPartObj>
        <w:docPartGallery w:val="Page Numbers (Bottom of Page)"/>
        <w:docPartUnique/>
      </w:docPartObj>
    </w:sdtPr>
    <w:sdtContent>
      <w:p w:rsidR="001B19F0" w:rsidRDefault="001B19F0">
        <w:pPr>
          <w:pStyle w:val="af"/>
          <w:jc w:val="right"/>
        </w:pPr>
        <w:r>
          <w:fldChar w:fldCharType="begin"/>
        </w:r>
        <w:r>
          <w:instrText xml:space="preserve"> PAGE   \* MERGEFORMAT </w:instrText>
        </w:r>
        <w:r>
          <w:fldChar w:fldCharType="separate"/>
        </w:r>
        <w:r w:rsidR="00D9680C">
          <w:rPr>
            <w:noProof/>
          </w:rPr>
          <w:t>25</w:t>
        </w:r>
        <w:r>
          <w:fldChar w:fldCharType="end"/>
        </w:r>
      </w:p>
    </w:sdtContent>
  </w:sdt>
  <w:p w:rsidR="001B19F0" w:rsidRDefault="001B19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F0" w:rsidRDefault="001B19F0">
    <w:pPr>
      <w:pStyle w:val="af"/>
      <w:jc w:val="right"/>
    </w:pPr>
    <w:r>
      <w:fldChar w:fldCharType="begin"/>
    </w:r>
    <w:r>
      <w:instrText xml:space="preserve"> PAGE   \* MERGEFORMAT </w:instrText>
    </w:r>
    <w:r>
      <w:fldChar w:fldCharType="separate"/>
    </w:r>
    <w:r w:rsidR="00D9680C">
      <w:rPr>
        <w:noProof/>
      </w:rPr>
      <w:t>35</w:t>
    </w:r>
    <w:r>
      <w:fldChar w:fldCharType="end"/>
    </w:r>
  </w:p>
  <w:p w:rsidR="001B19F0" w:rsidRDefault="001B19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F0" w:rsidRDefault="001B19F0">
      <w:pPr>
        <w:spacing w:after="0" w:line="240" w:lineRule="auto"/>
      </w:pPr>
      <w:r>
        <w:separator/>
      </w:r>
    </w:p>
  </w:footnote>
  <w:footnote w:type="continuationSeparator" w:id="0">
    <w:p w:rsidR="001B19F0" w:rsidRDefault="001B1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143B"/>
    <w:multiLevelType w:val="hybridMultilevel"/>
    <w:tmpl w:val="BE60FAEE"/>
    <w:lvl w:ilvl="0" w:tplc="0C8E131C">
      <w:start w:val="2022"/>
      <w:numFmt w:val="decimal"/>
      <w:lvlText w:val="%1"/>
      <w:lvlJc w:val="left"/>
      <w:pPr>
        <w:ind w:left="574" w:hanging="540"/>
      </w:pPr>
      <w:rPr>
        <w:rFonts w:hint="default"/>
      </w:rPr>
    </w:lvl>
    <w:lvl w:ilvl="1" w:tplc="8F0C37A2">
      <w:start w:val="1"/>
      <w:numFmt w:val="lowerLetter"/>
      <w:lvlText w:val="%2."/>
      <w:lvlJc w:val="left"/>
      <w:pPr>
        <w:ind w:left="1114" w:hanging="360"/>
      </w:pPr>
    </w:lvl>
    <w:lvl w:ilvl="2" w:tplc="D3F8495E">
      <w:start w:val="1"/>
      <w:numFmt w:val="lowerRoman"/>
      <w:lvlText w:val="%3."/>
      <w:lvlJc w:val="right"/>
      <w:pPr>
        <w:ind w:left="1834" w:hanging="180"/>
      </w:pPr>
    </w:lvl>
    <w:lvl w:ilvl="3" w:tplc="F5CA0B36">
      <w:start w:val="1"/>
      <w:numFmt w:val="decimal"/>
      <w:lvlText w:val="%4."/>
      <w:lvlJc w:val="left"/>
      <w:pPr>
        <w:ind w:left="2554" w:hanging="360"/>
      </w:pPr>
    </w:lvl>
    <w:lvl w:ilvl="4" w:tplc="89DC41FC">
      <w:start w:val="1"/>
      <w:numFmt w:val="lowerLetter"/>
      <w:lvlText w:val="%5."/>
      <w:lvlJc w:val="left"/>
      <w:pPr>
        <w:ind w:left="3274" w:hanging="360"/>
      </w:pPr>
    </w:lvl>
    <w:lvl w:ilvl="5" w:tplc="CC22AF7E">
      <w:start w:val="1"/>
      <w:numFmt w:val="lowerRoman"/>
      <w:lvlText w:val="%6."/>
      <w:lvlJc w:val="right"/>
      <w:pPr>
        <w:ind w:left="3994" w:hanging="180"/>
      </w:pPr>
    </w:lvl>
    <w:lvl w:ilvl="6" w:tplc="02C6E04C">
      <w:start w:val="1"/>
      <w:numFmt w:val="decimal"/>
      <w:lvlText w:val="%7."/>
      <w:lvlJc w:val="left"/>
      <w:pPr>
        <w:ind w:left="4714" w:hanging="360"/>
      </w:pPr>
    </w:lvl>
    <w:lvl w:ilvl="7" w:tplc="3F0C2CE2">
      <w:start w:val="1"/>
      <w:numFmt w:val="lowerLetter"/>
      <w:lvlText w:val="%8."/>
      <w:lvlJc w:val="left"/>
      <w:pPr>
        <w:ind w:left="5434" w:hanging="360"/>
      </w:pPr>
    </w:lvl>
    <w:lvl w:ilvl="8" w:tplc="3DB481EC">
      <w:start w:val="1"/>
      <w:numFmt w:val="lowerRoman"/>
      <w:lvlText w:val="%9."/>
      <w:lvlJc w:val="right"/>
      <w:pPr>
        <w:ind w:left="6154" w:hanging="180"/>
      </w:pPr>
    </w:lvl>
  </w:abstractNum>
  <w:abstractNum w:abstractNumId="1">
    <w:nsid w:val="14692F73"/>
    <w:multiLevelType w:val="hybridMultilevel"/>
    <w:tmpl w:val="03A4FD44"/>
    <w:lvl w:ilvl="0" w:tplc="A886A542">
      <w:start w:val="1"/>
      <w:numFmt w:val="bullet"/>
      <w:lvlText w:val="-"/>
      <w:lvlJc w:val="left"/>
      <w:pPr>
        <w:tabs>
          <w:tab w:val="num" w:pos="360"/>
        </w:tabs>
        <w:ind w:left="360" w:firstLine="0"/>
      </w:pPr>
      <w:rPr>
        <w:rFonts w:ascii="StarSymbol" w:hAnsi="StarSymbol"/>
      </w:rPr>
    </w:lvl>
    <w:lvl w:ilvl="1" w:tplc="79E4A584">
      <w:start w:val="1"/>
      <w:numFmt w:val="bullet"/>
      <w:lvlText w:val="o"/>
      <w:lvlJc w:val="left"/>
      <w:pPr>
        <w:ind w:left="1440" w:hanging="360"/>
      </w:pPr>
      <w:rPr>
        <w:rFonts w:ascii="Courier New" w:eastAsia="Courier New" w:hAnsi="Courier New" w:cs="Courier New" w:hint="default"/>
      </w:rPr>
    </w:lvl>
    <w:lvl w:ilvl="2" w:tplc="4992DE4A">
      <w:start w:val="1"/>
      <w:numFmt w:val="bullet"/>
      <w:lvlText w:val="§"/>
      <w:lvlJc w:val="left"/>
      <w:pPr>
        <w:ind w:left="2160" w:hanging="360"/>
      </w:pPr>
      <w:rPr>
        <w:rFonts w:ascii="Wingdings" w:eastAsia="Wingdings" w:hAnsi="Wingdings" w:cs="Wingdings" w:hint="default"/>
      </w:rPr>
    </w:lvl>
    <w:lvl w:ilvl="3" w:tplc="5BEE3C40">
      <w:start w:val="1"/>
      <w:numFmt w:val="bullet"/>
      <w:lvlText w:val="·"/>
      <w:lvlJc w:val="left"/>
      <w:pPr>
        <w:ind w:left="2880" w:hanging="360"/>
      </w:pPr>
      <w:rPr>
        <w:rFonts w:ascii="Symbol" w:eastAsia="Symbol" w:hAnsi="Symbol" w:cs="Symbol" w:hint="default"/>
      </w:rPr>
    </w:lvl>
    <w:lvl w:ilvl="4" w:tplc="E3942D30">
      <w:start w:val="1"/>
      <w:numFmt w:val="bullet"/>
      <w:lvlText w:val="o"/>
      <w:lvlJc w:val="left"/>
      <w:pPr>
        <w:ind w:left="3600" w:hanging="360"/>
      </w:pPr>
      <w:rPr>
        <w:rFonts w:ascii="Courier New" w:eastAsia="Courier New" w:hAnsi="Courier New" w:cs="Courier New" w:hint="default"/>
      </w:rPr>
    </w:lvl>
    <w:lvl w:ilvl="5" w:tplc="D038ACAE">
      <w:start w:val="1"/>
      <w:numFmt w:val="bullet"/>
      <w:lvlText w:val="§"/>
      <w:lvlJc w:val="left"/>
      <w:pPr>
        <w:ind w:left="4320" w:hanging="360"/>
      </w:pPr>
      <w:rPr>
        <w:rFonts w:ascii="Wingdings" w:eastAsia="Wingdings" w:hAnsi="Wingdings" w:cs="Wingdings" w:hint="default"/>
      </w:rPr>
    </w:lvl>
    <w:lvl w:ilvl="6" w:tplc="2DB005E6">
      <w:start w:val="1"/>
      <w:numFmt w:val="bullet"/>
      <w:lvlText w:val="·"/>
      <w:lvlJc w:val="left"/>
      <w:pPr>
        <w:ind w:left="5040" w:hanging="360"/>
      </w:pPr>
      <w:rPr>
        <w:rFonts w:ascii="Symbol" w:eastAsia="Symbol" w:hAnsi="Symbol" w:cs="Symbol" w:hint="default"/>
      </w:rPr>
    </w:lvl>
    <w:lvl w:ilvl="7" w:tplc="95C2B2E6">
      <w:start w:val="1"/>
      <w:numFmt w:val="bullet"/>
      <w:lvlText w:val="o"/>
      <w:lvlJc w:val="left"/>
      <w:pPr>
        <w:ind w:left="5760" w:hanging="360"/>
      </w:pPr>
      <w:rPr>
        <w:rFonts w:ascii="Courier New" w:eastAsia="Courier New" w:hAnsi="Courier New" w:cs="Courier New" w:hint="default"/>
      </w:rPr>
    </w:lvl>
    <w:lvl w:ilvl="8" w:tplc="C686B4E0">
      <w:start w:val="1"/>
      <w:numFmt w:val="bullet"/>
      <w:lvlText w:val="§"/>
      <w:lvlJc w:val="left"/>
      <w:pPr>
        <w:ind w:left="6480" w:hanging="360"/>
      </w:pPr>
      <w:rPr>
        <w:rFonts w:ascii="Wingdings" w:eastAsia="Wingdings" w:hAnsi="Wingdings" w:cs="Wingdings" w:hint="default"/>
      </w:rPr>
    </w:lvl>
  </w:abstractNum>
  <w:abstractNum w:abstractNumId="2">
    <w:nsid w:val="14F3712A"/>
    <w:multiLevelType w:val="hybridMultilevel"/>
    <w:tmpl w:val="69461008"/>
    <w:lvl w:ilvl="0" w:tplc="47DE5D5C">
      <w:start w:val="1"/>
      <w:numFmt w:val="decimal"/>
      <w:lvlText w:val="%1."/>
      <w:lvlJc w:val="left"/>
      <w:pPr>
        <w:ind w:left="3249" w:hanging="360"/>
      </w:pPr>
    </w:lvl>
    <w:lvl w:ilvl="1" w:tplc="312245C8">
      <w:start w:val="1"/>
      <w:numFmt w:val="lowerLetter"/>
      <w:lvlText w:val="%2."/>
      <w:lvlJc w:val="left"/>
      <w:pPr>
        <w:ind w:left="3969" w:hanging="360"/>
      </w:pPr>
    </w:lvl>
    <w:lvl w:ilvl="2" w:tplc="62EA4AEC">
      <w:start w:val="1"/>
      <w:numFmt w:val="lowerRoman"/>
      <w:lvlText w:val="%3."/>
      <w:lvlJc w:val="right"/>
      <w:pPr>
        <w:ind w:left="4689" w:hanging="180"/>
      </w:pPr>
    </w:lvl>
    <w:lvl w:ilvl="3" w:tplc="B93CB302">
      <w:start w:val="1"/>
      <w:numFmt w:val="decimal"/>
      <w:lvlText w:val="%4."/>
      <w:lvlJc w:val="left"/>
      <w:pPr>
        <w:ind w:left="5409" w:hanging="360"/>
      </w:pPr>
    </w:lvl>
    <w:lvl w:ilvl="4" w:tplc="E2BE2E78">
      <w:start w:val="1"/>
      <w:numFmt w:val="lowerLetter"/>
      <w:lvlText w:val="%5."/>
      <w:lvlJc w:val="left"/>
      <w:pPr>
        <w:ind w:left="6129" w:hanging="360"/>
      </w:pPr>
    </w:lvl>
    <w:lvl w:ilvl="5" w:tplc="2D2675CC">
      <w:start w:val="1"/>
      <w:numFmt w:val="lowerRoman"/>
      <w:lvlText w:val="%6."/>
      <w:lvlJc w:val="right"/>
      <w:pPr>
        <w:ind w:left="6849" w:hanging="180"/>
      </w:pPr>
    </w:lvl>
    <w:lvl w:ilvl="6" w:tplc="9BA6BD3E">
      <w:start w:val="1"/>
      <w:numFmt w:val="decimal"/>
      <w:lvlText w:val="%7."/>
      <w:lvlJc w:val="left"/>
      <w:pPr>
        <w:ind w:left="7569" w:hanging="360"/>
      </w:pPr>
    </w:lvl>
    <w:lvl w:ilvl="7" w:tplc="97A882F6">
      <w:start w:val="1"/>
      <w:numFmt w:val="lowerLetter"/>
      <w:lvlText w:val="%8."/>
      <w:lvlJc w:val="left"/>
      <w:pPr>
        <w:ind w:left="8289" w:hanging="360"/>
      </w:pPr>
    </w:lvl>
    <w:lvl w:ilvl="8" w:tplc="B8982694">
      <w:start w:val="1"/>
      <w:numFmt w:val="lowerRoman"/>
      <w:lvlText w:val="%9."/>
      <w:lvlJc w:val="right"/>
      <w:pPr>
        <w:ind w:left="9009" w:hanging="180"/>
      </w:pPr>
    </w:lvl>
  </w:abstractNum>
  <w:abstractNum w:abstractNumId="3">
    <w:nsid w:val="229A3563"/>
    <w:multiLevelType w:val="hybridMultilevel"/>
    <w:tmpl w:val="8CFE6D9A"/>
    <w:lvl w:ilvl="0" w:tplc="1514E038">
      <w:start w:val="1"/>
      <w:numFmt w:val="decimal"/>
      <w:lvlText w:val="%1."/>
      <w:lvlJc w:val="left"/>
      <w:pPr>
        <w:ind w:left="1234" w:hanging="525"/>
      </w:pPr>
      <w:rPr>
        <w:rFonts w:hint="default"/>
      </w:rPr>
    </w:lvl>
    <w:lvl w:ilvl="1" w:tplc="469058AA">
      <w:start w:val="1"/>
      <w:numFmt w:val="lowerLetter"/>
      <w:lvlText w:val="%2."/>
      <w:lvlJc w:val="left"/>
      <w:pPr>
        <w:ind w:left="1789" w:hanging="360"/>
      </w:pPr>
    </w:lvl>
    <w:lvl w:ilvl="2" w:tplc="FF5AB49C">
      <w:start w:val="1"/>
      <w:numFmt w:val="lowerRoman"/>
      <w:lvlText w:val="%3."/>
      <w:lvlJc w:val="right"/>
      <w:pPr>
        <w:ind w:left="2509" w:hanging="180"/>
      </w:pPr>
    </w:lvl>
    <w:lvl w:ilvl="3" w:tplc="558EB646">
      <w:start w:val="1"/>
      <w:numFmt w:val="decimal"/>
      <w:lvlText w:val="%4."/>
      <w:lvlJc w:val="left"/>
      <w:pPr>
        <w:ind w:left="3229" w:hanging="360"/>
      </w:pPr>
    </w:lvl>
    <w:lvl w:ilvl="4" w:tplc="3754F2E8">
      <w:start w:val="1"/>
      <w:numFmt w:val="lowerLetter"/>
      <w:lvlText w:val="%5."/>
      <w:lvlJc w:val="left"/>
      <w:pPr>
        <w:ind w:left="3949" w:hanging="360"/>
      </w:pPr>
    </w:lvl>
    <w:lvl w:ilvl="5" w:tplc="515216DE">
      <w:start w:val="1"/>
      <w:numFmt w:val="lowerRoman"/>
      <w:lvlText w:val="%6."/>
      <w:lvlJc w:val="right"/>
      <w:pPr>
        <w:ind w:left="4669" w:hanging="180"/>
      </w:pPr>
    </w:lvl>
    <w:lvl w:ilvl="6" w:tplc="A9DAB83E">
      <w:start w:val="1"/>
      <w:numFmt w:val="decimal"/>
      <w:lvlText w:val="%7."/>
      <w:lvlJc w:val="left"/>
      <w:pPr>
        <w:ind w:left="5389" w:hanging="360"/>
      </w:pPr>
    </w:lvl>
    <w:lvl w:ilvl="7" w:tplc="CF105986">
      <w:start w:val="1"/>
      <w:numFmt w:val="lowerLetter"/>
      <w:lvlText w:val="%8."/>
      <w:lvlJc w:val="left"/>
      <w:pPr>
        <w:ind w:left="6109" w:hanging="360"/>
      </w:pPr>
    </w:lvl>
    <w:lvl w:ilvl="8" w:tplc="C87E2686">
      <w:start w:val="1"/>
      <w:numFmt w:val="lowerRoman"/>
      <w:lvlText w:val="%9."/>
      <w:lvlJc w:val="right"/>
      <w:pPr>
        <w:ind w:left="6829" w:hanging="180"/>
      </w:pPr>
    </w:lvl>
  </w:abstractNum>
  <w:abstractNum w:abstractNumId="4">
    <w:nsid w:val="28BA26CB"/>
    <w:multiLevelType w:val="hybridMultilevel"/>
    <w:tmpl w:val="EE108D1C"/>
    <w:lvl w:ilvl="0" w:tplc="F528A928">
      <w:start w:val="1"/>
      <w:numFmt w:val="none"/>
      <w:suff w:val="nothing"/>
      <w:lvlText w:val=""/>
      <w:lvlJc w:val="left"/>
      <w:pPr>
        <w:tabs>
          <w:tab w:val="num" w:pos="0"/>
        </w:tabs>
        <w:ind w:left="0" w:firstLine="0"/>
      </w:pPr>
    </w:lvl>
    <w:lvl w:ilvl="1" w:tplc="0CE2B1A4">
      <w:start w:val="1"/>
      <w:numFmt w:val="none"/>
      <w:suff w:val="nothing"/>
      <w:lvlText w:val=""/>
      <w:lvlJc w:val="left"/>
      <w:pPr>
        <w:tabs>
          <w:tab w:val="num" w:pos="0"/>
        </w:tabs>
        <w:ind w:left="0" w:firstLine="0"/>
      </w:pPr>
    </w:lvl>
    <w:lvl w:ilvl="2" w:tplc="772C5FCE">
      <w:start w:val="1"/>
      <w:numFmt w:val="none"/>
      <w:suff w:val="nothing"/>
      <w:lvlText w:val=""/>
      <w:lvlJc w:val="left"/>
      <w:pPr>
        <w:tabs>
          <w:tab w:val="num" w:pos="0"/>
        </w:tabs>
        <w:ind w:left="0" w:firstLine="0"/>
      </w:pPr>
    </w:lvl>
    <w:lvl w:ilvl="3" w:tplc="C954378C">
      <w:start w:val="1"/>
      <w:numFmt w:val="none"/>
      <w:suff w:val="nothing"/>
      <w:lvlText w:val=""/>
      <w:lvlJc w:val="left"/>
      <w:pPr>
        <w:tabs>
          <w:tab w:val="num" w:pos="0"/>
        </w:tabs>
        <w:ind w:left="0" w:firstLine="0"/>
      </w:pPr>
    </w:lvl>
    <w:lvl w:ilvl="4" w:tplc="7E9EE836">
      <w:start w:val="1"/>
      <w:numFmt w:val="none"/>
      <w:suff w:val="nothing"/>
      <w:lvlText w:val=""/>
      <w:lvlJc w:val="left"/>
      <w:pPr>
        <w:tabs>
          <w:tab w:val="num" w:pos="0"/>
        </w:tabs>
        <w:ind w:left="0" w:firstLine="0"/>
      </w:pPr>
    </w:lvl>
    <w:lvl w:ilvl="5" w:tplc="02C80CD0">
      <w:start w:val="1"/>
      <w:numFmt w:val="none"/>
      <w:suff w:val="nothing"/>
      <w:lvlText w:val=""/>
      <w:lvlJc w:val="left"/>
      <w:pPr>
        <w:tabs>
          <w:tab w:val="num" w:pos="0"/>
        </w:tabs>
        <w:ind w:left="0" w:firstLine="0"/>
      </w:pPr>
    </w:lvl>
    <w:lvl w:ilvl="6" w:tplc="03481D46">
      <w:start w:val="1"/>
      <w:numFmt w:val="none"/>
      <w:suff w:val="nothing"/>
      <w:lvlText w:val=""/>
      <w:lvlJc w:val="left"/>
      <w:pPr>
        <w:tabs>
          <w:tab w:val="num" w:pos="0"/>
        </w:tabs>
        <w:ind w:left="0" w:firstLine="0"/>
      </w:pPr>
    </w:lvl>
    <w:lvl w:ilvl="7" w:tplc="53CAC578">
      <w:start w:val="1"/>
      <w:numFmt w:val="none"/>
      <w:suff w:val="nothing"/>
      <w:lvlText w:val=""/>
      <w:lvlJc w:val="left"/>
      <w:pPr>
        <w:tabs>
          <w:tab w:val="num" w:pos="0"/>
        </w:tabs>
        <w:ind w:left="0" w:firstLine="0"/>
      </w:pPr>
    </w:lvl>
    <w:lvl w:ilvl="8" w:tplc="00C84D30">
      <w:start w:val="1"/>
      <w:numFmt w:val="none"/>
      <w:suff w:val="nothing"/>
      <w:lvlText w:val=""/>
      <w:lvlJc w:val="left"/>
      <w:pPr>
        <w:tabs>
          <w:tab w:val="num" w:pos="0"/>
        </w:tabs>
        <w:ind w:left="0" w:firstLine="0"/>
      </w:pPr>
    </w:lvl>
  </w:abstractNum>
  <w:abstractNum w:abstractNumId="5">
    <w:nsid w:val="2EE5317D"/>
    <w:multiLevelType w:val="hybridMultilevel"/>
    <w:tmpl w:val="A4AE4C16"/>
    <w:lvl w:ilvl="0" w:tplc="4A4A7A3E">
      <w:start w:val="1"/>
      <w:numFmt w:val="decimal"/>
      <w:lvlText w:val="%1."/>
      <w:lvlJc w:val="left"/>
      <w:pPr>
        <w:ind w:left="2540" w:hanging="360"/>
      </w:pPr>
      <w:rPr>
        <w:rFonts w:eastAsia="Courier New" w:hint="default"/>
        <w:sz w:val="24"/>
      </w:rPr>
    </w:lvl>
    <w:lvl w:ilvl="1" w:tplc="1304E886">
      <w:start w:val="1"/>
      <w:numFmt w:val="lowerLetter"/>
      <w:lvlText w:val="%2."/>
      <w:lvlJc w:val="left"/>
      <w:pPr>
        <w:ind w:left="3260" w:hanging="360"/>
      </w:pPr>
    </w:lvl>
    <w:lvl w:ilvl="2" w:tplc="02D0388E">
      <w:start w:val="1"/>
      <w:numFmt w:val="lowerRoman"/>
      <w:lvlText w:val="%3."/>
      <w:lvlJc w:val="right"/>
      <w:pPr>
        <w:ind w:left="3980" w:hanging="180"/>
      </w:pPr>
    </w:lvl>
    <w:lvl w:ilvl="3" w:tplc="010A31F4">
      <w:start w:val="1"/>
      <w:numFmt w:val="decimal"/>
      <w:lvlText w:val="%4."/>
      <w:lvlJc w:val="left"/>
      <w:pPr>
        <w:ind w:left="4700" w:hanging="360"/>
      </w:pPr>
    </w:lvl>
    <w:lvl w:ilvl="4" w:tplc="BC96570E">
      <w:start w:val="1"/>
      <w:numFmt w:val="lowerLetter"/>
      <w:lvlText w:val="%5."/>
      <w:lvlJc w:val="left"/>
      <w:pPr>
        <w:ind w:left="5420" w:hanging="360"/>
      </w:pPr>
    </w:lvl>
    <w:lvl w:ilvl="5" w:tplc="3B42B834">
      <w:start w:val="1"/>
      <w:numFmt w:val="lowerRoman"/>
      <w:lvlText w:val="%6."/>
      <w:lvlJc w:val="right"/>
      <w:pPr>
        <w:ind w:left="6140" w:hanging="180"/>
      </w:pPr>
    </w:lvl>
    <w:lvl w:ilvl="6" w:tplc="312A656C">
      <w:start w:val="1"/>
      <w:numFmt w:val="decimal"/>
      <w:lvlText w:val="%7."/>
      <w:lvlJc w:val="left"/>
      <w:pPr>
        <w:ind w:left="6860" w:hanging="360"/>
      </w:pPr>
    </w:lvl>
    <w:lvl w:ilvl="7" w:tplc="3D86D138">
      <w:start w:val="1"/>
      <w:numFmt w:val="lowerLetter"/>
      <w:lvlText w:val="%8."/>
      <w:lvlJc w:val="left"/>
      <w:pPr>
        <w:ind w:left="7580" w:hanging="360"/>
      </w:pPr>
    </w:lvl>
    <w:lvl w:ilvl="8" w:tplc="0770997C">
      <w:start w:val="1"/>
      <w:numFmt w:val="lowerRoman"/>
      <w:lvlText w:val="%9."/>
      <w:lvlJc w:val="right"/>
      <w:pPr>
        <w:ind w:left="8300" w:hanging="180"/>
      </w:pPr>
    </w:lvl>
  </w:abstractNum>
  <w:abstractNum w:abstractNumId="6">
    <w:nsid w:val="33673806"/>
    <w:multiLevelType w:val="hybridMultilevel"/>
    <w:tmpl w:val="FE406684"/>
    <w:lvl w:ilvl="0" w:tplc="6AE8B6A0">
      <w:start w:val="1"/>
      <w:numFmt w:val="decimal"/>
      <w:lvlText w:val="%1."/>
      <w:lvlJc w:val="left"/>
      <w:pPr>
        <w:ind w:left="1080" w:hanging="360"/>
      </w:pPr>
      <w:rPr>
        <w:rFonts w:hint="default"/>
      </w:rPr>
    </w:lvl>
    <w:lvl w:ilvl="1" w:tplc="9A704F04">
      <w:start w:val="1"/>
      <w:numFmt w:val="lowerLetter"/>
      <w:lvlText w:val="%2."/>
      <w:lvlJc w:val="left"/>
      <w:pPr>
        <w:ind w:left="1800" w:hanging="360"/>
      </w:pPr>
    </w:lvl>
    <w:lvl w:ilvl="2" w:tplc="DB72616E">
      <w:start w:val="1"/>
      <w:numFmt w:val="lowerRoman"/>
      <w:lvlText w:val="%3."/>
      <w:lvlJc w:val="right"/>
      <w:pPr>
        <w:ind w:left="2520" w:hanging="180"/>
      </w:pPr>
    </w:lvl>
    <w:lvl w:ilvl="3" w:tplc="25020BC0">
      <w:start w:val="1"/>
      <w:numFmt w:val="decimal"/>
      <w:lvlText w:val="%4."/>
      <w:lvlJc w:val="left"/>
      <w:pPr>
        <w:ind w:left="3240" w:hanging="360"/>
      </w:pPr>
    </w:lvl>
    <w:lvl w:ilvl="4" w:tplc="00C49D84">
      <w:start w:val="1"/>
      <w:numFmt w:val="lowerLetter"/>
      <w:lvlText w:val="%5."/>
      <w:lvlJc w:val="left"/>
      <w:pPr>
        <w:ind w:left="3960" w:hanging="360"/>
      </w:pPr>
    </w:lvl>
    <w:lvl w:ilvl="5" w:tplc="81C4CED8">
      <w:start w:val="1"/>
      <w:numFmt w:val="lowerRoman"/>
      <w:lvlText w:val="%6."/>
      <w:lvlJc w:val="right"/>
      <w:pPr>
        <w:ind w:left="4680" w:hanging="180"/>
      </w:pPr>
    </w:lvl>
    <w:lvl w:ilvl="6" w:tplc="ADFE5D40">
      <w:start w:val="1"/>
      <w:numFmt w:val="decimal"/>
      <w:lvlText w:val="%7."/>
      <w:lvlJc w:val="left"/>
      <w:pPr>
        <w:ind w:left="5400" w:hanging="360"/>
      </w:pPr>
    </w:lvl>
    <w:lvl w:ilvl="7" w:tplc="ED22E63C">
      <w:start w:val="1"/>
      <w:numFmt w:val="lowerLetter"/>
      <w:lvlText w:val="%8."/>
      <w:lvlJc w:val="left"/>
      <w:pPr>
        <w:ind w:left="6120" w:hanging="360"/>
      </w:pPr>
    </w:lvl>
    <w:lvl w:ilvl="8" w:tplc="2DAC715A">
      <w:start w:val="1"/>
      <w:numFmt w:val="lowerRoman"/>
      <w:lvlText w:val="%9."/>
      <w:lvlJc w:val="right"/>
      <w:pPr>
        <w:ind w:left="6840" w:hanging="180"/>
      </w:pPr>
    </w:lvl>
  </w:abstractNum>
  <w:abstractNum w:abstractNumId="7">
    <w:nsid w:val="363724C1"/>
    <w:multiLevelType w:val="hybridMultilevel"/>
    <w:tmpl w:val="837A439E"/>
    <w:lvl w:ilvl="0" w:tplc="607620EA">
      <w:start w:val="1"/>
      <w:numFmt w:val="bullet"/>
      <w:lvlText w:val="-"/>
      <w:lvlJc w:val="left"/>
      <w:pPr>
        <w:tabs>
          <w:tab w:val="num" w:pos="0"/>
        </w:tabs>
        <w:ind w:left="0" w:firstLine="0"/>
      </w:pPr>
      <w:rPr>
        <w:rFonts w:ascii="Times New Roman" w:hAnsi="Times New Roman"/>
      </w:rPr>
    </w:lvl>
    <w:lvl w:ilvl="1" w:tplc="251C2464">
      <w:start w:val="1"/>
      <w:numFmt w:val="bullet"/>
      <w:lvlText w:val="o"/>
      <w:lvlJc w:val="left"/>
      <w:pPr>
        <w:ind w:left="1440" w:hanging="360"/>
      </w:pPr>
      <w:rPr>
        <w:rFonts w:ascii="Courier New" w:eastAsia="Courier New" w:hAnsi="Courier New" w:cs="Courier New" w:hint="default"/>
      </w:rPr>
    </w:lvl>
    <w:lvl w:ilvl="2" w:tplc="96EA1A0E">
      <w:start w:val="1"/>
      <w:numFmt w:val="bullet"/>
      <w:lvlText w:val="§"/>
      <w:lvlJc w:val="left"/>
      <w:pPr>
        <w:ind w:left="2160" w:hanging="360"/>
      </w:pPr>
      <w:rPr>
        <w:rFonts w:ascii="Wingdings" w:eastAsia="Wingdings" w:hAnsi="Wingdings" w:cs="Wingdings" w:hint="default"/>
      </w:rPr>
    </w:lvl>
    <w:lvl w:ilvl="3" w:tplc="042C83FA">
      <w:start w:val="1"/>
      <w:numFmt w:val="bullet"/>
      <w:lvlText w:val="·"/>
      <w:lvlJc w:val="left"/>
      <w:pPr>
        <w:ind w:left="2880" w:hanging="360"/>
      </w:pPr>
      <w:rPr>
        <w:rFonts w:ascii="Symbol" w:eastAsia="Symbol" w:hAnsi="Symbol" w:cs="Symbol" w:hint="default"/>
      </w:rPr>
    </w:lvl>
    <w:lvl w:ilvl="4" w:tplc="6FC8C18E">
      <w:start w:val="1"/>
      <w:numFmt w:val="bullet"/>
      <w:lvlText w:val="o"/>
      <w:lvlJc w:val="left"/>
      <w:pPr>
        <w:ind w:left="3600" w:hanging="360"/>
      </w:pPr>
      <w:rPr>
        <w:rFonts w:ascii="Courier New" w:eastAsia="Courier New" w:hAnsi="Courier New" w:cs="Courier New" w:hint="default"/>
      </w:rPr>
    </w:lvl>
    <w:lvl w:ilvl="5" w:tplc="06762CB8">
      <w:start w:val="1"/>
      <w:numFmt w:val="bullet"/>
      <w:lvlText w:val="§"/>
      <w:lvlJc w:val="left"/>
      <w:pPr>
        <w:ind w:left="4320" w:hanging="360"/>
      </w:pPr>
      <w:rPr>
        <w:rFonts w:ascii="Wingdings" w:eastAsia="Wingdings" w:hAnsi="Wingdings" w:cs="Wingdings" w:hint="default"/>
      </w:rPr>
    </w:lvl>
    <w:lvl w:ilvl="6" w:tplc="F8F6C012">
      <w:start w:val="1"/>
      <w:numFmt w:val="bullet"/>
      <w:lvlText w:val="·"/>
      <w:lvlJc w:val="left"/>
      <w:pPr>
        <w:ind w:left="5040" w:hanging="360"/>
      </w:pPr>
      <w:rPr>
        <w:rFonts w:ascii="Symbol" w:eastAsia="Symbol" w:hAnsi="Symbol" w:cs="Symbol" w:hint="default"/>
      </w:rPr>
    </w:lvl>
    <w:lvl w:ilvl="7" w:tplc="0366A2C8">
      <w:start w:val="1"/>
      <w:numFmt w:val="bullet"/>
      <w:lvlText w:val="o"/>
      <w:lvlJc w:val="left"/>
      <w:pPr>
        <w:ind w:left="5760" w:hanging="360"/>
      </w:pPr>
      <w:rPr>
        <w:rFonts w:ascii="Courier New" w:eastAsia="Courier New" w:hAnsi="Courier New" w:cs="Courier New" w:hint="default"/>
      </w:rPr>
    </w:lvl>
    <w:lvl w:ilvl="8" w:tplc="3DC8AB1C">
      <w:start w:val="1"/>
      <w:numFmt w:val="bullet"/>
      <w:lvlText w:val="§"/>
      <w:lvlJc w:val="left"/>
      <w:pPr>
        <w:ind w:left="6480" w:hanging="360"/>
      </w:pPr>
      <w:rPr>
        <w:rFonts w:ascii="Wingdings" w:eastAsia="Wingdings" w:hAnsi="Wingdings" w:cs="Wingdings" w:hint="default"/>
      </w:rPr>
    </w:lvl>
  </w:abstractNum>
  <w:abstractNum w:abstractNumId="8">
    <w:nsid w:val="43AF4CB6"/>
    <w:multiLevelType w:val="hybridMultilevel"/>
    <w:tmpl w:val="45CE418A"/>
    <w:lvl w:ilvl="0" w:tplc="B158FD06">
      <w:start w:val="1"/>
      <w:numFmt w:val="bullet"/>
      <w:lvlText w:val="-"/>
      <w:lvlJc w:val="left"/>
      <w:pPr>
        <w:tabs>
          <w:tab w:val="num" w:pos="1069"/>
        </w:tabs>
        <w:ind w:left="1069" w:hanging="360"/>
      </w:pPr>
      <w:rPr>
        <w:rFonts w:ascii="Arial" w:hAnsi="Arial"/>
      </w:rPr>
    </w:lvl>
    <w:lvl w:ilvl="1" w:tplc="8D104136">
      <w:start w:val="1"/>
      <w:numFmt w:val="bullet"/>
      <w:lvlText w:val="o"/>
      <w:lvlJc w:val="left"/>
      <w:pPr>
        <w:ind w:left="1440" w:hanging="360"/>
      </w:pPr>
      <w:rPr>
        <w:rFonts w:ascii="Courier New" w:eastAsia="Courier New" w:hAnsi="Courier New" w:cs="Courier New" w:hint="default"/>
      </w:rPr>
    </w:lvl>
    <w:lvl w:ilvl="2" w:tplc="1AEC2E9A">
      <w:start w:val="1"/>
      <w:numFmt w:val="bullet"/>
      <w:lvlText w:val="§"/>
      <w:lvlJc w:val="left"/>
      <w:pPr>
        <w:ind w:left="2160" w:hanging="360"/>
      </w:pPr>
      <w:rPr>
        <w:rFonts w:ascii="Wingdings" w:eastAsia="Wingdings" w:hAnsi="Wingdings" w:cs="Wingdings" w:hint="default"/>
      </w:rPr>
    </w:lvl>
    <w:lvl w:ilvl="3" w:tplc="343080F4">
      <w:start w:val="1"/>
      <w:numFmt w:val="bullet"/>
      <w:lvlText w:val="·"/>
      <w:lvlJc w:val="left"/>
      <w:pPr>
        <w:ind w:left="2880" w:hanging="360"/>
      </w:pPr>
      <w:rPr>
        <w:rFonts w:ascii="Symbol" w:eastAsia="Symbol" w:hAnsi="Symbol" w:cs="Symbol" w:hint="default"/>
      </w:rPr>
    </w:lvl>
    <w:lvl w:ilvl="4" w:tplc="A622EFD6">
      <w:start w:val="1"/>
      <w:numFmt w:val="bullet"/>
      <w:lvlText w:val="o"/>
      <w:lvlJc w:val="left"/>
      <w:pPr>
        <w:ind w:left="3600" w:hanging="360"/>
      </w:pPr>
      <w:rPr>
        <w:rFonts w:ascii="Courier New" w:eastAsia="Courier New" w:hAnsi="Courier New" w:cs="Courier New" w:hint="default"/>
      </w:rPr>
    </w:lvl>
    <w:lvl w:ilvl="5" w:tplc="779C1CCC">
      <w:start w:val="1"/>
      <w:numFmt w:val="bullet"/>
      <w:lvlText w:val="§"/>
      <w:lvlJc w:val="left"/>
      <w:pPr>
        <w:ind w:left="4320" w:hanging="360"/>
      </w:pPr>
      <w:rPr>
        <w:rFonts w:ascii="Wingdings" w:eastAsia="Wingdings" w:hAnsi="Wingdings" w:cs="Wingdings" w:hint="default"/>
      </w:rPr>
    </w:lvl>
    <w:lvl w:ilvl="6" w:tplc="473E72E6">
      <w:start w:val="1"/>
      <w:numFmt w:val="bullet"/>
      <w:lvlText w:val="·"/>
      <w:lvlJc w:val="left"/>
      <w:pPr>
        <w:ind w:left="5040" w:hanging="360"/>
      </w:pPr>
      <w:rPr>
        <w:rFonts w:ascii="Symbol" w:eastAsia="Symbol" w:hAnsi="Symbol" w:cs="Symbol" w:hint="default"/>
      </w:rPr>
    </w:lvl>
    <w:lvl w:ilvl="7" w:tplc="628AAC40">
      <w:start w:val="1"/>
      <w:numFmt w:val="bullet"/>
      <w:lvlText w:val="o"/>
      <w:lvlJc w:val="left"/>
      <w:pPr>
        <w:ind w:left="5760" w:hanging="360"/>
      </w:pPr>
      <w:rPr>
        <w:rFonts w:ascii="Courier New" w:eastAsia="Courier New" w:hAnsi="Courier New" w:cs="Courier New" w:hint="default"/>
      </w:rPr>
    </w:lvl>
    <w:lvl w:ilvl="8" w:tplc="85C43DDC">
      <w:start w:val="1"/>
      <w:numFmt w:val="bullet"/>
      <w:lvlText w:val="§"/>
      <w:lvlJc w:val="left"/>
      <w:pPr>
        <w:ind w:left="6480" w:hanging="360"/>
      </w:pPr>
      <w:rPr>
        <w:rFonts w:ascii="Wingdings" w:eastAsia="Wingdings" w:hAnsi="Wingdings" w:cs="Wingdings" w:hint="default"/>
      </w:rPr>
    </w:lvl>
  </w:abstractNum>
  <w:abstractNum w:abstractNumId="9">
    <w:nsid w:val="44466C36"/>
    <w:multiLevelType w:val="hybridMultilevel"/>
    <w:tmpl w:val="21AC0836"/>
    <w:lvl w:ilvl="0" w:tplc="5C50D36E">
      <w:start w:val="1"/>
      <w:numFmt w:val="decimal"/>
      <w:lvlText w:val="%1."/>
      <w:lvlJc w:val="left"/>
      <w:pPr>
        <w:tabs>
          <w:tab w:val="num" w:pos="720"/>
        </w:tabs>
        <w:ind w:left="720" w:hanging="360"/>
      </w:pPr>
      <w:rPr>
        <w:rFonts w:hint="default"/>
      </w:rPr>
    </w:lvl>
    <w:lvl w:ilvl="1" w:tplc="D744FDB4">
      <w:start w:val="1"/>
      <w:numFmt w:val="lowerLetter"/>
      <w:lvlText w:val="%2."/>
      <w:lvlJc w:val="left"/>
      <w:pPr>
        <w:tabs>
          <w:tab w:val="num" w:pos="1440"/>
        </w:tabs>
        <w:ind w:left="1440" w:hanging="360"/>
      </w:pPr>
    </w:lvl>
    <w:lvl w:ilvl="2" w:tplc="8970117A">
      <w:start w:val="1"/>
      <w:numFmt w:val="lowerRoman"/>
      <w:lvlText w:val="%3."/>
      <w:lvlJc w:val="right"/>
      <w:pPr>
        <w:tabs>
          <w:tab w:val="num" w:pos="2160"/>
        </w:tabs>
        <w:ind w:left="2160" w:hanging="180"/>
      </w:pPr>
    </w:lvl>
    <w:lvl w:ilvl="3" w:tplc="B704C1CE">
      <w:start w:val="1"/>
      <w:numFmt w:val="decimal"/>
      <w:lvlText w:val="%4."/>
      <w:lvlJc w:val="left"/>
      <w:pPr>
        <w:tabs>
          <w:tab w:val="num" w:pos="2880"/>
        </w:tabs>
        <w:ind w:left="2880" w:hanging="360"/>
      </w:pPr>
    </w:lvl>
    <w:lvl w:ilvl="4" w:tplc="B2AC1006">
      <w:start w:val="1"/>
      <w:numFmt w:val="lowerLetter"/>
      <w:lvlText w:val="%5."/>
      <w:lvlJc w:val="left"/>
      <w:pPr>
        <w:tabs>
          <w:tab w:val="num" w:pos="3600"/>
        </w:tabs>
        <w:ind w:left="3600" w:hanging="360"/>
      </w:pPr>
    </w:lvl>
    <w:lvl w:ilvl="5" w:tplc="F8F2F55E">
      <w:start w:val="1"/>
      <w:numFmt w:val="lowerRoman"/>
      <w:lvlText w:val="%6."/>
      <w:lvlJc w:val="right"/>
      <w:pPr>
        <w:tabs>
          <w:tab w:val="num" w:pos="4320"/>
        </w:tabs>
        <w:ind w:left="4320" w:hanging="180"/>
      </w:pPr>
    </w:lvl>
    <w:lvl w:ilvl="6" w:tplc="A694F4B2">
      <w:start w:val="1"/>
      <w:numFmt w:val="decimal"/>
      <w:lvlText w:val="%7."/>
      <w:lvlJc w:val="left"/>
      <w:pPr>
        <w:tabs>
          <w:tab w:val="num" w:pos="5040"/>
        </w:tabs>
        <w:ind w:left="5040" w:hanging="360"/>
      </w:pPr>
    </w:lvl>
    <w:lvl w:ilvl="7" w:tplc="ECBCB08A">
      <w:start w:val="1"/>
      <w:numFmt w:val="lowerLetter"/>
      <w:lvlText w:val="%8."/>
      <w:lvlJc w:val="left"/>
      <w:pPr>
        <w:tabs>
          <w:tab w:val="num" w:pos="5760"/>
        </w:tabs>
        <w:ind w:left="5760" w:hanging="360"/>
      </w:pPr>
    </w:lvl>
    <w:lvl w:ilvl="8" w:tplc="21AC3ED6">
      <w:start w:val="1"/>
      <w:numFmt w:val="lowerRoman"/>
      <w:lvlText w:val="%9."/>
      <w:lvlJc w:val="right"/>
      <w:pPr>
        <w:tabs>
          <w:tab w:val="num" w:pos="6480"/>
        </w:tabs>
        <w:ind w:left="6480" w:hanging="180"/>
      </w:pPr>
    </w:lvl>
  </w:abstractNum>
  <w:abstractNum w:abstractNumId="10">
    <w:nsid w:val="498C4BF4"/>
    <w:multiLevelType w:val="hybridMultilevel"/>
    <w:tmpl w:val="1702E898"/>
    <w:lvl w:ilvl="0" w:tplc="92CC248E">
      <w:start w:val="2017"/>
      <w:numFmt w:val="decimal"/>
      <w:lvlText w:val="%1"/>
      <w:lvlJc w:val="left"/>
      <w:pPr>
        <w:ind w:left="574" w:hanging="540"/>
      </w:pPr>
      <w:rPr>
        <w:rFonts w:hint="default"/>
      </w:rPr>
    </w:lvl>
    <w:lvl w:ilvl="1" w:tplc="D0389ADE">
      <w:start w:val="1"/>
      <w:numFmt w:val="lowerLetter"/>
      <w:lvlText w:val="%2."/>
      <w:lvlJc w:val="left"/>
      <w:pPr>
        <w:ind w:left="1114" w:hanging="360"/>
      </w:pPr>
    </w:lvl>
    <w:lvl w:ilvl="2" w:tplc="C08A2338">
      <w:start w:val="1"/>
      <w:numFmt w:val="lowerRoman"/>
      <w:lvlText w:val="%3."/>
      <w:lvlJc w:val="right"/>
      <w:pPr>
        <w:ind w:left="1834" w:hanging="180"/>
      </w:pPr>
    </w:lvl>
    <w:lvl w:ilvl="3" w:tplc="A468B988">
      <w:start w:val="1"/>
      <w:numFmt w:val="decimal"/>
      <w:lvlText w:val="%4."/>
      <w:lvlJc w:val="left"/>
      <w:pPr>
        <w:ind w:left="2554" w:hanging="360"/>
      </w:pPr>
    </w:lvl>
    <w:lvl w:ilvl="4" w:tplc="4950DF36">
      <w:start w:val="1"/>
      <w:numFmt w:val="lowerLetter"/>
      <w:lvlText w:val="%5."/>
      <w:lvlJc w:val="left"/>
      <w:pPr>
        <w:ind w:left="3274" w:hanging="360"/>
      </w:pPr>
    </w:lvl>
    <w:lvl w:ilvl="5" w:tplc="A3E4087C">
      <w:start w:val="1"/>
      <w:numFmt w:val="lowerRoman"/>
      <w:lvlText w:val="%6."/>
      <w:lvlJc w:val="right"/>
      <w:pPr>
        <w:ind w:left="3994" w:hanging="180"/>
      </w:pPr>
    </w:lvl>
    <w:lvl w:ilvl="6" w:tplc="009CB9BC">
      <w:start w:val="1"/>
      <w:numFmt w:val="decimal"/>
      <w:lvlText w:val="%7."/>
      <w:lvlJc w:val="left"/>
      <w:pPr>
        <w:ind w:left="4714" w:hanging="360"/>
      </w:pPr>
    </w:lvl>
    <w:lvl w:ilvl="7" w:tplc="F40C15AA">
      <w:start w:val="1"/>
      <w:numFmt w:val="lowerLetter"/>
      <w:lvlText w:val="%8."/>
      <w:lvlJc w:val="left"/>
      <w:pPr>
        <w:ind w:left="5434" w:hanging="360"/>
      </w:pPr>
    </w:lvl>
    <w:lvl w:ilvl="8" w:tplc="9AD08428">
      <w:start w:val="1"/>
      <w:numFmt w:val="lowerRoman"/>
      <w:lvlText w:val="%9."/>
      <w:lvlJc w:val="right"/>
      <w:pPr>
        <w:ind w:left="6154" w:hanging="180"/>
      </w:pPr>
    </w:lvl>
  </w:abstractNum>
  <w:abstractNum w:abstractNumId="11">
    <w:nsid w:val="4DEF063D"/>
    <w:multiLevelType w:val="hybridMultilevel"/>
    <w:tmpl w:val="1BE8DF86"/>
    <w:lvl w:ilvl="0" w:tplc="D98C8276">
      <w:start w:val="1"/>
      <w:numFmt w:val="decimal"/>
      <w:lvlText w:val="%1."/>
      <w:lvlJc w:val="left"/>
      <w:pPr>
        <w:tabs>
          <w:tab w:val="num" w:pos="1785"/>
        </w:tabs>
        <w:ind w:left="1785" w:hanging="1065"/>
      </w:pPr>
      <w:rPr>
        <w:rFonts w:hint="default"/>
        <w:sz w:val="24"/>
      </w:rPr>
    </w:lvl>
    <w:lvl w:ilvl="1" w:tplc="9284459E">
      <w:start w:val="1"/>
      <w:numFmt w:val="lowerLetter"/>
      <w:lvlText w:val="%2."/>
      <w:lvlJc w:val="left"/>
      <w:pPr>
        <w:tabs>
          <w:tab w:val="num" w:pos="1800"/>
        </w:tabs>
        <w:ind w:left="1800" w:hanging="360"/>
      </w:pPr>
    </w:lvl>
    <w:lvl w:ilvl="2" w:tplc="1B6AFC44">
      <w:start w:val="1"/>
      <w:numFmt w:val="lowerRoman"/>
      <w:lvlText w:val="%3."/>
      <w:lvlJc w:val="right"/>
      <w:pPr>
        <w:tabs>
          <w:tab w:val="num" w:pos="2520"/>
        </w:tabs>
        <w:ind w:left="2520" w:hanging="180"/>
      </w:pPr>
    </w:lvl>
    <w:lvl w:ilvl="3" w:tplc="633A1220">
      <w:start w:val="1"/>
      <w:numFmt w:val="decimal"/>
      <w:lvlText w:val="%4."/>
      <w:lvlJc w:val="left"/>
      <w:pPr>
        <w:tabs>
          <w:tab w:val="num" w:pos="3240"/>
        </w:tabs>
        <w:ind w:left="3240" w:hanging="360"/>
      </w:pPr>
    </w:lvl>
    <w:lvl w:ilvl="4" w:tplc="BB6CC158">
      <w:start w:val="1"/>
      <w:numFmt w:val="lowerLetter"/>
      <w:lvlText w:val="%5."/>
      <w:lvlJc w:val="left"/>
      <w:pPr>
        <w:tabs>
          <w:tab w:val="num" w:pos="3960"/>
        </w:tabs>
        <w:ind w:left="3960" w:hanging="360"/>
      </w:pPr>
    </w:lvl>
    <w:lvl w:ilvl="5" w:tplc="E96C56E0">
      <w:start w:val="1"/>
      <w:numFmt w:val="lowerRoman"/>
      <w:lvlText w:val="%6."/>
      <w:lvlJc w:val="right"/>
      <w:pPr>
        <w:tabs>
          <w:tab w:val="num" w:pos="4680"/>
        </w:tabs>
        <w:ind w:left="4680" w:hanging="180"/>
      </w:pPr>
    </w:lvl>
    <w:lvl w:ilvl="6" w:tplc="3F1EE3F8">
      <w:start w:val="1"/>
      <w:numFmt w:val="decimal"/>
      <w:lvlText w:val="%7."/>
      <w:lvlJc w:val="left"/>
      <w:pPr>
        <w:tabs>
          <w:tab w:val="num" w:pos="5400"/>
        </w:tabs>
        <w:ind w:left="5400" w:hanging="360"/>
      </w:pPr>
    </w:lvl>
    <w:lvl w:ilvl="7" w:tplc="37E46DE4">
      <w:start w:val="1"/>
      <w:numFmt w:val="lowerLetter"/>
      <w:lvlText w:val="%8."/>
      <w:lvlJc w:val="left"/>
      <w:pPr>
        <w:tabs>
          <w:tab w:val="num" w:pos="6120"/>
        </w:tabs>
        <w:ind w:left="6120" w:hanging="360"/>
      </w:pPr>
    </w:lvl>
    <w:lvl w:ilvl="8" w:tplc="4BA2F28A">
      <w:start w:val="1"/>
      <w:numFmt w:val="lowerRoman"/>
      <w:lvlText w:val="%9."/>
      <w:lvlJc w:val="right"/>
      <w:pPr>
        <w:tabs>
          <w:tab w:val="num" w:pos="6840"/>
        </w:tabs>
        <w:ind w:left="6840" w:hanging="180"/>
      </w:pPr>
    </w:lvl>
  </w:abstractNum>
  <w:abstractNum w:abstractNumId="12">
    <w:nsid w:val="543B195D"/>
    <w:multiLevelType w:val="hybridMultilevel"/>
    <w:tmpl w:val="641289E0"/>
    <w:lvl w:ilvl="0" w:tplc="E98A0C02">
      <w:start w:val="2017"/>
      <w:numFmt w:val="decimal"/>
      <w:lvlText w:val="%1"/>
      <w:lvlJc w:val="left"/>
      <w:pPr>
        <w:ind w:left="574" w:hanging="540"/>
      </w:pPr>
      <w:rPr>
        <w:rFonts w:hint="default"/>
      </w:rPr>
    </w:lvl>
    <w:lvl w:ilvl="1" w:tplc="E7A2BCB2">
      <w:start w:val="1"/>
      <w:numFmt w:val="lowerLetter"/>
      <w:lvlText w:val="%2."/>
      <w:lvlJc w:val="left"/>
      <w:pPr>
        <w:ind w:left="1114" w:hanging="360"/>
      </w:pPr>
    </w:lvl>
    <w:lvl w:ilvl="2" w:tplc="A296C508">
      <w:start w:val="1"/>
      <w:numFmt w:val="lowerRoman"/>
      <w:lvlText w:val="%3."/>
      <w:lvlJc w:val="right"/>
      <w:pPr>
        <w:ind w:left="1834" w:hanging="180"/>
      </w:pPr>
    </w:lvl>
    <w:lvl w:ilvl="3" w:tplc="4068424A">
      <w:start w:val="1"/>
      <w:numFmt w:val="decimal"/>
      <w:lvlText w:val="%4."/>
      <w:lvlJc w:val="left"/>
      <w:pPr>
        <w:ind w:left="2554" w:hanging="360"/>
      </w:pPr>
    </w:lvl>
    <w:lvl w:ilvl="4" w:tplc="7C4E6234">
      <w:start w:val="1"/>
      <w:numFmt w:val="lowerLetter"/>
      <w:lvlText w:val="%5."/>
      <w:lvlJc w:val="left"/>
      <w:pPr>
        <w:ind w:left="3274" w:hanging="360"/>
      </w:pPr>
    </w:lvl>
    <w:lvl w:ilvl="5" w:tplc="F58ED3F4">
      <w:start w:val="1"/>
      <w:numFmt w:val="lowerRoman"/>
      <w:lvlText w:val="%6."/>
      <w:lvlJc w:val="right"/>
      <w:pPr>
        <w:ind w:left="3994" w:hanging="180"/>
      </w:pPr>
    </w:lvl>
    <w:lvl w:ilvl="6" w:tplc="F0B03B5A">
      <w:start w:val="1"/>
      <w:numFmt w:val="decimal"/>
      <w:lvlText w:val="%7."/>
      <w:lvlJc w:val="left"/>
      <w:pPr>
        <w:ind w:left="4714" w:hanging="360"/>
      </w:pPr>
    </w:lvl>
    <w:lvl w:ilvl="7" w:tplc="73982C16">
      <w:start w:val="1"/>
      <w:numFmt w:val="lowerLetter"/>
      <w:lvlText w:val="%8."/>
      <w:lvlJc w:val="left"/>
      <w:pPr>
        <w:ind w:left="5434" w:hanging="360"/>
      </w:pPr>
    </w:lvl>
    <w:lvl w:ilvl="8" w:tplc="D30E7548">
      <w:start w:val="1"/>
      <w:numFmt w:val="lowerRoman"/>
      <w:lvlText w:val="%9."/>
      <w:lvlJc w:val="right"/>
      <w:pPr>
        <w:ind w:left="6154" w:hanging="180"/>
      </w:pPr>
    </w:lvl>
  </w:abstractNum>
  <w:abstractNum w:abstractNumId="13">
    <w:nsid w:val="57564B40"/>
    <w:multiLevelType w:val="hybridMultilevel"/>
    <w:tmpl w:val="140096AC"/>
    <w:lvl w:ilvl="0" w:tplc="DA9C0AF8">
      <w:start w:val="2020"/>
      <w:numFmt w:val="decimal"/>
      <w:lvlText w:val="%1"/>
      <w:lvlJc w:val="left"/>
      <w:pPr>
        <w:ind w:left="574" w:hanging="540"/>
      </w:pPr>
      <w:rPr>
        <w:rFonts w:hint="default"/>
      </w:rPr>
    </w:lvl>
    <w:lvl w:ilvl="1" w:tplc="220EDC12">
      <w:start w:val="1"/>
      <w:numFmt w:val="lowerLetter"/>
      <w:lvlText w:val="%2."/>
      <w:lvlJc w:val="left"/>
      <w:pPr>
        <w:ind w:left="1114" w:hanging="360"/>
      </w:pPr>
    </w:lvl>
    <w:lvl w:ilvl="2" w:tplc="6346DA38">
      <w:start w:val="1"/>
      <w:numFmt w:val="lowerRoman"/>
      <w:lvlText w:val="%3."/>
      <w:lvlJc w:val="right"/>
      <w:pPr>
        <w:ind w:left="1834" w:hanging="180"/>
      </w:pPr>
    </w:lvl>
    <w:lvl w:ilvl="3" w:tplc="560EF048">
      <w:start w:val="1"/>
      <w:numFmt w:val="decimal"/>
      <w:lvlText w:val="%4."/>
      <w:lvlJc w:val="left"/>
      <w:pPr>
        <w:ind w:left="2554" w:hanging="360"/>
      </w:pPr>
    </w:lvl>
    <w:lvl w:ilvl="4" w:tplc="A93E4E76">
      <w:start w:val="1"/>
      <w:numFmt w:val="lowerLetter"/>
      <w:lvlText w:val="%5."/>
      <w:lvlJc w:val="left"/>
      <w:pPr>
        <w:ind w:left="3274" w:hanging="360"/>
      </w:pPr>
    </w:lvl>
    <w:lvl w:ilvl="5" w:tplc="90A0D124">
      <w:start w:val="1"/>
      <w:numFmt w:val="lowerRoman"/>
      <w:lvlText w:val="%6."/>
      <w:lvlJc w:val="right"/>
      <w:pPr>
        <w:ind w:left="3994" w:hanging="180"/>
      </w:pPr>
    </w:lvl>
    <w:lvl w:ilvl="6" w:tplc="DCF0A51C">
      <w:start w:val="1"/>
      <w:numFmt w:val="decimal"/>
      <w:lvlText w:val="%7."/>
      <w:lvlJc w:val="left"/>
      <w:pPr>
        <w:ind w:left="4714" w:hanging="360"/>
      </w:pPr>
    </w:lvl>
    <w:lvl w:ilvl="7" w:tplc="A778139E">
      <w:start w:val="1"/>
      <w:numFmt w:val="lowerLetter"/>
      <w:lvlText w:val="%8."/>
      <w:lvlJc w:val="left"/>
      <w:pPr>
        <w:ind w:left="5434" w:hanging="360"/>
      </w:pPr>
    </w:lvl>
    <w:lvl w:ilvl="8" w:tplc="E86E5F20">
      <w:start w:val="1"/>
      <w:numFmt w:val="lowerRoman"/>
      <w:lvlText w:val="%9."/>
      <w:lvlJc w:val="right"/>
      <w:pPr>
        <w:ind w:left="6154" w:hanging="180"/>
      </w:pPr>
    </w:lvl>
  </w:abstractNum>
  <w:abstractNum w:abstractNumId="14">
    <w:nsid w:val="577C7765"/>
    <w:multiLevelType w:val="hybridMultilevel"/>
    <w:tmpl w:val="61EAC13A"/>
    <w:lvl w:ilvl="0" w:tplc="7C3815C2">
      <w:start w:val="1"/>
      <w:numFmt w:val="bullet"/>
      <w:lvlText w:val="-"/>
      <w:lvlJc w:val="left"/>
      <w:pPr>
        <w:tabs>
          <w:tab w:val="num" w:pos="360"/>
        </w:tabs>
        <w:ind w:left="360" w:firstLine="0"/>
      </w:pPr>
      <w:rPr>
        <w:rFonts w:ascii="StarSymbol" w:hAnsi="StarSymbol"/>
      </w:rPr>
    </w:lvl>
    <w:lvl w:ilvl="1" w:tplc="F0767312">
      <w:start w:val="1"/>
      <w:numFmt w:val="bullet"/>
      <w:lvlText w:val="o"/>
      <w:lvlJc w:val="left"/>
      <w:pPr>
        <w:ind w:left="1440" w:hanging="360"/>
      </w:pPr>
      <w:rPr>
        <w:rFonts w:ascii="Courier New" w:eastAsia="Courier New" w:hAnsi="Courier New" w:cs="Courier New" w:hint="default"/>
      </w:rPr>
    </w:lvl>
    <w:lvl w:ilvl="2" w:tplc="11007AD6">
      <w:start w:val="1"/>
      <w:numFmt w:val="bullet"/>
      <w:lvlText w:val="§"/>
      <w:lvlJc w:val="left"/>
      <w:pPr>
        <w:ind w:left="2160" w:hanging="360"/>
      </w:pPr>
      <w:rPr>
        <w:rFonts w:ascii="Wingdings" w:eastAsia="Wingdings" w:hAnsi="Wingdings" w:cs="Wingdings" w:hint="default"/>
      </w:rPr>
    </w:lvl>
    <w:lvl w:ilvl="3" w:tplc="D17AD7C8">
      <w:start w:val="1"/>
      <w:numFmt w:val="bullet"/>
      <w:lvlText w:val="·"/>
      <w:lvlJc w:val="left"/>
      <w:pPr>
        <w:ind w:left="2880" w:hanging="360"/>
      </w:pPr>
      <w:rPr>
        <w:rFonts w:ascii="Symbol" w:eastAsia="Symbol" w:hAnsi="Symbol" w:cs="Symbol" w:hint="default"/>
      </w:rPr>
    </w:lvl>
    <w:lvl w:ilvl="4" w:tplc="9F1A529C">
      <w:start w:val="1"/>
      <w:numFmt w:val="bullet"/>
      <w:lvlText w:val="o"/>
      <w:lvlJc w:val="left"/>
      <w:pPr>
        <w:ind w:left="3600" w:hanging="360"/>
      </w:pPr>
      <w:rPr>
        <w:rFonts w:ascii="Courier New" w:eastAsia="Courier New" w:hAnsi="Courier New" w:cs="Courier New" w:hint="default"/>
      </w:rPr>
    </w:lvl>
    <w:lvl w:ilvl="5" w:tplc="98BA97E8">
      <w:start w:val="1"/>
      <w:numFmt w:val="bullet"/>
      <w:lvlText w:val="§"/>
      <w:lvlJc w:val="left"/>
      <w:pPr>
        <w:ind w:left="4320" w:hanging="360"/>
      </w:pPr>
      <w:rPr>
        <w:rFonts w:ascii="Wingdings" w:eastAsia="Wingdings" w:hAnsi="Wingdings" w:cs="Wingdings" w:hint="default"/>
      </w:rPr>
    </w:lvl>
    <w:lvl w:ilvl="6" w:tplc="214A5CFE">
      <w:start w:val="1"/>
      <w:numFmt w:val="bullet"/>
      <w:lvlText w:val="·"/>
      <w:lvlJc w:val="left"/>
      <w:pPr>
        <w:ind w:left="5040" w:hanging="360"/>
      </w:pPr>
      <w:rPr>
        <w:rFonts w:ascii="Symbol" w:eastAsia="Symbol" w:hAnsi="Symbol" w:cs="Symbol" w:hint="default"/>
      </w:rPr>
    </w:lvl>
    <w:lvl w:ilvl="7" w:tplc="EEF4A868">
      <w:start w:val="1"/>
      <w:numFmt w:val="bullet"/>
      <w:lvlText w:val="o"/>
      <w:lvlJc w:val="left"/>
      <w:pPr>
        <w:ind w:left="5760" w:hanging="360"/>
      </w:pPr>
      <w:rPr>
        <w:rFonts w:ascii="Courier New" w:eastAsia="Courier New" w:hAnsi="Courier New" w:cs="Courier New" w:hint="default"/>
      </w:rPr>
    </w:lvl>
    <w:lvl w:ilvl="8" w:tplc="1CA0721C">
      <w:start w:val="1"/>
      <w:numFmt w:val="bullet"/>
      <w:lvlText w:val="§"/>
      <w:lvlJc w:val="left"/>
      <w:pPr>
        <w:ind w:left="6480" w:hanging="360"/>
      </w:pPr>
      <w:rPr>
        <w:rFonts w:ascii="Wingdings" w:eastAsia="Wingdings" w:hAnsi="Wingdings" w:cs="Wingdings" w:hint="default"/>
      </w:rPr>
    </w:lvl>
  </w:abstractNum>
  <w:abstractNum w:abstractNumId="15">
    <w:nsid w:val="62F5256E"/>
    <w:multiLevelType w:val="hybridMultilevel"/>
    <w:tmpl w:val="286078E0"/>
    <w:lvl w:ilvl="0" w:tplc="9F6208BE">
      <w:start w:val="1"/>
      <w:numFmt w:val="decimal"/>
      <w:lvlText w:val="%1."/>
      <w:lvlJc w:val="left"/>
      <w:pPr>
        <w:ind w:left="720" w:hanging="360"/>
      </w:pPr>
      <w:rPr>
        <w:rFonts w:hint="default"/>
      </w:rPr>
    </w:lvl>
    <w:lvl w:ilvl="1" w:tplc="CBB80FAC">
      <w:start w:val="1"/>
      <w:numFmt w:val="lowerLetter"/>
      <w:lvlText w:val="%2."/>
      <w:lvlJc w:val="left"/>
      <w:pPr>
        <w:ind w:left="1440" w:hanging="360"/>
      </w:pPr>
    </w:lvl>
    <w:lvl w:ilvl="2" w:tplc="ABBCE498">
      <w:start w:val="1"/>
      <w:numFmt w:val="lowerRoman"/>
      <w:lvlText w:val="%3."/>
      <w:lvlJc w:val="right"/>
      <w:pPr>
        <w:ind w:left="2160" w:hanging="180"/>
      </w:pPr>
    </w:lvl>
    <w:lvl w:ilvl="3" w:tplc="3676C618">
      <w:start w:val="1"/>
      <w:numFmt w:val="decimal"/>
      <w:lvlText w:val="%4."/>
      <w:lvlJc w:val="left"/>
      <w:pPr>
        <w:ind w:left="2880" w:hanging="360"/>
      </w:pPr>
    </w:lvl>
    <w:lvl w:ilvl="4" w:tplc="2F5C2858">
      <w:start w:val="1"/>
      <w:numFmt w:val="lowerLetter"/>
      <w:lvlText w:val="%5."/>
      <w:lvlJc w:val="left"/>
      <w:pPr>
        <w:ind w:left="3600" w:hanging="360"/>
      </w:pPr>
    </w:lvl>
    <w:lvl w:ilvl="5" w:tplc="35627788">
      <w:start w:val="1"/>
      <w:numFmt w:val="lowerRoman"/>
      <w:lvlText w:val="%6."/>
      <w:lvlJc w:val="right"/>
      <w:pPr>
        <w:ind w:left="4320" w:hanging="180"/>
      </w:pPr>
    </w:lvl>
    <w:lvl w:ilvl="6" w:tplc="3508E376">
      <w:start w:val="1"/>
      <w:numFmt w:val="decimal"/>
      <w:lvlText w:val="%7."/>
      <w:lvlJc w:val="left"/>
      <w:pPr>
        <w:ind w:left="5040" w:hanging="360"/>
      </w:pPr>
    </w:lvl>
    <w:lvl w:ilvl="7" w:tplc="A26CA3B4">
      <w:start w:val="1"/>
      <w:numFmt w:val="lowerLetter"/>
      <w:lvlText w:val="%8."/>
      <w:lvlJc w:val="left"/>
      <w:pPr>
        <w:ind w:left="5760" w:hanging="360"/>
      </w:pPr>
    </w:lvl>
    <w:lvl w:ilvl="8" w:tplc="C2DE7516">
      <w:start w:val="1"/>
      <w:numFmt w:val="lowerRoman"/>
      <w:lvlText w:val="%9."/>
      <w:lvlJc w:val="right"/>
      <w:pPr>
        <w:ind w:left="6480" w:hanging="180"/>
      </w:pPr>
    </w:lvl>
  </w:abstractNum>
  <w:abstractNum w:abstractNumId="16">
    <w:nsid w:val="71383D86"/>
    <w:multiLevelType w:val="hybridMultilevel"/>
    <w:tmpl w:val="1C266042"/>
    <w:lvl w:ilvl="0" w:tplc="56624AC4">
      <w:start w:val="1"/>
      <w:numFmt w:val="decimal"/>
      <w:lvlText w:val="%1."/>
      <w:lvlJc w:val="left"/>
      <w:pPr>
        <w:ind w:left="1069" w:hanging="360"/>
      </w:pPr>
      <w:rPr>
        <w:rFonts w:hint="default"/>
      </w:rPr>
    </w:lvl>
    <w:lvl w:ilvl="1" w:tplc="921CB7F2">
      <w:start w:val="1"/>
      <w:numFmt w:val="lowerLetter"/>
      <w:lvlText w:val="%2."/>
      <w:lvlJc w:val="left"/>
      <w:pPr>
        <w:ind w:left="1789" w:hanging="360"/>
      </w:pPr>
    </w:lvl>
    <w:lvl w:ilvl="2" w:tplc="4DAAE790">
      <w:start w:val="1"/>
      <w:numFmt w:val="lowerRoman"/>
      <w:lvlText w:val="%3."/>
      <w:lvlJc w:val="right"/>
      <w:pPr>
        <w:ind w:left="2509" w:hanging="180"/>
      </w:pPr>
    </w:lvl>
    <w:lvl w:ilvl="3" w:tplc="088894F6">
      <w:start w:val="1"/>
      <w:numFmt w:val="decimal"/>
      <w:lvlText w:val="%4."/>
      <w:lvlJc w:val="left"/>
      <w:pPr>
        <w:ind w:left="3229" w:hanging="360"/>
      </w:pPr>
    </w:lvl>
    <w:lvl w:ilvl="4" w:tplc="1242DA54">
      <w:start w:val="1"/>
      <w:numFmt w:val="lowerLetter"/>
      <w:lvlText w:val="%5."/>
      <w:lvlJc w:val="left"/>
      <w:pPr>
        <w:ind w:left="3949" w:hanging="360"/>
      </w:pPr>
    </w:lvl>
    <w:lvl w:ilvl="5" w:tplc="43DEF79A">
      <w:start w:val="1"/>
      <w:numFmt w:val="lowerRoman"/>
      <w:lvlText w:val="%6."/>
      <w:lvlJc w:val="right"/>
      <w:pPr>
        <w:ind w:left="4669" w:hanging="180"/>
      </w:pPr>
    </w:lvl>
    <w:lvl w:ilvl="6" w:tplc="97DC7194">
      <w:start w:val="1"/>
      <w:numFmt w:val="decimal"/>
      <w:lvlText w:val="%7."/>
      <w:lvlJc w:val="left"/>
      <w:pPr>
        <w:ind w:left="5389" w:hanging="360"/>
      </w:pPr>
    </w:lvl>
    <w:lvl w:ilvl="7" w:tplc="95E024B2">
      <w:start w:val="1"/>
      <w:numFmt w:val="lowerLetter"/>
      <w:lvlText w:val="%8."/>
      <w:lvlJc w:val="left"/>
      <w:pPr>
        <w:ind w:left="6109" w:hanging="360"/>
      </w:pPr>
    </w:lvl>
    <w:lvl w:ilvl="8" w:tplc="377627BE">
      <w:start w:val="1"/>
      <w:numFmt w:val="lowerRoman"/>
      <w:lvlText w:val="%9."/>
      <w:lvlJc w:val="right"/>
      <w:pPr>
        <w:ind w:left="6829" w:hanging="180"/>
      </w:pPr>
    </w:lvl>
  </w:abstractNum>
  <w:abstractNum w:abstractNumId="17">
    <w:nsid w:val="72AC7B45"/>
    <w:multiLevelType w:val="hybridMultilevel"/>
    <w:tmpl w:val="A14C5E9A"/>
    <w:lvl w:ilvl="0" w:tplc="C344BAFC">
      <w:start w:val="1"/>
      <w:numFmt w:val="decimal"/>
      <w:lvlText w:val="%1."/>
      <w:lvlJc w:val="left"/>
      <w:pPr>
        <w:tabs>
          <w:tab w:val="num" w:pos="720"/>
        </w:tabs>
        <w:ind w:left="720" w:hanging="360"/>
      </w:pPr>
      <w:rPr>
        <w:rFonts w:ascii="Times New Roman" w:hAnsi="Times New Roman" w:cs="Times New Roman" w:hint="default"/>
        <w:sz w:val="28"/>
        <w:szCs w:val="28"/>
      </w:rPr>
    </w:lvl>
    <w:lvl w:ilvl="1" w:tplc="07E8A77E">
      <w:start w:val="1"/>
      <w:numFmt w:val="lowerLetter"/>
      <w:lvlText w:val="%2."/>
      <w:lvlJc w:val="left"/>
      <w:pPr>
        <w:tabs>
          <w:tab w:val="num" w:pos="1440"/>
        </w:tabs>
        <w:ind w:left="1440" w:hanging="360"/>
      </w:pPr>
    </w:lvl>
    <w:lvl w:ilvl="2" w:tplc="FD8EE136">
      <w:start w:val="1"/>
      <w:numFmt w:val="lowerRoman"/>
      <w:lvlText w:val="%3."/>
      <w:lvlJc w:val="right"/>
      <w:pPr>
        <w:tabs>
          <w:tab w:val="num" w:pos="2160"/>
        </w:tabs>
        <w:ind w:left="2160" w:hanging="180"/>
      </w:pPr>
    </w:lvl>
    <w:lvl w:ilvl="3" w:tplc="8026AFC8">
      <w:start w:val="1"/>
      <w:numFmt w:val="decimal"/>
      <w:lvlText w:val="%4."/>
      <w:lvlJc w:val="left"/>
      <w:pPr>
        <w:tabs>
          <w:tab w:val="num" w:pos="2880"/>
        </w:tabs>
        <w:ind w:left="2880" w:hanging="360"/>
      </w:pPr>
    </w:lvl>
    <w:lvl w:ilvl="4" w:tplc="FFF05AEC">
      <w:start w:val="1"/>
      <w:numFmt w:val="lowerLetter"/>
      <w:lvlText w:val="%5."/>
      <w:lvlJc w:val="left"/>
      <w:pPr>
        <w:tabs>
          <w:tab w:val="num" w:pos="3600"/>
        </w:tabs>
        <w:ind w:left="3600" w:hanging="360"/>
      </w:pPr>
    </w:lvl>
    <w:lvl w:ilvl="5" w:tplc="796CB3C4">
      <w:start w:val="1"/>
      <w:numFmt w:val="lowerRoman"/>
      <w:lvlText w:val="%6."/>
      <w:lvlJc w:val="right"/>
      <w:pPr>
        <w:tabs>
          <w:tab w:val="num" w:pos="4320"/>
        </w:tabs>
        <w:ind w:left="4320" w:hanging="180"/>
      </w:pPr>
    </w:lvl>
    <w:lvl w:ilvl="6" w:tplc="DDD00E12">
      <w:start w:val="1"/>
      <w:numFmt w:val="decimal"/>
      <w:lvlText w:val="%7."/>
      <w:lvlJc w:val="left"/>
      <w:pPr>
        <w:tabs>
          <w:tab w:val="num" w:pos="5040"/>
        </w:tabs>
        <w:ind w:left="5040" w:hanging="360"/>
      </w:pPr>
    </w:lvl>
    <w:lvl w:ilvl="7" w:tplc="30F699D2">
      <w:start w:val="1"/>
      <w:numFmt w:val="lowerLetter"/>
      <w:lvlText w:val="%8."/>
      <w:lvlJc w:val="left"/>
      <w:pPr>
        <w:tabs>
          <w:tab w:val="num" w:pos="5760"/>
        </w:tabs>
        <w:ind w:left="5760" w:hanging="360"/>
      </w:pPr>
    </w:lvl>
    <w:lvl w:ilvl="8" w:tplc="B47A3870">
      <w:start w:val="1"/>
      <w:numFmt w:val="lowerRoman"/>
      <w:lvlText w:val="%9."/>
      <w:lvlJc w:val="right"/>
      <w:pPr>
        <w:tabs>
          <w:tab w:val="num" w:pos="6480"/>
        </w:tabs>
        <w:ind w:left="6480" w:hanging="180"/>
      </w:pPr>
    </w:lvl>
  </w:abstractNum>
  <w:abstractNum w:abstractNumId="18">
    <w:nsid w:val="74460041"/>
    <w:multiLevelType w:val="hybridMultilevel"/>
    <w:tmpl w:val="D95406DE"/>
    <w:lvl w:ilvl="0" w:tplc="E17284BE">
      <w:start w:val="1"/>
      <w:numFmt w:val="decimal"/>
      <w:lvlText w:val="%1."/>
      <w:lvlJc w:val="left"/>
      <w:pPr>
        <w:ind w:left="720" w:hanging="360"/>
      </w:pPr>
      <w:rPr>
        <w:rFonts w:hint="default"/>
      </w:rPr>
    </w:lvl>
    <w:lvl w:ilvl="1" w:tplc="CB089E08">
      <w:start w:val="1"/>
      <w:numFmt w:val="lowerLetter"/>
      <w:lvlText w:val="%2."/>
      <w:lvlJc w:val="left"/>
      <w:pPr>
        <w:ind w:left="1440" w:hanging="360"/>
      </w:pPr>
    </w:lvl>
    <w:lvl w:ilvl="2" w:tplc="47BC7344">
      <w:start w:val="1"/>
      <w:numFmt w:val="lowerRoman"/>
      <w:lvlText w:val="%3."/>
      <w:lvlJc w:val="right"/>
      <w:pPr>
        <w:ind w:left="2160" w:hanging="180"/>
      </w:pPr>
    </w:lvl>
    <w:lvl w:ilvl="3" w:tplc="7968F76C">
      <w:start w:val="1"/>
      <w:numFmt w:val="decimal"/>
      <w:lvlText w:val="%4."/>
      <w:lvlJc w:val="left"/>
      <w:pPr>
        <w:ind w:left="2880" w:hanging="360"/>
      </w:pPr>
    </w:lvl>
    <w:lvl w:ilvl="4" w:tplc="8DFA3A2A">
      <w:start w:val="1"/>
      <w:numFmt w:val="lowerLetter"/>
      <w:lvlText w:val="%5."/>
      <w:lvlJc w:val="left"/>
      <w:pPr>
        <w:ind w:left="3600" w:hanging="360"/>
      </w:pPr>
    </w:lvl>
    <w:lvl w:ilvl="5" w:tplc="AE30053E">
      <w:start w:val="1"/>
      <w:numFmt w:val="lowerRoman"/>
      <w:lvlText w:val="%6."/>
      <w:lvlJc w:val="right"/>
      <w:pPr>
        <w:ind w:left="4320" w:hanging="180"/>
      </w:pPr>
    </w:lvl>
    <w:lvl w:ilvl="6" w:tplc="7EA8881A">
      <w:start w:val="1"/>
      <w:numFmt w:val="decimal"/>
      <w:lvlText w:val="%7."/>
      <w:lvlJc w:val="left"/>
      <w:pPr>
        <w:ind w:left="5040" w:hanging="360"/>
      </w:pPr>
    </w:lvl>
    <w:lvl w:ilvl="7" w:tplc="CD886412">
      <w:start w:val="1"/>
      <w:numFmt w:val="lowerLetter"/>
      <w:lvlText w:val="%8."/>
      <w:lvlJc w:val="left"/>
      <w:pPr>
        <w:ind w:left="5760" w:hanging="360"/>
      </w:pPr>
    </w:lvl>
    <w:lvl w:ilvl="8" w:tplc="8DC2B4C0">
      <w:start w:val="1"/>
      <w:numFmt w:val="lowerRoman"/>
      <w:lvlText w:val="%9."/>
      <w:lvlJc w:val="right"/>
      <w:pPr>
        <w:ind w:left="6480" w:hanging="180"/>
      </w:pPr>
    </w:lvl>
  </w:abstractNum>
  <w:abstractNum w:abstractNumId="19">
    <w:nsid w:val="7CA22EDA"/>
    <w:multiLevelType w:val="hybridMultilevel"/>
    <w:tmpl w:val="45149452"/>
    <w:lvl w:ilvl="0" w:tplc="77D6C320">
      <w:start w:val="1"/>
      <w:numFmt w:val="upperRoman"/>
      <w:lvlText w:val="%1."/>
      <w:lvlJc w:val="left"/>
      <w:pPr>
        <w:tabs>
          <w:tab w:val="num" w:pos="1080"/>
        </w:tabs>
        <w:ind w:left="1080" w:hanging="720"/>
      </w:pPr>
      <w:rPr>
        <w:rFonts w:hint="default"/>
      </w:rPr>
    </w:lvl>
    <w:lvl w:ilvl="1" w:tplc="4DA2A566">
      <w:start w:val="1"/>
      <w:numFmt w:val="lowerLetter"/>
      <w:lvlText w:val="%2."/>
      <w:lvlJc w:val="left"/>
      <w:pPr>
        <w:tabs>
          <w:tab w:val="num" w:pos="1440"/>
        </w:tabs>
        <w:ind w:left="1440" w:hanging="360"/>
      </w:pPr>
    </w:lvl>
    <w:lvl w:ilvl="2" w:tplc="BCFECEF6">
      <w:start w:val="1"/>
      <w:numFmt w:val="lowerRoman"/>
      <w:lvlText w:val="%3."/>
      <w:lvlJc w:val="right"/>
      <w:pPr>
        <w:tabs>
          <w:tab w:val="num" w:pos="2160"/>
        </w:tabs>
        <w:ind w:left="2160" w:hanging="180"/>
      </w:pPr>
    </w:lvl>
    <w:lvl w:ilvl="3" w:tplc="3CC80F78">
      <w:start w:val="1"/>
      <w:numFmt w:val="decimal"/>
      <w:lvlText w:val="%4."/>
      <w:lvlJc w:val="left"/>
      <w:pPr>
        <w:tabs>
          <w:tab w:val="num" w:pos="2880"/>
        </w:tabs>
        <w:ind w:left="2880" w:hanging="360"/>
      </w:pPr>
    </w:lvl>
    <w:lvl w:ilvl="4" w:tplc="E86AEE98">
      <w:start w:val="1"/>
      <w:numFmt w:val="lowerLetter"/>
      <w:lvlText w:val="%5."/>
      <w:lvlJc w:val="left"/>
      <w:pPr>
        <w:tabs>
          <w:tab w:val="num" w:pos="3600"/>
        </w:tabs>
        <w:ind w:left="3600" w:hanging="360"/>
      </w:pPr>
    </w:lvl>
    <w:lvl w:ilvl="5" w:tplc="BF60387A">
      <w:start w:val="1"/>
      <w:numFmt w:val="lowerRoman"/>
      <w:lvlText w:val="%6."/>
      <w:lvlJc w:val="right"/>
      <w:pPr>
        <w:tabs>
          <w:tab w:val="num" w:pos="4320"/>
        </w:tabs>
        <w:ind w:left="4320" w:hanging="180"/>
      </w:pPr>
    </w:lvl>
    <w:lvl w:ilvl="6" w:tplc="0B2E5896">
      <w:start w:val="1"/>
      <w:numFmt w:val="decimal"/>
      <w:lvlText w:val="%7."/>
      <w:lvlJc w:val="left"/>
      <w:pPr>
        <w:tabs>
          <w:tab w:val="num" w:pos="5040"/>
        </w:tabs>
        <w:ind w:left="5040" w:hanging="360"/>
      </w:pPr>
    </w:lvl>
    <w:lvl w:ilvl="7" w:tplc="DCB4809E">
      <w:start w:val="1"/>
      <w:numFmt w:val="lowerLetter"/>
      <w:lvlText w:val="%8."/>
      <w:lvlJc w:val="left"/>
      <w:pPr>
        <w:tabs>
          <w:tab w:val="num" w:pos="5760"/>
        </w:tabs>
        <w:ind w:left="5760" w:hanging="360"/>
      </w:pPr>
    </w:lvl>
    <w:lvl w:ilvl="8" w:tplc="A2BA3548">
      <w:start w:val="1"/>
      <w:numFmt w:val="lowerRoman"/>
      <w:lvlText w:val="%9."/>
      <w:lvlJc w:val="right"/>
      <w:pPr>
        <w:tabs>
          <w:tab w:val="num" w:pos="6480"/>
        </w:tabs>
        <w:ind w:left="6480" w:hanging="180"/>
      </w:pPr>
    </w:lvl>
  </w:abstractNum>
  <w:abstractNum w:abstractNumId="20">
    <w:nsid w:val="7D12754B"/>
    <w:multiLevelType w:val="hybridMultilevel"/>
    <w:tmpl w:val="1ABE4EA6"/>
    <w:lvl w:ilvl="0" w:tplc="AD447B92">
      <w:start w:val="1"/>
      <w:numFmt w:val="decimal"/>
      <w:lvlText w:val="%1."/>
      <w:lvlJc w:val="left"/>
      <w:pPr>
        <w:ind w:left="2540" w:hanging="360"/>
      </w:pPr>
      <w:rPr>
        <w:rFonts w:eastAsia="Courier New" w:hint="default"/>
        <w:sz w:val="24"/>
      </w:rPr>
    </w:lvl>
    <w:lvl w:ilvl="1" w:tplc="FA52B786">
      <w:start w:val="1"/>
      <w:numFmt w:val="lowerLetter"/>
      <w:lvlText w:val="%2."/>
      <w:lvlJc w:val="left"/>
      <w:pPr>
        <w:ind w:left="3260" w:hanging="360"/>
      </w:pPr>
    </w:lvl>
    <w:lvl w:ilvl="2" w:tplc="01880B36">
      <w:start w:val="1"/>
      <w:numFmt w:val="lowerRoman"/>
      <w:lvlText w:val="%3."/>
      <w:lvlJc w:val="right"/>
      <w:pPr>
        <w:ind w:left="3980" w:hanging="180"/>
      </w:pPr>
    </w:lvl>
    <w:lvl w:ilvl="3" w:tplc="81A40ACA">
      <w:start w:val="1"/>
      <w:numFmt w:val="decimal"/>
      <w:lvlText w:val="%4."/>
      <w:lvlJc w:val="left"/>
      <w:pPr>
        <w:ind w:left="4700" w:hanging="360"/>
      </w:pPr>
    </w:lvl>
    <w:lvl w:ilvl="4" w:tplc="31B2EA38">
      <w:start w:val="1"/>
      <w:numFmt w:val="lowerLetter"/>
      <w:lvlText w:val="%5."/>
      <w:lvlJc w:val="left"/>
      <w:pPr>
        <w:ind w:left="5420" w:hanging="360"/>
      </w:pPr>
    </w:lvl>
    <w:lvl w:ilvl="5" w:tplc="2E0CF704">
      <w:start w:val="1"/>
      <w:numFmt w:val="lowerRoman"/>
      <w:lvlText w:val="%6."/>
      <w:lvlJc w:val="right"/>
      <w:pPr>
        <w:ind w:left="6140" w:hanging="180"/>
      </w:pPr>
    </w:lvl>
    <w:lvl w:ilvl="6" w:tplc="F0AC8E1A">
      <w:start w:val="1"/>
      <w:numFmt w:val="decimal"/>
      <w:lvlText w:val="%7."/>
      <w:lvlJc w:val="left"/>
      <w:pPr>
        <w:ind w:left="6860" w:hanging="360"/>
      </w:pPr>
    </w:lvl>
    <w:lvl w:ilvl="7" w:tplc="DC80B248">
      <w:start w:val="1"/>
      <w:numFmt w:val="lowerLetter"/>
      <w:lvlText w:val="%8."/>
      <w:lvlJc w:val="left"/>
      <w:pPr>
        <w:ind w:left="7580" w:hanging="360"/>
      </w:pPr>
    </w:lvl>
    <w:lvl w:ilvl="8" w:tplc="EEC6D10E">
      <w:start w:val="1"/>
      <w:numFmt w:val="lowerRoman"/>
      <w:lvlText w:val="%9."/>
      <w:lvlJc w:val="right"/>
      <w:pPr>
        <w:ind w:left="8300" w:hanging="180"/>
      </w:pPr>
    </w:lvl>
  </w:abstractNum>
  <w:num w:numId="1">
    <w:abstractNumId w:val="3"/>
  </w:num>
  <w:num w:numId="2">
    <w:abstractNumId w:val="4"/>
  </w:num>
  <w:num w:numId="3">
    <w:abstractNumId w:val="11"/>
  </w:num>
  <w:num w:numId="4">
    <w:abstractNumId w:val="9"/>
  </w:num>
  <w:num w:numId="5">
    <w:abstractNumId w:val="5"/>
  </w:num>
  <w:num w:numId="6">
    <w:abstractNumId w:val="20"/>
  </w:num>
  <w:num w:numId="7">
    <w:abstractNumId w:val="8"/>
  </w:num>
  <w:num w:numId="8">
    <w:abstractNumId w:val="14"/>
  </w:num>
  <w:num w:numId="9">
    <w:abstractNumId w:val="1"/>
  </w:num>
  <w:num w:numId="10">
    <w:abstractNumId w:val="7"/>
  </w:num>
  <w:num w:numId="11">
    <w:abstractNumId w:val="19"/>
  </w:num>
  <w:num w:numId="12">
    <w:abstractNumId w:val="16"/>
  </w:num>
  <w:num w:numId="13">
    <w:abstractNumId w:val="15"/>
  </w:num>
  <w:num w:numId="14">
    <w:abstractNumId w:val="18"/>
  </w:num>
  <w:num w:numId="15">
    <w:abstractNumId w:val="17"/>
  </w:num>
  <w:num w:numId="16">
    <w:abstractNumId w:val="13"/>
  </w:num>
  <w:num w:numId="17">
    <w:abstractNumId w:val="10"/>
  </w:num>
  <w:num w:numId="18">
    <w:abstractNumId w:val="6"/>
  </w:num>
  <w:num w:numId="19">
    <w:abstractNumId w:val="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A1"/>
    <w:rsid w:val="000C07D8"/>
    <w:rsid w:val="001B19F0"/>
    <w:rsid w:val="00C22249"/>
    <w:rsid w:val="00D9680C"/>
    <w:rsid w:val="00E1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32675-8553-4D0C-9F43-989AB24B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next w:val="a"/>
    <w:link w:val="10"/>
    <w:qFormat/>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pPr>
      <w:outlineLvl w:val="1"/>
    </w:pPr>
  </w:style>
  <w:style w:type="paragraph" w:styleId="3">
    <w:name w:val="heading 3"/>
    <w:basedOn w:val="2"/>
    <w:next w:val="a"/>
    <w:link w:val="30"/>
    <w:qFormat/>
    <w:pPr>
      <w:outlineLvl w:val="2"/>
    </w:pPr>
  </w:style>
  <w:style w:type="paragraph" w:styleId="4">
    <w:name w:val="heading 4"/>
    <w:basedOn w:val="3"/>
    <w:next w:val="a"/>
    <w:link w:val="40"/>
    <w:qFormat/>
    <w:pPr>
      <w:outlineLvl w:val="3"/>
    </w:p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qFormat/>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pPr>
      <w:spacing w:after="0" w:line="240" w:lineRule="auto"/>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paragraph" w:styleId="ac">
    <w:name w:val="List Paragraph"/>
    <w:basedOn w:val="a"/>
    <w:uiPriority w:val="34"/>
    <w:qFormat/>
    <w:pPr>
      <w:ind w:left="720"/>
      <w:contextualSpacing/>
    </w:pPr>
  </w:style>
  <w:style w:type="paragraph" w:customStyle="1" w:styleId="110">
    <w:name w:val="Обычный11"/>
    <w:pPr>
      <w:spacing w:after="0" w:line="240" w:lineRule="auto"/>
    </w:pPr>
    <w:rPr>
      <w:rFonts w:ascii="Times New Roman" w:eastAsia="Times New Roman" w:hAnsi="Times New Roman" w:cs="Times New Roman"/>
      <w:sz w:val="28"/>
      <w:szCs w:val="28"/>
      <w:lang w:eastAsia="ru-RU"/>
    </w:rPr>
  </w:style>
  <w:style w:type="paragraph" w:styleId="ad">
    <w:name w:val="header"/>
    <w:basedOn w:val="a"/>
    <w:link w:val="ae"/>
    <w:unhideWhenUsed/>
    <w:pPr>
      <w:tabs>
        <w:tab w:val="center" w:pos="4677"/>
        <w:tab w:val="right" w:pos="9355"/>
      </w:tabs>
      <w:spacing w:after="0" w:line="240" w:lineRule="auto"/>
    </w:pPr>
  </w:style>
  <w:style w:type="character" w:customStyle="1" w:styleId="ae">
    <w:name w:val="Верхний колонтитул Знак"/>
    <w:basedOn w:val="a0"/>
    <w:link w:val="ad"/>
    <w:rPr>
      <w:rFonts w:ascii="Calibri" w:eastAsia="Calibri" w:hAnsi="Calibri" w:cs="Times New Roman"/>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Calibri" w:hAnsi="Calibri" w:cs="Times New Roman"/>
    </w:rPr>
  </w:style>
  <w:style w:type="table" w:styleId="af1">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1"/>
    <w:qFormat/>
    <w:pPr>
      <w:spacing w:after="0" w:line="240" w:lineRule="auto"/>
    </w:pPr>
    <w:rPr>
      <w:rFonts w:ascii="Calibri" w:eastAsia="Calibri" w:hAnsi="Calibri" w:cs="Times New Roman"/>
      <w:lang w:eastAsia="ru-RU"/>
    </w:rPr>
  </w:style>
  <w:style w:type="paragraph" w:styleId="af3">
    <w:name w:val="Balloon Text"/>
    <w:basedOn w:val="a"/>
    <w:link w:val="af4"/>
    <w:unhideWhenUsed/>
    <w:pPr>
      <w:spacing w:after="0" w:line="240" w:lineRule="auto"/>
    </w:pPr>
    <w:rPr>
      <w:rFonts w:ascii="Tahoma" w:hAnsi="Tahoma" w:cs="Tahoma"/>
      <w:sz w:val="16"/>
      <w:szCs w:val="16"/>
    </w:rPr>
  </w:style>
  <w:style w:type="character" w:customStyle="1" w:styleId="af4">
    <w:name w:val="Текст выноски Знак"/>
    <w:basedOn w:val="a0"/>
    <w:link w:val="af3"/>
    <w:rPr>
      <w:rFonts w:ascii="Tahoma" w:eastAsia="Calibri" w:hAnsi="Tahoma" w:cs="Tahoma"/>
      <w:sz w:val="16"/>
      <w:szCs w:val="16"/>
    </w:rPr>
  </w:style>
  <w:style w:type="character" w:customStyle="1" w:styleId="10">
    <w:name w:val="Заголовок 1 Знак"/>
    <w:basedOn w:val="a0"/>
    <w:link w:val="1"/>
    <w:rPr>
      <w:rFonts w:ascii="Arial" w:eastAsia="Times New Roman" w:hAnsi="Arial" w:cs="Arial"/>
      <w:b/>
      <w:bCs/>
      <w:color w:val="26282F"/>
      <w:sz w:val="24"/>
      <w:szCs w:val="24"/>
      <w:lang w:eastAsia="ru-RU"/>
    </w:rPr>
  </w:style>
  <w:style w:type="character" w:customStyle="1" w:styleId="20">
    <w:name w:val="Заголовок 2 Знак"/>
    <w:basedOn w:val="a0"/>
    <w:link w:val="2"/>
    <w:rPr>
      <w:rFonts w:ascii="Arial" w:eastAsia="Times New Roman" w:hAnsi="Arial" w:cs="Arial"/>
      <w:b/>
      <w:bCs/>
      <w:color w:val="26282F"/>
      <w:sz w:val="24"/>
      <w:szCs w:val="24"/>
      <w:lang w:eastAsia="ru-RU"/>
    </w:rPr>
  </w:style>
  <w:style w:type="character" w:customStyle="1" w:styleId="30">
    <w:name w:val="Заголовок 3 Знак"/>
    <w:basedOn w:val="a0"/>
    <w:link w:val="3"/>
    <w:rPr>
      <w:rFonts w:ascii="Arial" w:eastAsia="Times New Roman" w:hAnsi="Arial" w:cs="Arial"/>
      <w:b/>
      <w:bCs/>
      <w:color w:val="26282F"/>
      <w:sz w:val="24"/>
      <w:szCs w:val="24"/>
      <w:lang w:eastAsia="ru-RU"/>
    </w:rPr>
  </w:style>
  <w:style w:type="character" w:customStyle="1" w:styleId="40">
    <w:name w:val="Заголовок 4 Знак"/>
    <w:basedOn w:val="a0"/>
    <w:link w:val="4"/>
    <w:rPr>
      <w:rFonts w:ascii="Arial" w:eastAsia="Times New Roman" w:hAnsi="Arial" w:cs="Arial"/>
      <w:b/>
      <w:bCs/>
      <w:color w:val="26282F"/>
      <w:sz w:val="24"/>
      <w:szCs w:val="24"/>
      <w:lang w:eastAsia="ru-RU"/>
    </w:rPr>
  </w:style>
  <w:style w:type="character" w:customStyle="1" w:styleId="60">
    <w:name w:val="Заголовок 6 Знак"/>
    <w:basedOn w:val="a0"/>
    <w:link w:val="6"/>
    <w:rPr>
      <w:rFonts w:ascii="Times New Roman" w:eastAsia="Times New Roman" w:hAnsi="Times New Roman" w:cs="Times New Roman"/>
      <w:b/>
      <w:bCs/>
      <w:sz w:val="48"/>
      <w:szCs w:val="48"/>
      <w:lang w:eastAsia="ar-SA"/>
    </w:rPr>
  </w:style>
  <w:style w:type="character" w:customStyle="1" w:styleId="70">
    <w:name w:val="Заголовок 7 Знак"/>
    <w:basedOn w:val="a0"/>
    <w:link w:val="7"/>
    <w:rPr>
      <w:rFonts w:ascii="Times New Roman" w:eastAsia="Times New Roman" w:hAnsi="Times New Roman" w:cs="Times New Roman"/>
      <w:b/>
      <w:bCs/>
      <w:sz w:val="28"/>
      <w:szCs w:val="28"/>
      <w:lang w:eastAsia="ar-SA"/>
    </w:rPr>
  </w:style>
  <w:style w:type="numbering" w:customStyle="1" w:styleId="13">
    <w:name w:val="Нет списка1"/>
    <w:next w:val="a2"/>
    <w:uiPriority w:val="99"/>
    <w:semiHidden/>
    <w:unhideWhenUsed/>
  </w:style>
  <w:style w:type="character" w:customStyle="1" w:styleId="af5">
    <w:name w:val="Цветовое выделение"/>
    <w:rPr>
      <w:b/>
      <w:bCs/>
      <w:color w:val="26282F"/>
    </w:rPr>
  </w:style>
  <w:style w:type="character" w:customStyle="1" w:styleId="af6">
    <w:name w:val="Гипертекстовая ссылка"/>
    <w:basedOn w:val="af5"/>
    <w:uiPriority w:val="99"/>
    <w:rPr>
      <w:b/>
      <w:bCs/>
      <w:color w:val="106BBE"/>
    </w:rPr>
  </w:style>
  <w:style w:type="character" w:customStyle="1" w:styleId="af7">
    <w:name w:val="Активная гипертекстовая ссылка"/>
    <w:basedOn w:val="af6"/>
    <w:uiPriority w:val="99"/>
    <w:rPr>
      <w:b/>
      <w:bCs/>
      <w:color w:val="106BBE"/>
      <w:u w:val="single"/>
    </w:rPr>
  </w:style>
  <w:style w:type="paragraph" w:customStyle="1" w:styleId="af8">
    <w:name w:val="Внимание"/>
    <w:basedOn w:val="a"/>
    <w:next w:val="a"/>
    <w:uiPriority w:val="99"/>
    <w:pPr>
      <w:widowControl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9">
    <w:name w:val="Внимание: криминал!!"/>
    <w:basedOn w:val="af8"/>
    <w:next w:val="a"/>
    <w:uiPriority w:val="99"/>
  </w:style>
  <w:style w:type="paragraph" w:customStyle="1" w:styleId="afa">
    <w:name w:val="Внимание: недобросовестность!"/>
    <w:basedOn w:val="af8"/>
    <w:next w:val="a"/>
    <w:uiPriority w:val="99"/>
  </w:style>
  <w:style w:type="character" w:customStyle="1" w:styleId="afb">
    <w:name w:val="Выделение для Базового Поиска"/>
    <w:basedOn w:val="af5"/>
    <w:uiPriority w:val="99"/>
    <w:rPr>
      <w:b/>
      <w:bCs/>
      <w:color w:val="0058A9"/>
    </w:rPr>
  </w:style>
  <w:style w:type="character" w:customStyle="1" w:styleId="afc">
    <w:name w:val="Выделение для Базового Поиска (курсив)"/>
    <w:basedOn w:val="afb"/>
    <w:uiPriority w:val="99"/>
    <w:rPr>
      <w:b/>
      <w:bCs/>
      <w:i/>
      <w:iCs/>
      <w:color w:val="0058A9"/>
    </w:rPr>
  </w:style>
  <w:style w:type="paragraph" w:customStyle="1" w:styleId="afd">
    <w:name w:val="Дочерний элемент списка"/>
    <w:basedOn w:val="a"/>
    <w:next w:val="a"/>
    <w:uiPriority w:val="99"/>
    <w:pPr>
      <w:widowControl w:val="0"/>
      <w:spacing w:after="0" w:line="240" w:lineRule="auto"/>
      <w:jc w:val="both"/>
    </w:pPr>
    <w:rPr>
      <w:rFonts w:ascii="Arial" w:eastAsia="Times New Roman" w:hAnsi="Arial" w:cs="Arial"/>
      <w:color w:val="868381"/>
      <w:sz w:val="20"/>
      <w:szCs w:val="20"/>
      <w:lang w:eastAsia="ru-RU"/>
    </w:rPr>
  </w:style>
  <w:style w:type="paragraph" w:customStyle="1" w:styleId="afe">
    <w:name w:val="Основное меню (преемственное)"/>
    <w:basedOn w:val="a"/>
    <w:next w:val="a"/>
    <w:uiPriority w:val="99"/>
    <w:pPr>
      <w:widowControl w:val="0"/>
      <w:spacing w:after="0" w:line="240" w:lineRule="auto"/>
      <w:ind w:firstLine="720"/>
      <w:jc w:val="both"/>
    </w:pPr>
    <w:rPr>
      <w:rFonts w:ascii="Verdana" w:eastAsia="Times New Roman" w:hAnsi="Verdana" w:cs="Verdana"/>
      <w:lang w:eastAsia="ru-RU"/>
    </w:rPr>
  </w:style>
  <w:style w:type="paragraph" w:customStyle="1" w:styleId="aff">
    <w:name w:val="Заголовок"/>
    <w:basedOn w:val="afe"/>
    <w:next w:val="a"/>
    <w:rPr>
      <w:b/>
      <w:bCs/>
      <w:color w:val="0058A9"/>
      <w:shd w:val="clear" w:color="auto" w:fill="D4D0C8"/>
    </w:rPr>
  </w:style>
  <w:style w:type="paragraph" w:customStyle="1" w:styleId="aff0">
    <w:name w:val="Заголовок группы контролов"/>
    <w:basedOn w:val="a"/>
    <w:next w:val="a"/>
    <w:uiPriority w:val="99"/>
    <w:pPr>
      <w:widowControl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1">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f2">
    <w:name w:val="Заголовок распахивающейся части диалога"/>
    <w:basedOn w:val="a"/>
    <w:next w:val="a"/>
    <w:uiPriority w:val="99"/>
    <w:pPr>
      <w:widowControl w:val="0"/>
      <w:spacing w:after="0" w:line="240" w:lineRule="auto"/>
      <w:ind w:firstLine="720"/>
      <w:jc w:val="both"/>
    </w:pPr>
    <w:rPr>
      <w:rFonts w:ascii="Arial" w:eastAsia="Times New Roman" w:hAnsi="Arial" w:cs="Arial"/>
      <w:i/>
      <w:iCs/>
      <w:color w:val="000080"/>
      <w:lang w:eastAsia="ru-RU"/>
    </w:rPr>
  </w:style>
  <w:style w:type="character" w:customStyle="1" w:styleId="aff3">
    <w:name w:val="Заголовок своего сообщения"/>
    <w:basedOn w:val="af5"/>
    <w:uiPriority w:val="99"/>
    <w:rPr>
      <w:b/>
      <w:bCs/>
      <w:color w:val="26282F"/>
    </w:rPr>
  </w:style>
  <w:style w:type="paragraph" w:customStyle="1" w:styleId="aff4">
    <w:name w:val="Заголовок статьи"/>
    <w:basedOn w:val="a"/>
    <w:next w:val="a"/>
    <w:uiPriority w:val="99"/>
    <w:pPr>
      <w:widowControl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basedOn w:val="af5"/>
    <w:uiPriority w:val="99"/>
    <w:rPr>
      <w:b/>
      <w:bCs/>
      <w:color w:val="FF0000"/>
    </w:rPr>
  </w:style>
  <w:style w:type="paragraph" w:customStyle="1" w:styleId="aff6">
    <w:name w:val="Заголовок ЭР (левое окно)"/>
    <w:basedOn w:val="a"/>
    <w:next w:val="a"/>
    <w:uiPriority w:val="99"/>
    <w:pPr>
      <w:widowControl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7">
    <w:name w:val="Заголовок ЭР (правое окно)"/>
    <w:basedOn w:val="aff6"/>
    <w:next w:val="a"/>
    <w:uiPriority w:val="99"/>
    <w:pPr>
      <w:spacing w:after="0"/>
      <w:jc w:val="left"/>
    </w:pPr>
  </w:style>
  <w:style w:type="paragraph" w:customStyle="1" w:styleId="aff8">
    <w:name w:val="Интерактивный заголовок"/>
    <w:basedOn w:val="aff"/>
    <w:next w:val="a"/>
    <w:uiPriority w:val="99"/>
    <w:rPr>
      <w:u w:val="single"/>
    </w:rPr>
  </w:style>
  <w:style w:type="paragraph" w:customStyle="1" w:styleId="aff9">
    <w:name w:val="Текст информации об изменениях"/>
    <w:basedOn w:val="a"/>
    <w:next w:val="a"/>
    <w:uiPriority w:val="99"/>
    <w:pPr>
      <w:widowControl w:val="0"/>
      <w:spacing w:after="0" w:line="240" w:lineRule="auto"/>
      <w:ind w:firstLine="720"/>
      <w:jc w:val="both"/>
    </w:pPr>
    <w:rPr>
      <w:rFonts w:ascii="Arial" w:eastAsia="Times New Roman" w:hAnsi="Arial" w:cs="Arial"/>
      <w:color w:val="353842"/>
      <w:sz w:val="18"/>
      <w:szCs w:val="18"/>
      <w:lang w:eastAsia="ru-RU"/>
    </w:rPr>
  </w:style>
  <w:style w:type="paragraph" w:customStyle="1" w:styleId="affa">
    <w:name w:val="Информация об изменениях"/>
    <w:basedOn w:val="aff9"/>
    <w:next w:val="a"/>
    <w:uiPriority w:val="99"/>
    <w:pPr>
      <w:spacing w:before="180"/>
      <w:ind w:left="360" w:right="360" w:firstLine="0"/>
    </w:pPr>
    <w:rPr>
      <w:shd w:val="clear" w:color="auto" w:fill="EAEFED"/>
    </w:rPr>
  </w:style>
  <w:style w:type="paragraph" w:customStyle="1" w:styleId="affb">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
    <w:uiPriority w:val="99"/>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Pr>
      <w:i/>
      <w:iCs/>
    </w:rPr>
  </w:style>
  <w:style w:type="paragraph" w:customStyle="1" w:styleId="affe">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Pr>
      <w:sz w:val="14"/>
      <w:szCs w:val="14"/>
    </w:rPr>
  </w:style>
  <w:style w:type="paragraph" w:customStyle="1" w:styleId="afff0">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Pr>
      <w:sz w:val="14"/>
      <w:szCs w:val="14"/>
    </w:rPr>
  </w:style>
  <w:style w:type="paragraph" w:customStyle="1" w:styleId="afff2">
    <w:name w:val="Комментарий пользователя"/>
    <w:basedOn w:val="affc"/>
    <w:next w:val="a"/>
    <w:uiPriority w:val="99"/>
    <w:pPr>
      <w:jc w:val="left"/>
    </w:pPr>
    <w:rPr>
      <w:shd w:val="clear" w:color="auto" w:fill="FFDFE0"/>
    </w:rPr>
  </w:style>
  <w:style w:type="paragraph" w:customStyle="1" w:styleId="afff3">
    <w:name w:val="Куда обратиться?"/>
    <w:basedOn w:val="af8"/>
    <w:next w:val="a"/>
    <w:uiPriority w:val="99"/>
  </w:style>
  <w:style w:type="paragraph" w:customStyle="1" w:styleId="afff4">
    <w:name w:val="Моноширинный"/>
    <w:basedOn w:val="a"/>
    <w:next w:val="a"/>
    <w:uiPriority w:val="99"/>
    <w:pPr>
      <w:widowControl w:val="0"/>
      <w:spacing w:after="0" w:line="240" w:lineRule="auto"/>
    </w:pPr>
    <w:rPr>
      <w:rFonts w:ascii="Courier New" w:eastAsia="Times New Roman" w:hAnsi="Courier New" w:cs="Courier New"/>
      <w:sz w:val="24"/>
      <w:szCs w:val="24"/>
      <w:lang w:eastAsia="ru-RU"/>
    </w:rPr>
  </w:style>
  <w:style w:type="character" w:customStyle="1" w:styleId="afff5">
    <w:name w:val="Найденные слова"/>
    <w:basedOn w:val="af5"/>
    <w:uiPriority w:val="99"/>
    <w:rPr>
      <w:b/>
      <w:bCs/>
      <w:color w:val="26282F"/>
      <w:shd w:val="clear" w:color="auto" w:fill="FFF580"/>
    </w:rPr>
  </w:style>
  <w:style w:type="character" w:customStyle="1" w:styleId="afff6">
    <w:name w:val="Не вступил в силу"/>
    <w:basedOn w:val="af5"/>
    <w:uiPriority w:val="99"/>
    <w:rPr>
      <w:b/>
      <w:bCs/>
      <w:color w:val="000000"/>
      <w:shd w:val="clear" w:color="auto" w:fill="D8EDE8"/>
    </w:rPr>
  </w:style>
  <w:style w:type="paragraph" w:customStyle="1" w:styleId="afff7">
    <w:name w:val="Необходимые документы"/>
    <w:basedOn w:val="af8"/>
    <w:next w:val="a"/>
    <w:uiPriority w:val="99"/>
    <w:pPr>
      <w:ind w:firstLine="118"/>
    </w:pPr>
  </w:style>
  <w:style w:type="paragraph" w:customStyle="1" w:styleId="afff8">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9">
    <w:name w:val="Таблицы (моноширинный)"/>
    <w:basedOn w:val="a"/>
    <w:next w:val="a"/>
    <w:uiPriority w:val="99"/>
    <w:pPr>
      <w:widowControl w:val="0"/>
      <w:spacing w:after="0" w:line="240" w:lineRule="auto"/>
    </w:pPr>
    <w:rPr>
      <w:rFonts w:ascii="Courier New" w:eastAsia="Times New Roman" w:hAnsi="Courier New" w:cs="Courier New"/>
      <w:sz w:val="24"/>
      <w:szCs w:val="24"/>
      <w:lang w:eastAsia="ru-RU"/>
    </w:rPr>
  </w:style>
  <w:style w:type="paragraph" w:customStyle="1" w:styleId="afffa">
    <w:name w:val="Оглавление"/>
    <w:basedOn w:val="afff9"/>
    <w:next w:val="a"/>
    <w:uiPriority w:val="99"/>
    <w:pPr>
      <w:ind w:left="140"/>
    </w:pPr>
  </w:style>
  <w:style w:type="character" w:customStyle="1" w:styleId="afffb">
    <w:name w:val="Опечатки"/>
    <w:uiPriority w:val="99"/>
    <w:rPr>
      <w:color w:val="FF0000"/>
    </w:rPr>
  </w:style>
  <w:style w:type="paragraph" w:customStyle="1" w:styleId="afffc">
    <w:name w:val="Переменная часть"/>
    <w:basedOn w:val="afe"/>
    <w:next w:val="a"/>
    <w:uiPriority w:val="99"/>
    <w:rPr>
      <w:sz w:val="18"/>
      <w:szCs w:val="18"/>
    </w:rPr>
  </w:style>
  <w:style w:type="paragraph" w:customStyle="1" w:styleId="afffd">
    <w:name w:val="Подвал для информации об изменениях"/>
    <w:basedOn w:val="1"/>
    <w:next w:val="a"/>
    <w:uiPriority w:val="99"/>
    <w:pPr>
      <w:outlineLvl w:val="9"/>
    </w:pPr>
    <w:rPr>
      <w:b w:val="0"/>
      <w:bCs w:val="0"/>
      <w:sz w:val="18"/>
      <w:szCs w:val="18"/>
    </w:rPr>
  </w:style>
  <w:style w:type="paragraph" w:customStyle="1" w:styleId="afffe">
    <w:name w:val="Подзаголовок для информации об изменениях"/>
    <w:basedOn w:val="aff9"/>
    <w:next w:val="a"/>
    <w:uiPriority w:val="99"/>
    <w:rPr>
      <w:b/>
      <w:bCs/>
    </w:rPr>
  </w:style>
  <w:style w:type="paragraph" w:customStyle="1" w:styleId="affff">
    <w:name w:val="Подчёркнуный текст"/>
    <w:basedOn w:val="a"/>
    <w:next w:val="a"/>
    <w:uiPriority w:val="99"/>
    <w:pPr>
      <w:widowControl w:val="0"/>
      <w:spacing w:after="0" w:line="240" w:lineRule="auto"/>
      <w:ind w:firstLine="720"/>
      <w:jc w:val="both"/>
    </w:pPr>
    <w:rPr>
      <w:rFonts w:ascii="Arial" w:eastAsia="Times New Roman" w:hAnsi="Arial" w:cs="Arial"/>
      <w:sz w:val="24"/>
      <w:szCs w:val="24"/>
      <w:lang w:eastAsia="ru-RU"/>
    </w:rPr>
  </w:style>
  <w:style w:type="paragraph" w:customStyle="1" w:styleId="affff0">
    <w:name w:val="Постоянная часть"/>
    <w:basedOn w:val="afe"/>
    <w:next w:val="a"/>
    <w:uiPriority w:val="99"/>
    <w:rPr>
      <w:sz w:val="20"/>
      <w:szCs w:val="20"/>
    </w:rPr>
  </w:style>
  <w:style w:type="paragraph" w:customStyle="1" w:styleId="affff1">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2">
    <w:name w:val="Пример."/>
    <w:basedOn w:val="af8"/>
    <w:next w:val="a"/>
    <w:uiPriority w:val="99"/>
  </w:style>
  <w:style w:type="paragraph" w:customStyle="1" w:styleId="affff3">
    <w:name w:val="Примечание."/>
    <w:basedOn w:val="af8"/>
    <w:next w:val="a"/>
    <w:uiPriority w:val="99"/>
  </w:style>
  <w:style w:type="character" w:customStyle="1" w:styleId="affff4">
    <w:name w:val="Продолжение ссылки"/>
    <w:basedOn w:val="af6"/>
    <w:uiPriority w:val="99"/>
    <w:rPr>
      <w:b/>
      <w:bCs/>
      <w:color w:val="106BBE"/>
    </w:rPr>
  </w:style>
  <w:style w:type="paragraph" w:customStyle="1" w:styleId="affff5">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character" w:customStyle="1" w:styleId="affff6">
    <w:name w:val="Сравнение редакций"/>
    <w:basedOn w:val="af5"/>
    <w:uiPriority w:val="99"/>
    <w:rPr>
      <w:b/>
      <w:bCs/>
      <w:color w:val="26282F"/>
    </w:rPr>
  </w:style>
  <w:style w:type="character" w:customStyle="1" w:styleId="affff7">
    <w:name w:val="Сравнение редакций. Добавленный фрагмент"/>
    <w:uiPriority w:val="99"/>
    <w:rPr>
      <w:color w:val="000000"/>
      <w:shd w:val="clear" w:color="auto" w:fill="C1D7FF"/>
    </w:rPr>
  </w:style>
  <w:style w:type="character" w:customStyle="1" w:styleId="affff8">
    <w:name w:val="Сравнение редакций. Удаленный фрагмент"/>
    <w:uiPriority w:val="99"/>
    <w:rPr>
      <w:color w:val="000000"/>
      <w:shd w:val="clear" w:color="auto" w:fill="C4C413"/>
    </w:rPr>
  </w:style>
  <w:style w:type="paragraph" w:customStyle="1" w:styleId="affff9">
    <w:name w:val="Ссылка на официальную публикацию"/>
    <w:basedOn w:val="a"/>
    <w:next w:val="a"/>
    <w:uiPriority w:val="99"/>
    <w:pPr>
      <w:widowControl w:val="0"/>
      <w:spacing w:after="0" w:line="240" w:lineRule="auto"/>
      <w:ind w:firstLine="720"/>
      <w:jc w:val="both"/>
    </w:pPr>
    <w:rPr>
      <w:rFonts w:ascii="Arial" w:eastAsia="Times New Roman" w:hAnsi="Arial" w:cs="Arial"/>
      <w:sz w:val="24"/>
      <w:szCs w:val="24"/>
      <w:lang w:eastAsia="ru-RU"/>
    </w:rPr>
  </w:style>
  <w:style w:type="paragraph" w:customStyle="1" w:styleId="affffa">
    <w:name w:val="Текст в таблице"/>
    <w:basedOn w:val="afff8"/>
    <w:next w:val="a"/>
    <w:uiPriority w:val="99"/>
    <w:pPr>
      <w:ind w:firstLine="500"/>
    </w:pPr>
  </w:style>
  <w:style w:type="paragraph" w:customStyle="1" w:styleId="affffb">
    <w:name w:val="Текст ЭР (см. также)"/>
    <w:basedOn w:val="a"/>
    <w:next w:val="a"/>
    <w:uiPriority w:val="99"/>
    <w:pPr>
      <w:widowControl w:val="0"/>
      <w:spacing w:before="200" w:after="0" w:line="240" w:lineRule="auto"/>
    </w:pPr>
    <w:rPr>
      <w:rFonts w:ascii="Arial" w:eastAsia="Times New Roman" w:hAnsi="Arial" w:cs="Arial"/>
      <w:sz w:val="20"/>
      <w:szCs w:val="20"/>
      <w:lang w:eastAsia="ru-RU"/>
    </w:rPr>
  </w:style>
  <w:style w:type="paragraph" w:customStyle="1" w:styleId="affffc">
    <w:name w:val="Технический комментарий"/>
    <w:basedOn w:val="a"/>
    <w:next w:val="a"/>
    <w:uiPriority w:val="99"/>
    <w:pPr>
      <w:widowControl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d">
    <w:name w:val="Утратил силу"/>
    <w:basedOn w:val="af5"/>
    <w:uiPriority w:val="99"/>
    <w:rPr>
      <w:b/>
      <w:bCs/>
      <w:strike/>
      <w:color w:val="666600"/>
    </w:rPr>
  </w:style>
  <w:style w:type="paragraph" w:customStyle="1" w:styleId="affffe">
    <w:name w:val="Формула"/>
    <w:basedOn w:val="a"/>
    <w:next w:val="a"/>
    <w:uiPriority w:val="99"/>
    <w:pPr>
      <w:widowControl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
    <w:name w:val="Центрированный (таблица)"/>
    <w:basedOn w:val="afff8"/>
    <w:next w:val="a"/>
    <w:uiPriority w:val="99"/>
    <w:pPr>
      <w:jc w:val="center"/>
    </w:pPr>
  </w:style>
  <w:style w:type="paragraph" w:customStyle="1" w:styleId="-">
    <w:name w:val="ЭР-содержание (правое окно)"/>
    <w:basedOn w:val="a"/>
    <w:next w:val="a"/>
    <w:uiPriority w:val="99"/>
    <w:pPr>
      <w:widowControl w:val="0"/>
      <w:spacing w:before="300" w:after="0" w:line="240" w:lineRule="auto"/>
    </w:pPr>
    <w:rPr>
      <w:rFonts w:ascii="Arial" w:eastAsia="Times New Roman" w:hAnsi="Arial" w:cs="Arial"/>
      <w:sz w:val="24"/>
      <w:szCs w:val="24"/>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pPr>
      <w:spacing w:after="0" w:line="240" w:lineRule="auto"/>
    </w:pPr>
    <w:rPr>
      <w:rFonts w:ascii="Times New Roman" w:eastAsia="Times New Roman" w:hAnsi="Times New Roman" w:cs="Times New Roman"/>
      <w:sz w:val="28"/>
      <w:szCs w:val="28"/>
      <w:lang w:eastAsia="ru-RU"/>
    </w:rPr>
  </w:style>
  <w:style w:type="table" w:customStyle="1" w:styleId="14">
    <w:name w:val="Сетка таблицы1"/>
    <w:basedOn w:val="a1"/>
    <w:next w:val="af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ffff0">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ff1">
    <w:name w:val="Hyperlink"/>
    <w:basedOn w:val="a0"/>
    <w:rPr>
      <w:color w:val="0000FF"/>
      <w:u w:val="single"/>
    </w:rPr>
  </w:style>
  <w:style w:type="character" w:customStyle="1" w:styleId="apple-converted-space">
    <w:name w:val="apple-converted-space"/>
    <w:basedOn w:val="a0"/>
  </w:style>
  <w:style w:type="character" w:customStyle="1" w:styleId="highlight">
    <w:name w:val="highlight"/>
    <w:basedOn w:val="a0"/>
    <w:rPr>
      <w:rFonts w:cs="Times New Roman"/>
    </w:rPr>
  </w:style>
  <w:style w:type="paragraph" w:customStyle="1" w:styleId="15">
    <w:name w:val="Обычный1"/>
    <w:pPr>
      <w:spacing w:after="0" w:line="240" w:lineRule="auto"/>
    </w:pPr>
    <w:rPr>
      <w:rFonts w:ascii="Times New Roman" w:eastAsia="Times New Roman" w:hAnsi="Times New Roman" w:cs="Times New Roman"/>
      <w:sz w:val="28"/>
      <w:szCs w:val="20"/>
      <w:lang w:eastAsia="ru-RU"/>
    </w:rPr>
  </w:style>
  <w:style w:type="paragraph" w:customStyle="1" w:styleId="afffff2">
    <w:name w:val="Содержимое таблицы"/>
    <w:basedOn w:val="a"/>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StarSymbol" w:hAnsi="Star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Arial" w:hAnsi="Arial"/>
    </w:rPr>
  </w:style>
  <w:style w:type="character" w:customStyle="1" w:styleId="WW8Num6z1">
    <w:name w:val="WW8Num6z1"/>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6z1">
    <w:name w:val="WW8Num16z1"/>
    <w:rPr>
      <w:rFonts w:ascii="Wingdings" w:hAnsi="Wingdings"/>
    </w:rPr>
  </w:style>
  <w:style w:type="character" w:customStyle="1" w:styleId="WW8Num17z0">
    <w:name w:val="WW8Num17z0"/>
    <w:rPr>
      <w:rFonts w:ascii="Symbol" w:hAnsi="Symbol"/>
    </w:rPr>
  </w:style>
  <w:style w:type="character" w:customStyle="1" w:styleId="WW8Num17z1">
    <w:name w:val="WW8Num17z1"/>
    <w:rPr>
      <w:color w:val="000000"/>
    </w:rPr>
  </w:style>
  <w:style w:type="character" w:customStyle="1" w:styleId="WW8Num17z2">
    <w:name w:val="WW8Num17z2"/>
    <w:rPr>
      <w:rFonts w:ascii="Wingdings" w:hAnsi="Wingdings"/>
    </w:rPr>
  </w:style>
  <w:style w:type="character" w:customStyle="1" w:styleId="WW8Num17z4">
    <w:name w:val="WW8Num17z4"/>
    <w:rPr>
      <w:rFonts w:ascii="Courier New" w:hAnsi="Courier New" w:cs="Courier New"/>
    </w:rPr>
  </w:style>
  <w:style w:type="character" w:customStyle="1" w:styleId="WW8Num18z0">
    <w:name w:val="WW8Num18z0"/>
    <w:rPr>
      <w:rFonts w:ascii="Arial" w:hAnsi="Arial"/>
    </w:rPr>
  </w:style>
  <w:style w:type="character" w:customStyle="1" w:styleId="WW8Num18z1">
    <w:name w:val="WW8Num18z1"/>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6z0">
    <w:name w:val="WW8Num26z0"/>
    <w:rPr>
      <w:rFonts w:ascii="Arial" w:hAnsi="Arial"/>
    </w:rPr>
  </w:style>
  <w:style w:type="character" w:customStyle="1" w:styleId="WW8Num26z1">
    <w:name w:val="WW8Num26z1"/>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Wingdings" w:hAnsi="Wingdings"/>
    </w:rPr>
  </w:style>
  <w:style w:type="character" w:customStyle="1" w:styleId="WW8Num28z0">
    <w:name w:val="WW8Num28z0"/>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St6z0">
    <w:name w:val="WW8NumSt6z0"/>
    <w:rPr>
      <w:rFonts w:ascii="Times New Roman" w:hAnsi="Times New Roman" w:cs="Times New Roman"/>
    </w:rPr>
  </w:style>
  <w:style w:type="character" w:customStyle="1" w:styleId="16">
    <w:name w:val="Основной шрифт абзаца1"/>
  </w:style>
  <w:style w:type="paragraph" w:styleId="afffff3">
    <w:name w:val="Body Text"/>
    <w:basedOn w:val="a"/>
    <w:link w:val="afffff4"/>
    <w:semiHidden/>
    <w:pPr>
      <w:spacing w:after="120" w:line="240" w:lineRule="auto"/>
    </w:pPr>
    <w:rPr>
      <w:rFonts w:ascii="Times New Roman" w:eastAsia="Times New Roman" w:hAnsi="Times New Roman"/>
      <w:sz w:val="28"/>
      <w:szCs w:val="28"/>
      <w:lang w:eastAsia="ar-SA"/>
    </w:rPr>
  </w:style>
  <w:style w:type="character" w:customStyle="1" w:styleId="afffff4">
    <w:name w:val="Основной текст Знак"/>
    <w:basedOn w:val="a0"/>
    <w:link w:val="afffff3"/>
    <w:semiHidden/>
    <w:rPr>
      <w:rFonts w:ascii="Times New Roman" w:eastAsia="Times New Roman" w:hAnsi="Times New Roman" w:cs="Times New Roman"/>
      <w:sz w:val="28"/>
      <w:szCs w:val="28"/>
      <w:lang w:eastAsia="ar-SA"/>
    </w:rPr>
  </w:style>
  <w:style w:type="paragraph" w:styleId="afffff5">
    <w:name w:val="List"/>
    <w:basedOn w:val="afffff3"/>
    <w:semiHidden/>
    <w:rPr>
      <w:rFonts w:cs="Tahoma"/>
    </w:rPr>
  </w:style>
  <w:style w:type="paragraph" w:customStyle="1" w:styleId="17">
    <w:name w:val="Название1"/>
    <w:basedOn w:val="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pPr>
      <w:suppressLineNumbers/>
      <w:spacing w:after="0" w:line="240" w:lineRule="auto"/>
    </w:pPr>
    <w:rPr>
      <w:rFonts w:ascii="Times New Roman" w:eastAsia="Times New Roman" w:hAnsi="Times New Roman" w:cs="Tahoma"/>
      <w:sz w:val="28"/>
      <w:szCs w:val="28"/>
      <w:lang w:eastAsia="ar-SA"/>
    </w:rPr>
  </w:style>
  <w:style w:type="paragraph" w:customStyle="1" w:styleId="210">
    <w:name w:val="Основной текст с отступом 21"/>
    <w:basedOn w:val="a"/>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pPr>
      <w:spacing w:after="0" w:line="240" w:lineRule="auto"/>
    </w:pPr>
    <w:rPr>
      <w:rFonts w:ascii="Arial Unicode MS" w:eastAsia="Arial Unicode MS" w:hAnsi="Arial Unicode MS" w:cs="@Arial Unicode MS"/>
      <w:color w:val="000000"/>
      <w:sz w:val="24"/>
      <w:szCs w:val="24"/>
      <w:lang w:eastAsia="ar-SA"/>
    </w:rPr>
  </w:style>
  <w:style w:type="character" w:customStyle="1" w:styleId="afffff6">
    <w:name w:val="Основной текст с отступом Знак"/>
    <w:basedOn w:val="a0"/>
    <w:link w:val="afffff7"/>
    <w:semiHidden/>
    <w:rPr>
      <w:rFonts w:ascii="Times New Roman" w:hAnsi="Times New Roman"/>
      <w:sz w:val="28"/>
      <w:szCs w:val="28"/>
      <w:lang w:eastAsia="ar-SA"/>
    </w:rPr>
  </w:style>
  <w:style w:type="paragraph" w:styleId="afffff7">
    <w:name w:val="Body Text Indent"/>
    <w:basedOn w:val="a"/>
    <w:link w:val="afffff6"/>
    <w:semiHidden/>
    <w:pPr>
      <w:spacing w:after="120" w:line="240" w:lineRule="auto"/>
      <w:ind w:left="283"/>
    </w:pPr>
    <w:rPr>
      <w:rFonts w:ascii="Times New Roman" w:eastAsiaTheme="minorHAnsi" w:hAnsi="Times New Roman" w:cstheme="minorBidi"/>
      <w:sz w:val="28"/>
      <w:szCs w:val="28"/>
      <w:lang w:eastAsia="ar-SA"/>
    </w:rPr>
  </w:style>
  <w:style w:type="character" w:customStyle="1" w:styleId="19">
    <w:name w:val="Основной текст с отступом Знак1"/>
    <w:basedOn w:val="a0"/>
    <w:uiPriority w:val="99"/>
    <w:semiHidden/>
    <w:rPr>
      <w:rFonts w:ascii="Calibri" w:eastAsia="Calibri" w:hAnsi="Calibri" w:cs="Times New Roman"/>
    </w:rPr>
  </w:style>
  <w:style w:type="paragraph" w:styleId="afffff8">
    <w:name w:val="Title"/>
    <w:basedOn w:val="a"/>
    <w:next w:val="afffff9"/>
    <w:link w:val="afffffa"/>
    <w:qFormat/>
    <w:pPr>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Pr>
      <w:rFonts w:ascii="Times New Roman" w:eastAsia="Times New Roman" w:hAnsi="Times New Roman" w:cs="Times New Roman"/>
      <w:sz w:val="28"/>
      <w:szCs w:val="24"/>
      <w:lang w:eastAsia="ar-SA"/>
    </w:rPr>
  </w:style>
  <w:style w:type="paragraph" w:styleId="afffff9">
    <w:name w:val="Subtitle"/>
    <w:basedOn w:val="aff"/>
    <w:next w:val="afffff3"/>
    <w:link w:val="afffffb"/>
    <w:qFormat/>
    <w:pPr>
      <w:keepNext/>
      <w:widowControl/>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b">
    <w:name w:val="Подзаголовок Знак"/>
    <w:basedOn w:val="a0"/>
    <w:link w:val="afffff9"/>
    <w:rPr>
      <w:rFonts w:ascii="Arial" w:eastAsia="MS Mincho" w:hAnsi="Arial" w:cs="Tahoma"/>
      <w:i/>
      <w:iCs/>
      <w:sz w:val="28"/>
      <w:szCs w:val="28"/>
      <w:lang w:eastAsia="ar-SA"/>
    </w:rPr>
  </w:style>
  <w:style w:type="paragraph" w:customStyle="1" w:styleId="310">
    <w:name w:val="Основной текст с отступом 31"/>
    <w:basedOn w:val="a"/>
    <w:pPr>
      <w:spacing w:after="120" w:line="240" w:lineRule="auto"/>
      <w:ind w:left="283"/>
    </w:pPr>
    <w:rPr>
      <w:rFonts w:ascii="Times New Roman" w:eastAsia="Times New Roman" w:hAnsi="Times New Roman"/>
      <w:sz w:val="16"/>
      <w:szCs w:val="16"/>
      <w:lang w:eastAsia="ar-SA"/>
    </w:rPr>
  </w:style>
  <w:style w:type="paragraph" w:customStyle="1" w:styleId="211">
    <w:name w:val="Основной текст 21"/>
    <w:basedOn w:val="a"/>
    <w:pPr>
      <w:spacing w:after="120" w:line="480" w:lineRule="auto"/>
    </w:pPr>
    <w:rPr>
      <w:rFonts w:ascii="Times New Roman" w:eastAsia="Times New Roman" w:hAnsi="Times New Roman"/>
      <w:sz w:val="28"/>
      <w:szCs w:val="28"/>
      <w:lang w:eastAsia="ar-SA"/>
    </w:rPr>
  </w:style>
  <w:style w:type="paragraph" w:styleId="afffffc">
    <w:name w:val="footnote text"/>
    <w:basedOn w:val="a"/>
    <w:link w:val="afffffd"/>
    <w:semiHidden/>
    <w:pPr>
      <w:spacing w:after="0" w:line="240" w:lineRule="auto"/>
    </w:pPr>
    <w:rPr>
      <w:rFonts w:ascii="Times New Roman" w:eastAsia="Times New Roman" w:hAnsi="Times New Roman"/>
      <w:sz w:val="20"/>
      <w:szCs w:val="20"/>
      <w:lang w:eastAsia="ar-SA"/>
    </w:rPr>
  </w:style>
  <w:style w:type="character" w:customStyle="1" w:styleId="afffffd">
    <w:name w:val="Текст сноски Знак"/>
    <w:basedOn w:val="a0"/>
    <w:link w:val="afffffc"/>
    <w:semiHidden/>
    <w:rPr>
      <w:rFonts w:ascii="Times New Roman" w:eastAsia="Times New Roman" w:hAnsi="Times New Roman" w:cs="Times New Roman"/>
      <w:sz w:val="20"/>
      <w:szCs w:val="20"/>
      <w:lang w:eastAsia="ar-SA"/>
    </w:rPr>
  </w:style>
  <w:style w:type="paragraph" w:customStyle="1" w:styleId="afffffe">
    <w:name w:val="раздилитель сноски"/>
    <w:basedOn w:val="a"/>
    <w:next w:val="afffffc"/>
    <w:pPr>
      <w:spacing w:after="120" w:line="240" w:lineRule="auto"/>
      <w:jc w:val="both"/>
    </w:pPr>
    <w:rPr>
      <w:rFonts w:ascii="Times New Roman" w:eastAsia="Times New Roman" w:hAnsi="Times New Roman"/>
      <w:sz w:val="24"/>
      <w:szCs w:val="20"/>
      <w:lang w:val="en-US" w:eastAsia="ar-SA"/>
    </w:rPr>
  </w:style>
  <w:style w:type="paragraph" w:customStyle="1" w:styleId="1a">
    <w:name w:val="Название объекта1"/>
    <w:basedOn w:val="a"/>
    <w:next w:val="a"/>
    <w:pPr>
      <w:spacing w:after="0" w:line="240" w:lineRule="auto"/>
      <w:ind w:firstLine="709"/>
    </w:pPr>
    <w:rPr>
      <w:rFonts w:ascii="Times New Roman" w:eastAsia="Times New Roman" w:hAnsi="Times New Roman"/>
      <w:b/>
      <w:sz w:val="24"/>
      <w:szCs w:val="20"/>
      <w:lang w:eastAsia="ar-SA"/>
    </w:rPr>
  </w:style>
  <w:style w:type="paragraph" w:customStyle="1" w:styleId="affffff">
    <w:name w:val="Заголовок таблицы"/>
    <w:basedOn w:val="afffff2"/>
    <w:pPr>
      <w:jc w:val="center"/>
    </w:pPr>
    <w:rPr>
      <w:b/>
      <w:bCs/>
    </w:rPr>
  </w:style>
  <w:style w:type="paragraph" w:customStyle="1" w:styleId="affffff0">
    <w:name w:val="Содержимое врезки"/>
    <w:basedOn w:val="afffff3"/>
  </w:style>
  <w:style w:type="character" w:customStyle="1" w:styleId="25">
    <w:name w:val="Основной текст 2 Знак"/>
    <w:basedOn w:val="a0"/>
    <w:link w:val="26"/>
    <w:uiPriority w:val="99"/>
    <w:semiHidden/>
    <w:rPr>
      <w:rFonts w:ascii="Times New Roman" w:hAnsi="Times New Roman"/>
      <w:sz w:val="28"/>
      <w:szCs w:val="28"/>
      <w:lang w:eastAsia="ar-SA"/>
    </w:rPr>
  </w:style>
  <w:style w:type="paragraph" w:styleId="26">
    <w:name w:val="Body Text 2"/>
    <w:basedOn w:val="a"/>
    <w:link w:val="25"/>
    <w:uiPriority w:val="99"/>
    <w:semiHidden/>
    <w:unhideWhenUsed/>
    <w:pPr>
      <w:spacing w:after="120" w:line="480" w:lineRule="auto"/>
    </w:pPr>
    <w:rPr>
      <w:rFonts w:ascii="Times New Roman" w:eastAsiaTheme="minorHAnsi" w:hAnsi="Times New Roman" w:cstheme="minorBidi"/>
      <w:sz w:val="28"/>
      <w:szCs w:val="28"/>
      <w:lang w:eastAsia="ar-SA"/>
    </w:rPr>
  </w:style>
  <w:style w:type="character" w:customStyle="1" w:styleId="212">
    <w:name w:val="Основной текст 2 Знак1"/>
    <w:basedOn w:val="a0"/>
    <w:uiPriority w:val="99"/>
    <w:semiHidden/>
    <w:rPr>
      <w:rFonts w:ascii="Calibri" w:eastAsia="Calibri" w:hAnsi="Calibri" w:cs="Times New Roman"/>
    </w:rPr>
  </w:style>
  <w:style w:type="paragraph" w:customStyle="1" w:styleId="220">
    <w:name w:val="Основной текст с отступом 22"/>
    <w:basedOn w:val="a"/>
    <w:pPr>
      <w:spacing w:after="120" w:line="480" w:lineRule="auto"/>
      <w:ind w:left="283"/>
    </w:pPr>
    <w:rPr>
      <w:rFonts w:ascii="Times New Roman" w:eastAsia="Times New Roman" w:hAnsi="Times New Roman"/>
      <w:sz w:val="24"/>
      <w:szCs w:val="24"/>
      <w:lang w:eastAsia="ar-SA"/>
    </w:rPr>
  </w:style>
  <w:style w:type="paragraph" w:customStyle="1" w:styleId="1b">
    <w:name w:val="Абзац списка1"/>
    <w:basedOn w:val="a"/>
    <w:pPr>
      <w:spacing w:after="0" w:line="240" w:lineRule="auto"/>
      <w:ind w:left="720"/>
    </w:pPr>
    <w:rPr>
      <w:rFonts w:ascii="Times New Roman" w:hAnsi="Times New Roman"/>
      <w:sz w:val="24"/>
      <w:szCs w:val="24"/>
      <w:lang w:eastAsia="ar-SA"/>
    </w:rPr>
  </w:style>
  <w:style w:type="paragraph" w:customStyle="1" w:styleId="Style1">
    <w:name w:val="Style1"/>
    <w:basedOn w:val="a"/>
    <w:pPr>
      <w:widowControl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pPr>
      <w:widowControl w:val="0"/>
      <w:spacing w:after="0" w:line="226" w:lineRule="exact"/>
      <w:ind w:firstLine="487"/>
    </w:pPr>
    <w:rPr>
      <w:rFonts w:ascii="Times New Roman" w:eastAsia="Times New Roman" w:hAnsi="Times New Roman"/>
      <w:sz w:val="24"/>
      <w:szCs w:val="24"/>
      <w:lang w:eastAsia="ru-RU"/>
    </w:rPr>
  </w:style>
  <w:style w:type="character" w:customStyle="1" w:styleId="affffff1">
    <w:name w:val="Основной текст_"/>
    <w:link w:val="1c"/>
    <w:rPr>
      <w:sz w:val="27"/>
      <w:shd w:val="clear" w:color="auto" w:fill="FFFFFF"/>
    </w:rPr>
  </w:style>
  <w:style w:type="paragraph" w:customStyle="1" w:styleId="1c">
    <w:name w:val="Основной текст1"/>
    <w:basedOn w:val="a"/>
    <w:link w:val="affffff1"/>
    <w:pPr>
      <w:shd w:val="clear" w:color="auto" w:fill="FFFFFF"/>
      <w:spacing w:after="240" w:line="240" w:lineRule="atLeast"/>
    </w:pPr>
    <w:rPr>
      <w:rFonts w:asciiTheme="minorHAnsi" w:eastAsiaTheme="minorHAnsi" w:hAnsiTheme="minorHAnsi" w:cstheme="minorBidi"/>
      <w:sz w:val="27"/>
    </w:rPr>
  </w:style>
  <w:style w:type="character" w:customStyle="1" w:styleId="FontStyle12">
    <w:name w:val="Font Style12"/>
    <w:rPr>
      <w:rFonts w:ascii="Times New Roman" w:hAnsi="Times New Roman" w:cs="Times New Roman" w:hint="default"/>
      <w:sz w:val="18"/>
      <w:szCs w:val="18"/>
    </w:rPr>
  </w:style>
  <w:style w:type="paragraph" w:customStyle="1" w:styleId="consplustitle0">
    <w:name w:val="consplustit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pPr>
      <w:widowControl w:val="0"/>
      <w:spacing w:after="0" w:line="240" w:lineRule="auto"/>
    </w:pPr>
    <w:rPr>
      <w:rFonts w:ascii="Times New Roman" w:eastAsia="Arial Unicode MS"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487.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BA97-1A8D-4BE2-8D9F-28588F32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Делопроизводство</cp:lastModifiedBy>
  <cp:revision>66</cp:revision>
  <dcterms:created xsi:type="dcterms:W3CDTF">2021-07-08T08:53:00Z</dcterms:created>
  <dcterms:modified xsi:type="dcterms:W3CDTF">2024-04-18T12:07:00Z</dcterms:modified>
</cp:coreProperties>
</file>