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0F26F1">
        <w:rPr>
          <w:rFonts w:ascii="Times New Roman CYR" w:hAnsi="Times New Roman CYR" w:cs="Times New Roman CYR"/>
          <w:sz w:val="28"/>
          <w:szCs w:val="28"/>
        </w:rPr>
        <w:t>31</w:t>
      </w:r>
      <w:r w:rsidR="00E34835">
        <w:rPr>
          <w:rFonts w:ascii="Times New Roman CYR" w:hAnsi="Times New Roman CYR" w:cs="Times New Roman CYR"/>
          <w:sz w:val="28"/>
          <w:szCs w:val="28"/>
        </w:rPr>
        <w:t xml:space="preserve"> </w:t>
      </w:r>
      <w:r w:rsidR="00EE09A5">
        <w:rPr>
          <w:rFonts w:ascii="Times New Roman CYR" w:hAnsi="Times New Roman CYR" w:cs="Times New Roman CYR"/>
          <w:sz w:val="28"/>
          <w:szCs w:val="28"/>
        </w:rPr>
        <w:t>марта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0F26F1">
        <w:rPr>
          <w:rFonts w:ascii="Times New Roman CYR" w:hAnsi="Times New Roman CYR" w:cs="Times New Roman CYR"/>
          <w:sz w:val="28"/>
          <w:szCs w:val="28"/>
        </w:rPr>
        <w:t>116</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2C1D00" w:rsidRDefault="002C1D00" w:rsidP="000F26F1">
      <w:pPr>
        <w:pStyle w:val="a6"/>
        <w:ind w:right="5293"/>
        <w:rPr>
          <w:rFonts w:ascii="Times New Roman" w:hAnsi="Times New Roman" w:cs="Times New Roman"/>
          <w:sz w:val="28"/>
          <w:szCs w:val="28"/>
        </w:rPr>
      </w:pPr>
    </w:p>
    <w:p w:rsidR="000F26F1" w:rsidRDefault="000F26F1" w:rsidP="000F26F1">
      <w:pPr>
        <w:pStyle w:val="a6"/>
        <w:ind w:right="5293"/>
        <w:rPr>
          <w:rFonts w:ascii="Times New Roman" w:hAnsi="Times New Roman" w:cs="Times New Roman"/>
          <w:sz w:val="28"/>
          <w:szCs w:val="28"/>
        </w:rPr>
      </w:pPr>
    </w:p>
    <w:p w:rsidR="000F26F1" w:rsidRPr="000F26F1" w:rsidRDefault="000F26F1" w:rsidP="000F26F1">
      <w:pPr>
        <w:widowControl w:val="0"/>
        <w:autoSpaceDE w:val="0"/>
        <w:autoSpaceDN w:val="0"/>
        <w:adjustRightInd w:val="0"/>
        <w:spacing w:after="0" w:line="240" w:lineRule="auto"/>
        <w:ind w:right="2975"/>
        <w:jc w:val="both"/>
        <w:rPr>
          <w:rFonts w:ascii="Times New Roman" w:hAnsi="Times New Roman" w:cs="Times New Roman"/>
          <w:bCs/>
          <w:color w:val="000000"/>
          <w:sz w:val="28"/>
          <w:szCs w:val="28"/>
        </w:rPr>
      </w:pPr>
      <w:r w:rsidRPr="000F26F1">
        <w:rPr>
          <w:rFonts w:ascii="Times New Roman" w:hAnsi="Times New Roman" w:cs="Times New Roman"/>
          <w:sz w:val="28"/>
          <w:szCs w:val="28"/>
        </w:rPr>
        <w:t>Об утверждении адми</w:t>
      </w:r>
      <w:bookmarkStart w:id="0" w:name="_GoBack"/>
      <w:bookmarkEnd w:id="0"/>
      <w:r w:rsidRPr="000F26F1">
        <w:rPr>
          <w:rFonts w:ascii="Times New Roman" w:hAnsi="Times New Roman" w:cs="Times New Roman"/>
          <w:sz w:val="28"/>
          <w:szCs w:val="28"/>
        </w:rPr>
        <w:t>нистративног</w:t>
      </w:r>
      <w:r w:rsidR="00BD7F51">
        <w:rPr>
          <w:rFonts w:ascii="Times New Roman" w:hAnsi="Times New Roman" w:cs="Times New Roman"/>
          <w:sz w:val="28"/>
          <w:szCs w:val="28"/>
        </w:rPr>
        <w:t xml:space="preserve">о регламента предоставления </w:t>
      </w:r>
      <w:r w:rsidRPr="000F26F1">
        <w:rPr>
          <w:rFonts w:ascii="Times New Roman" w:hAnsi="Times New Roman" w:cs="Times New Roman"/>
          <w:sz w:val="28"/>
          <w:szCs w:val="28"/>
        </w:rPr>
        <w:t>муниципальной услуги «</w:t>
      </w:r>
      <w:r w:rsidRPr="000F26F1">
        <w:rPr>
          <w:rFonts w:ascii="Times New Roman" w:hAnsi="Times New Roman" w:cs="Times New Roman"/>
          <w:bCs/>
          <w:color w:val="000000"/>
          <w:sz w:val="28"/>
          <w:szCs w:val="28"/>
        </w:rPr>
        <w:t xml:space="preserve">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w:t>
      </w:r>
      <w:r w:rsidRPr="000F26F1">
        <w:rPr>
          <w:rFonts w:ascii="Times New Roman" w:hAnsi="Times New Roman" w:cs="Times New Roman"/>
          <w:bCs/>
          <w:iCs/>
          <w:color w:val="000000"/>
          <w:sz w:val="28"/>
          <w:szCs w:val="28"/>
        </w:rPr>
        <w:t>Питерского муниципального района Саратовской области»</w:t>
      </w:r>
    </w:p>
    <w:p w:rsidR="000F26F1" w:rsidRPr="000F26F1" w:rsidRDefault="000F26F1" w:rsidP="000F26F1">
      <w:pPr>
        <w:spacing w:after="0" w:line="240" w:lineRule="auto"/>
        <w:ind w:right="5103" w:firstLine="851"/>
        <w:jc w:val="both"/>
        <w:rPr>
          <w:rFonts w:ascii="Times New Roman" w:hAnsi="Times New Roman" w:cs="Times New Roman"/>
          <w:sz w:val="28"/>
          <w:szCs w:val="28"/>
        </w:rPr>
      </w:pPr>
    </w:p>
    <w:p w:rsidR="000F26F1" w:rsidRPr="000F26F1" w:rsidRDefault="000F26F1" w:rsidP="000F26F1">
      <w:pPr>
        <w:tabs>
          <w:tab w:val="left" w:pos="3793"/>
        </w:tabs>
        <w:spacing w:after="0" w:line="240" w:lineRule="auto"/>
        <w:ind w:firstLine="851"/>
        <w:jc w:val="both"/>
        <w:rPr>
          <w:rFonts w:ascii="Times New Roman" w:hAnsi="Times New Roman" w:cs="Times New Roman"/>
          <w:sz w:val="28"/>
          <w:szCs w:val="28"/>
        </w:rPr>
      </w:pPr>
      <w:r w:rsidRPr="000F26F1">
        <w:rPr>
          <w:rFonts w:ascii="Times New Roman" w:hAnsi="Times New Roman" w:cs="Times New Roman"/>
          <w:sz w:val="28"/>
          <w:szCs w:val="28"/>
        </w:rPr>
        <w:t>В целях реализации прав и законных интересов граждан и организации предоставлени</w:t>
      </w:r>
      <w:r w:rsidR="00BD7F51">
        <w:rPr>
          <w:rFonts w:ascii="Times New Roman" w:hAnsi="Times New Roman" w:cs="Times New Roman"/>
          <w:sz w:val="28"/>
          <w:szCs w:val="28"/>
        </w:rPr>
        <w:t>я</w:t>
      </w:r>
      <w:r w:rsidRPr="000F26F1">
        <w:rPr>
          <w:rFonts w:ascii="Times New Roman" w:hAnsi="Times New Roman" w:cs="Times New Roman"/>
          <w:sz w:val="28"/>
          <w:szCs w:val="28"/>
        </w:rPr>
        <w:t xml:space="preserve">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w:t>
      </w:r>
      <w:r w:rsidR="00BD7F51">
        <w:rPr>
          <w:rFonts w:ascii="Times New Roman" w:hAnsi="Times New Roman" w:cs="Times New Roman"/>
          <w:sz w:val="28"/>
          <w:szCs w:val="28"/>
        </w:rPr>
        <w:t>на основании</w:t>
      </w:r>
      <w:r w:rsidRPr="000F26F1">
        <w:rPr>
          <w:rFonts w:ascii="Times New Roman" w:hAnsi="Times New Roman" w:cs="Times New Roman"/>
          <w:sz w:val="28"/>
          <w:szCs w:val="28"/>
        </w:rPr>
        <w:t xml:space="preserve"> Федеральн</w:t>
      </w:r>
      <w:r w:rsidR="00BD7F51">
        <w:rPr>
          <w:rFonts w:ascii="Times New Roman" w:hAnsi="Times New Roman" w:cs="Times New Roman"/>
          <w:sz w:val="28"/>
          <w:szCs w:val="28"/>
        </w:rPr>
        <w:t>ого</w:t>
      </w:r>
      <w:r w:rsidRPr="000F26F1">
        <w:rPr>
          <w:rFonts w:ascii="Times New Roman" w:hAnsi="Times New Roman" w:cs="Times New Roman"/>
          <w:sz w:val="28"/>
          <w:szCs w:val="28"/>
        </w:rPr>
        <w:t xml:space="preserve"> закон</w:t>
      </w:r>
      <w:r w:rsidR="00BD7F51">
        <w:rPr>
          <w:rFonts w:ascii="Times New Roman" w:hAnsi="Times New Roman" w:cs="Times New Roman"/>
          <w:sz w:val="28"/>
          <w:szCs w:val="28"/>
        </w:rPr>
        <w:t>а</w:t>
      </w:r>
      <w:r w:rsidRPr="000F26F1">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 постановлени</w:t>
      </w:r>
      <w:r w:rsidR="00BD7F51">
        <w:rPr>
          <w:rFonts w:ascii="Times New Roman" w:hAnsi="Times New Roman" w:cs="Times New Roman"/>
          <w:sz w:val="28"/>
          <w:szCs w:val="28"/>
        </w:rPr>
        <w:t>я</w:t>
      </w:r>
      <w:r w:rsidRPr="000F26F1">
        <w:rPr>
          <w:rFonts w:ascii="Times New Roman" w:hAnsi="Times New Roman" w:cs="Times New Roman"/>
          <w:sz w:val="28"/>
          <w:szCs w:val="28"/>
        </w:rPr>
        <w:t xml:space="preserve"> администрации Питерского муниципального района от 22 марта 2019 года № 94 «О разработке административных регламентов»</w:t>
      </w:r>
      <w:r w:rsidR="00BD7F51">
        <w:rPr>
          <w:rFonts w:ascii="Times New Roman" w:hAnsi="Times New Roman" w:cs="Times New Roman"/>
          <w:sz w:val="28"/>
          <w:szCs w:val="28"/>
        </w:rPr>
        <w:t xml:space="preserve">, руководствуясь </w:t>
      </w:r>
      <w:r w:rsidRPr="000F26F1">
        <w:rPr>
          <w:rFonts w:ascii="Times New Roman" w:hAnsi="Times New Roman" w:cs="Times New Roman"/>
          <w:sz w:val="28"/>
          <w:szCs w:val="28"/>
        </w:rPr>
        <w:t>Устав</w:t>
      </w:r>
      <w:r w:rsidR="00BD7F51">
        <w:rPr>
          <w:rFonts w:ascii="Times New Roman" w:hAnsi="Times New Roman" w:cs="Times New Roman"/>
          <w:sz w:val="28"/>
          <w:szCs w:val="28"/>
        </w:rPr>
        <w:t>ом</w:t>
      </w:r>
      <w:r w:rsidRPr="000F26F1">
        <w:rPr>
          <w:rFonts w:ascii="Times New Roman" w:hAnsi="Times New Roman" w:cs="Times New Roman"/>
          <w:sz w:val="28"/>
          <w:szCs w:val="28"/>
        </w:rPr>
        <w:t xml:space="preserve"> Питерского муниципального района, администрация муниципального района </w:t>
      </w:r>
    </w:p>
    <w:p w:rsidR="000F26F1" w:rsidRPr="000F26F1" w:rsidRDefault="000F26F1" w:rsidP="000F26F1">
      <w:pPr>
        <w:tabs>
          <w:tab w:val="left" w:pos="3793"/>
        </w:tabs>
        <w:spacing w:after="0" w:line="240" w:lineRule="auto"/>
        <w:ind w:firstLine="851"/>
        <w:jc w:val="both"/>
        <w:rPr>
          <w:rFonts w:ascii="Times New Roman" w:hAnsi="Times New Roman" w:cs="Times New Roman"/>
          <w:bCs/>
          <w:sz w:val="28"/>
          <w:szCs w:val="28"/>
        </w:rPr>
      </w:pPr>
      <w:r w:rsidRPr="000F26F1">
        <w:rPr>
          <w:rFonts w:ascii="Times New Roman" w:hAnsi="Times New Roman" w:cs="Times New Roman"/>
          <w:sz w:val="28"/>
          <w:szCs w:val="28"/>
        </w:rPr>
        <w:t>ПОСТАНОВЛЯЕТ</w:t>
      </w:r>
    </w:p>
    <w:p w:rsidR="000F26F1" w:rsidRPr="000F26F1" w:rsidRDefault="000F26F1" w:rsidP="000F26F1">
      <w:pPr>
        <w:spacing w:after="0" w:line="240" w:lineRule="auto"/>
        <w:ind w:firstLine="851"/>
        <w:jc w:val="both"/>
        <w:rPr>
          <w:rFonts w:ascii="Times New Roman" w:hAnsi="Times New Roman" w:cs="Times New Roman"/>
          <w:sz w:val="28"/>
          <w:szCs w:val="28"/>
        </w:rPr>
      </w:pPr>
      <w:r w:rsidRPr="000F26F1">
        <w:rPr>
          <w:rFonts w:ascii="Times New Roman" w:hAnsi="Times New Roman" w:cs="Times New Roman"/>
          <w:sz w:val="28"/>
          <w:szCs w:val="28"/>
        </w:rPr>
        <w:t>1.Утвердить административный регламент предоставлени</w:t>
      </w:r>
      <w:r w:rsidR="00BD7F51">
        <w:rPr>
          <w:rFonts w:ascii="Times New Roman" w:hAnsi="Times New Roman" w:cs="Times New Roman"/>
          <w:sz w:val="28"/>
          <w:szCs w:val="28"/>
        </w:rPr>
        <w:t>я</w:t>
      </w:r>
      <w:r w:rsidRPr="000F26F1">
        <w:rPr>
          <w:rFonts w:ascii="Times New Roman" w:hAnsi="Times New Roman" w:cs="Times New Roman"/>
          <w:sz w:val="28"/>
          <w:szCs w:val="28"/>
        </w:rPr>
        <w:t xml:space="preserve">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w:t>
      </w:r>
      <w:r w:rsidRPr="000F26F1">
        <w:rPr>
          <w:rFonts w:ascii="Times New Roman" w:hAnsi="Times New Roman" w:cs="Times New Roman"/>
          <w:sz w:val="28"/>
          <w:szCs w:val="28"/>
        </w:rPr>
        <w:lastRenderedPageBreak/>
        <w:t>дома на земельном участке на территории Питерского муниципального района Саратовской области» согласно приложению.</w:t>
      </w:r>
    </w:p>
    <w:p w:rsidR="000F26F1" w:rsidRPr="000F26F1" w:rsidRDefault="000F26F1" w:rsidP="000F26F1">
      <w:pPr>
        <w:spacing w:after="0" w:line="240" w:lineRule="auto"/>
        <w:ind w:firstLine="851"/>
        <w:jc w:val="both"/>
        <w:rPr>
          <w:rFonts w:ascii="Times New Roman" w:hAnsi="Times New Roman" w:cs="Times New Roman"/>
          <w:sz w:val="28"/>
          <w:szCs w:val="28"/>
        </w:rPr>
      </w:pPr>
      <w:r w:rsidRPr="000F26F1">
        <w:rPr>
          <w:rFonts w:ascii="Times New Roman" w:hAnsi="Times New Roman" w:cs="Times New Roman"/>
          <w:sz w:val="28"/>
          <w:szCs w:val="28"/>
        </w:rPr>
        <w:t>2.Признать утратившим силу постановления администрации Питерского муниципального района:</w:t>
      </w:r>
    </w:p>
    <w:p w:rsidR="000F26F1" w:rsidRPr="000F26F1" w:rsidRDefault="000F26F1" w:rsidP="000F26F1">
      <w:pPr>
        <w:widowControl w:val="0"/>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0F26F1">
        <w:rPr>
          <w:rFonts w:ascii="Times New Roman" w:hAnsi="Times New Roman" w:cs="Times New Roman"/>
          <w:sz w:val="28"/>
          <w:szCs w:val="28"/>
        </w:rPr>
        <w:t xml:space="preserve">- </w:t>
      </w:r>
      <w:r w:rsidR="00E14879">
        <w:rPr>
          <w:rFonts w:ascii="Times New Roman" w:hAnsi="Times New Roman" w:cs="Times New Roman"/>
          <w:sz w:val="28"/>
          <w:szCs w:val="28"/>
        </w:rPr>
        <w:t>Постановление администрации Питерского муниципального района от 24 апреля 2019 года №</w:t>
      </w:r>
      <w:r w:rsidRPr="000F26F1">
        <w:rPr>
          <w:rFonts w:ascii="Times New Roman" w:hAnsi="Times New Roman" w:cs="Times New Roman"/>
          <w:sz w:val="28"/>
          <w:szCs w:val="28"/>
        </w:rPr>
        <w:t xml:space="preserve">159 «Об утверждении административного регламента по предоставлению муниципальной услуги </w:t>
      </w:r>
      <w:r w:rsidRPr="000F26F1">
        <w:rPr>
          <w:rFonts w:ascii="Times New Roman" w:eastAsia="Calibri" w:hAnsi="Times New Roman" w:cs="Times New Roman"/>
          <w:color w:val="000000"/>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0F26F1" w:rsidRPr="000F26F1" w:rsidRDefault="000F26F1" w:rsidP="000F26F1">
      <w:pPr>
        <w:pStyle w:val="a9"/>
        <w:autoSpaceDE w:val="0"/>
        <w:autoSpaceDN w:val="0"/>
        <w:adjustRightInd w:val="0"/>
        <w:spacing w:after="0" w:line="240" w:lineRule="auto"/>
        <w:ind w:left="0" w:firstLine="851"/>
        <w:jc w:val="both"/>
        <w:rPr>
          <w:rFonts w:ascii="Times New Roman" w:hAnsi="Times New Roman" w:cs="Times New Roman"/>
          <w:sz w:val="28"/>
          <w:szCs w:val="28"/>
        </w:rPr>
      </w:pPr>
      <w:r w:rsidRPr="000F26F1">
        <w:rPr>
          <w:rFonts w:ascii="Times New Roman" w:hAnsi="Times New Roman" w:cs="Times New Roman"/>
          <w:sz w:val="28"/>
          <w:szCs w:val="28"/>
        </w:rPr>
        <w:t>2.</w:t>
      </w:r>
      <w:r w:rsidRPr="000F26F1">
        <w:rPr>
          <w:rFonts w:ascii="Times New Roman" w:hAnsi="Times New Roman" w:cs="Times New Roman"/>
          <w:color w:val="000000"/>
          <w:sz w:val="28"/>
          <w:szCs w:val="28"/>
        </w:rPr>
        <w:t xml:space="preserve"> Настоящее постановление вступает в силу со дня</w:t>
      </w:r>
      <w:r w:rsidR="00E14879">
        <w:rPr>
          <w:rFonts w:ascii="Times New Roman" w:hAnsi="Times New Roman" w:cs="Times New Roman"/>
          <w:color w:val="000000"/>
          <w:sz w:val="28"/>
          <w:szCs w:val="28"/>
        </w:rPr>
        <w:t xml:space="preserve"> его</w:t>
      </w:r>
      <w:r w:rsidRPr="000F26F1">
        <w:rPr>
          <w:rFonts w:ascii="Times New Roman" w:hAnsi="Times New Roman" w:cs="Times New Roman"/>
          <w:color w:val="000000"/>
          <w:sz w:val="28"/>
          <w:szCs w:val="28"/>
        </w:rPr>
        <w:t xml:space="preserve"> опубликования</w:t>
      </w:r>
      <w:r w:rsidR="00E14879">
        <w:rPr>
          <w:rFonts w:ascii="Times New Roman" w:hAnsi="Times New Roman" w:cs="Times New Roman"/>
          <w:color w:val="000000"/>
          <w:sz w:val="28"/>
          <w:szCs w:val="28"/>
        </w:rPr>
        <w:t xml:space="preserve"> и подлежит размещению</w:t>
      </w:r>
      <w:r w:rsidRPr="000F26F1">
        <w:rPr>
          <w:rFonts w:ascii="Times New Roman" w:hAnsi="Times New Roman" w:cs="Times New Roman"/>
          <w:color w:val="000000"/>
          <w:sz w:val="28"/>
          <w:szCs w:val="28"/>
        </w:rPr>
        <w:t xml:space="preserve"> на официальном сайте Питерского муниципального района в информационно-телекоммуникационной сети Интернет по адресу: </w:t>
      </w:r>
      <w:r w:rsidRPr="000F26F1">
        <w:rPr>
          <w:rFonts w:ascii="Times New Roman" w:hAnsi="Times New Roman" w:cs="Times New Roman"/>
          <w:sz w:val="28"/>
          <w:szCs w:val="28"/>
          <w:lang w:val="en-US"/>
        </w:rPr>
        <w:t>http</w:t>
      </w:r>
      <w:r w:rsidRPr="000F26F1">
        <w:rPr>
          <w:rFonts w:ascii="Times New Roman" w:hAnsi="Times New Roman" w:cs="Times New Roman"/>
          <w:sz w:val="28"/>
          <w:szCs w:val="28"/>
        </w:rPr>
        <w:t>://питерка.рф.</w:t>
      </w:r>
    </w:p>
    <w:p w:rsidR="000F26F1" w:rsidRPr="000F26F1" w:rsidRDefault="000F26F1" w:rsidP="000F26F1">
      <w:pPr>
        <w:pStyle w:val="a9"/>
        <w:autoSpaceDE w:val="0"/>
        <w:autoSpaceDN w:val="0"/>
        <w:adjustRightInd w:val="0"/>
        <w:spacing w:after="0" w:line="240" w:lineRule="auto"/>
        <w:ind w:left="0" w:firstLine="851"/>
        <w:jc w:val="both"/>
        <w:rPr>
          <w:rFonts w:ascii="Times New Roman" w:hAnsi="Times New Roman" w:cs="Times New Roman"/>
          <w:sz w:val="28"/>
          <w:szCs w:val="28"/>
        </w:rPr>
      </w:pPr>
      <w:r w:rsidRPr="000F26F1">
        <w:rPr>
          <w:rFonts w:ascii="Times New Roman" w:hAnsi="Times New Roman" w:cs="Times New Roman"/>
          <w:color w:val="000000"/>
          <w:sz w:val="28"/>
          <w:szCs w:val="28"/>
        </w:rPr>
        <w:t>3</w:t>
      </w:r>
      <w:r w:rsidRPr="000F26F1">
        <w:rPr>
          <w:rFonts w:ascii="Times New Roman" w:hAnsi="Times New Roman" w:cs="Times New Roman"/>
          <w:sz w:val="28"/>
          <w:szCs w:val="28"/>
        </w:rPr>
        <w:t>. Контроль за исполнением настоящего постановления возложить на первого заместителя главы администрации муниципального района.</w:t>
      </w:r>
    </w:p>
    <w:p w:rsidR="000F26F1" w:rsidRPr="000F26F1" w:rsidRDefault="000F26F1" w:rsidP="000F26F1">
      <w:pPr>
        <w:pStyle w:val="a6"/>
        <w:ind w:firstLine="851"/>
        <w:jc w:val="both"/>
        <w:rPr>
          <w:rFonts w:ascii="Times New Roman" w:hAnsi="Times New Roman" w:cs="Times New Roman"/>
          <w:sz w:val="28"/>
          <w:szCs w:val="28"/>
        </w:rPr>
      </w:pPr>
    </w:p>
    <w:p w:rsidR="000F26F1" w:rsidRPr="000F26F1" w:rsidRDefault="000F26F1" w:rsidP="000F26F1">
      <w:pPr>
        <w:pStyle w:val="a6"/>
        <w:ind w:firstLine="851"/>
        <w:jc w:val="both"/>
        <w:rPr>
          <w:rFonts w:ascii="Times New Roman" w:hAnsi="Times New Roman" w:cs="Times New Roman"/>
          <w:sz w:val="28"/>
          <w:szCs w:val="28"/>
        </w:rPr>
      </w:pPr>
    </w:p>
    <w:p w:rsidR="000F26F1" w:rsidRPr="000F26F1" w:rsidRDefault="000F26F1" w:rsidP="000F26F1">
      <w:pPr>
        <w:pStyle w:val="a6"/>
        <w:ind w:firstLine="851"/>
        <w:jc w:val="both"/>
        <w:rPr>
          <w:rFonts w:ascii="Times New Roman" w:hAnsi="Times New Roman" w:cs="Times New Roman"/>
          <w:sz w:val="28"/>
          <w:szCs w:val="28"/>
        </w:rPr>
      </w:pPr>
    </w:p>
    <w:p w:rsidR="000F26F1" w:rsidRPr="00BD7F51" w:rsidRDefault="000F26F1" w:rsidP="00E14879">
      <w:pPr>
        <w:tabs>
          <w:tab w:val="left" w:pos="5529"/>
        </w:tabs>
        <w:spacing w:after="0" w:line="240" w:lineRule="auto"/>
        <w:rPr>
          <w:rFonts w:ascii="Times New Roman" w:hAnsi="Times New Roman" w:cs="Times New Roman"/>
          <w:sz w:val="28"/>
          <w:szCs w:val="28"/>
        </w:rPr>
      </w:pPr>
      <w:r w:rsidRPr="000F26F1">
        <w:rPr>
          <w:rFonts w:ascii="Times New Roman" w:hAnsi="Times New Roman" w:cs="Times New Roman"/>
          <w:sz w:val="28"/>
          <w:szCs w:val="28"/>
        </w:rPr>
        <w:t>Главам муниципального района                                                               А.А.Рябов</w:t>
      </w:r>
      <w:r w:rsidR="00BD7F51">
        <w:rPr>
          <w:rFonts w:ascii="Times New Roman" w:hAnsi="Times New Roman" w:cs="Times New Roman"/>
          <w:sz w:val="28"/>
          <w:szCs w:val="28"/>
        </w:rPr>
        <w:br w:type="page"/>
      </w:r>
    </w:p>
    <w:p w:rsidR="000F26F1" w:rsidRPr="00E14879" w:rsidRDefault="000F26F1" w:rsidP="00A31857">
      <w:pPr>
        <w:pStyle w:val="a6"/>
        <w:ind w:left="5670"/>
        <w:jc w:val="both"/>
        <w:rPr>
          <w:rFonts w:ascii="Times New Roman" w:hAnsi="Times New Roman" w:cs="Times New Roman"/>
          <w:bCs/>
          <w:color w:val="000000"/>
          <w:sz w:val="28"/>
          <w:szCs w:val="28"/>
        </w:rPr>
      </w:pPr>
      <w:r w:rsidRPr="00E14879">
        <w:rPr>
          <w:rFonts w:ascii="Times New Roman" w:eastAsia="Calibri" w:hAnsi="Times New Roman" w:cs="Times New Roman"/>
          <w:sz w:val="28"/>
          <w:szCs w:val="28"/>
        </w:rPr>
        <w:lastRenderedPageBreak/>
        <w:t xml:space="preserve">Приложение к постановлению администрации муниципального района от </w:t>
      </w:r>
      <w:r w:rsidR="00E14879" w:rsidRPr="00E14879">
        <w:rPr>
          <w:rFonts w:ascii="Times New Roman" w:eastAsia="Calibri" w:hAnsi="Times New Roman" w:cs="Times New Roman"/>
          <w:sz w:val="28"/>
          <w:szCs w:val="28"/>
        </w:rPr>
        <w:t>31 марта 2022 №116</w:t>
      </w:r>
    </w:p>
    <w:p w:rsidR="000F26F1" w:rsidRPr="00E14879" w:rsidRDefault="000F26F1" w:rsidP="00E14879">
      <w:pPr>
        <w:tabs>
          <w:tab w:val="left" w:pos="7425"/>
        </w:tabs>
        <w:spacing w:after="0" w:line="240" w:lineRule="auto"/>
        <w:ind w:left="142" w:firstLine="567"/>
        <w:jc w:val="right"/>
        <w:rPr>
          <w:rFonts w:ascii="Times New Roman" w:hAnsi="Times New Roman" w:cs="Times New Roman"/>
          <w:bCs/>
          <w:color w:val="000000"/>
          <w:sz w:val="28"/>
          <w:szCs w:val="28"/>
        </w:rPr>
      </w:pPr>
    </w:p>
    <w:p w:rsidR="000F26F1" w:rsidRPr="00E14879" w:rsidRDefault="000F26F1" w:rsidP="00E14879">
      <w:pPr>
        <w:tabs>
          <w:tab w:val="left" w:pos="7425"/>
        </w:tabs>
        <w:spacing w:after="0" w:line="240" w:lineRule="auto"/>
        <w:ind w:left="142" w:firstLine="567"/>
        <w:jc w:val="right"/>
        <w:rPr>
          <w:rFonts w:ascii="Times New Roman" w:hAnsi="Times New Roman" w:cs="Times New Roman"/>
          <w:bCs/>
          <w:color w:val="000000"/>
          <w:sz w:val="28"/>
          <w:szCs w:val="28"/>
        </w:rPr>
      </w:pPr>
    </w:p>
    <w:p w:rsidR="000F26F1" w:rsidRPr="00E14879" w:rsidRDefault="000F26F1" w:rsidP="00E14879">
      <w:pPr>
        <w:tabs>
          <w:tab w:val="left" w:pos="7425"/>
        </w:tabs>
        <w:spacing w:after="0" w:line="240" w:lineRule="auto"/>
        <w:rPr>
          <w:rFonts w:ascii="Times New Roman" w:hAnsi="Times New Roman" w:cs="Times New Roman"/>
          <w:bCs/>
          <w:color w:val="000000"/>
          <w:sz w:val="28"/>
          <w:szCs w:val="28"/>
        </w:rPr>
      </w:pPr>
    </w:p>
    <w:p w:rsidR="000F26F1" w:rsidRPr="00E14879" w:rsidRDefault="000F26F1" w:rsidP="00A31857">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E14879">
        <w:rPr>
          <w:rFonts w:ascii="Times New Roman" w:hAnsi="Times New Roman" w:cs="Times New Roman"/>
          <w:color w:val="000000"/>
          <w:sz w:val="28"/>
          <w:szCs w:val="28"/>
        </w:rPr>
        <w:t xml:space="preserve">Административный регламент предоставления муниципальной услуги </w:t>
      </w:r>
      <w:r w:rsidRPr="00E14879">
        <w:rPr>
          <w:rFonts w:ascii="Times New Roman" w:hAnsi="Times New Roman" w:cs="Times New Roman"/>
          <w:bCs/>
          <w:color w:val="00000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E14879">
        <w:rPr>
          <w:rFonts w:ascii="Times New Roman" w:hAnsi="Times New Roman" w:cs="Times New Roman"/>
          <w:bCs/>
          <w:iCs/>
          <w:color w:val="000000"/>
          <w:sz w:val="28"/>
          <w:szCs w:val="28"/>
        </w:rPr>
        <w:t>Питерского муниципального района Саратовской области</w:t>
      </w:r>
    </w:p>
    <w:p w:rsidR="000F26F1" w:rsidRPr="00E14879" w:rsidRDefault="000F26F1" w:rsidP="00E14879">
      <w:pPr>
        <w:widowControl w:val="0"/>
        <w:tabs>
          <w:tab w:val="left" w:pos="567"/>
        </w:tabs>
        <w:spacing w:after="0" w:line="240" w:lineRule="auto"/>
        <w:contextualSpacing/>
        <w:jc w:val="both"/>
        <w:rPr>
          <w:rFonts w:ascii="Times New Roman" w:hAnsi="Times New Roman" w:cs="Times New Roman"/>
          <w:i/>
          <w:iCs/>
          <w:color w:val="000000"/>
          <w:sz w:val="28"/>
          <w:szCs w:val="28"/>
        </w:rPr>
      </w:pPr>
    </w:p>
    <w:p w:rsidR="000F26F1" w:rsidRPr="00E14879" w:rsidRDefault="000F26F1" w:rsidP="00E14879">
      <w:pPr>
        <w:widowControl w:val="0"/>
        <w:tabs>
          <w:tab w:val="left" w:pos="567"/>
        </w:tabs>
        <w:spacing w:after="0" w:line="240" w:lineRule="auto"/>
        <w:contextualSpacing/>
        <w:jc w:val="center"/>
        <w:rPr>
          <w:rFonts w:ascii="Times New Roman" w:hAnsi="Times New Roman" w:cs="Times New Roman"/>
          <w:color w:val="000000"/>
          <w:sz w:val="28"/>
          <w:szCs w:val="28"/>
        </w:rPr>
      </w:pPr>
      <w:r w:rsidRPr="00E14879">
        <w:rPr>
          <w:rFonts w:ascii="Times New Roman" w:hAnsi="Times New Roman" w:cs="Times New Roman"/>
          <w:color w:val="000000"/>
          <w:sz w:val="28"/>
          <w:szCs w:val="28"/>
        </w:rPr>
        <w:t xml:space="preserve">Раздел </w:t>
      </w:r>
      <w:r w:rsidRPr="00E14879">
        <w:rPr>
          <w:rFonts w:ascii="Times New Roman" w:hAnsi="Times New Roman" w:cs="Times New Roman"/>
          <w:color w:val="000000"/>
          <w:sz w:val="28"/>
          <w:szCs w:val="28"/>
          <w:lang w:val="en-US"/>
        </w:rPr>
        <w:t>I</w:t>
      </w:r>
      <w:r w:rsidRPr="00E14879">
        <w:rPr>
          <w:rFonts w:ascii="Times New Roman" w:hAnsi="Times New Roman" w:cs="Times New Roman"/>
          <w:color w:val="000000"/>
          <w:sz w:val="28"/>
          <w:szCs w:val="28"/>
        </w:rPr>
        <w:t>. Общие положения</w:t>
      </w:r>
    </w:p>
    <w:p w:rsidR="000F26F1" w:rsidRPr="00E14879" w:rsidRDefault="000F26F1" w:rsidP="00E14879">
      <w:pPr>
        <w:widowControl w:val="0"/>
        <w:tabs>
          <w:tab w:val="left" w:pos="567"/>
        </w:tabs>
        <w:spacing w:after="0" w:line="240" w:lineRule="auto"/>
        <w:contextualSpacing/>
        <w:jc w:val="center"/>
        <w:rPr>
          <w:rFonts w:ascii="Times New Roman" w:hAnsi="Times New Roman" w:cs="Times New Roman"/>
          <w:color w:val="000000"/>
          <w:sz w:val="28"/>
          <w:szCs w:val="28"/>
        </w:rPr>
      </w:pPr>
    </w:p>
    <w:p w:rsidR="000F26F1" w:rsidRPr="00E14879" w:rsidRDefault="000F26F1" w:rsidP="00E14879">
      <w:pPr>
        <w:widowControl w:val="0"/>
        <w:tabs>
          <w:tab w:val="left" w:pos="567"/>
        </w:tabs>
        <w:spacing w:after="0" w:line="240" w:lineRule="auto"/>
        <w:ind w:left="1287"/>
        <w:contextualSpacing/>
        <w:jc w:val="center"/>
        <w:rPr>
          <w:rFonts w:ascii="Times New Roman" w:hAnsi="Times New Roman" w:cs="Times New Roman"/>
          <w:color w:val="000000"/>
          <w:sz w:val="28"/>
          <w:szCs w:val="28"/>
        </w:rPr>
      </w:pPr>
      <w:r w:rsidRPr="00E14879">
        <w:rPr>
          <w:rFonts w:ascii="Times New Roman" w:hAnsi="Times New Roman" w:cs="Times New Roman"/>
          <w:color w:val="000000"/>
          <w:sz w:val="28"/>
          <w:szCs w:val="28"/>
        </w:rPr>
        <w:t>Предмет регулирования Административного регламента</w:t>
      </w:r>
    </w:p>
    <w:p w:rsidR="000F26F1" w:rsidRPr="00E14879" w:rsidRDefault="000F26F1" w:rsidP="00B306D9">
      <w:pPr>
        <w:numPr>
          <w:ilvl w:val="1"/>
          <w:numId w:val="2"/>
        </w:numPr>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AB27D8">
        <w:rPr>
          <w:rFonts w:ascii="Times New Roman" w:hAnsi="Times New Roman" w:cs="Times New Roman"/>
          <w:color w:val="000000"/>
          <w:sz w:val="28"/>
          <w:szCs w:val="28"/>
        </w:rPr>
        <w:t xml:space="preserve"> на территории Питерского муниципального района Саратовской области</w:t>
      </w:r>
      <w:r w:rsidRPr="00E14879">
        <w:rPr>
          <w:rFonts w:ascii="Times New Roman" w:hAnsi="Times New Roman" w:cs="Times New Roman"/>
          <w:color w:val="000000"/>
          <w:sz w:val="28"/>
          <w:szCs w:val="28"/>
        </w:rPr>
        <w:t>» разработ</w:t>
      </w:r>
      <w:r w:rsidR="00AB27D8">
        <w:rPr>
          <w:rFonts w:ascii="Times New Roman" w:hAnsi="Times New Roman" w:cs="Times New Roman"/>
          <w:color w:val="000000"/>
          <w:sz w:val="28"/>
          <w:szCs w:val="28"/>
        </w:rPr>
        <w:t>ан в целях повышения качества и</w:t>
      </w:r>
      <w:r w:rsidRPr="00E14879">
        <w:rPr>
          <w:rFonts w:ascii="Times New Roman" w:hAnsi="Times New Roman" w:cs="Times New Roman"/>
          <w:color w:val="000000"/>
          <w:sz w:val="28"/>
          <w:szCs w:val="28"/>
        </w:rPr>
        <w:t xml:space="preserve">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14879">
        <w:rPr>
          <w:rFonts w:ascii="Times New Roman" w:hAnsi="Times New Roman" w:cs="Times New Roman"/>
          <w:iCs/>
          <w:color w:val="000000"/>
          <w:sz w:val="28"/>
          <w:szCs w:val="28"/>
        </w:rPr>
        <w:t>предоставлению муниципальной услуги в Питерском муниципальном районе.</w:t>
      </w:r>
    </w:p>
    <w:p w:rsidR="000F26F1" w:rsidRPr="00E14879" w:rsidRDefault="000F26F1" w:rsidP="00E14879">
      <w:pPr>
        <w:autoSpaceDE w:val="0"/>
        <w:autoSpaceDN w:val="0"/>
        <w:adjustRightInd w:val="0"/>
        <w:spacing w:after="0" w:line="240" w:lineRule="auto"/>
        <w:jc w:val="both"/>
        <w:rPr>
          <w:rFonts w:ascii="Times New Roman" w:hAnsi="Times New Roman" w:cs="Times New Roman"/>
          <w:color w:val="000000"/>
          <w:sz w:val="28"/>
          <w:szCs w:val="28"/>
        </w:rPr>
      </w:pPr>
    </w:p>
    <w:p w:rsidR="000F26F1" w:rsidRPr="00E14879" w:rsidRDefault="000F26F1" w:rsidP="00A31857">
      <w:pPr>
        <w:pStyle w:val="a9"/>
        <w:autoSpaceDE w:val="0"/>
        <w:autoSpaceDN w:val="0"/>
        <w:adjustRightInd w:val="0"/>
        <w:spacing w:after="0" w:line="240" w:lineRule="auto"/>
        <w:ind w:left="0"/>
        <w:jc w:val="center"/>
        <w:rPr>
          <w:rFonts w:ascii="Times New Roman" w:hAnsi="Times New Roman" w:cs="Times New Roman"/>
          <w:iCs/>
          <w:color w:val="000000"/>
          <w:sz w:val="28"/>
          <w:szCs w:val="28"/>
        </w:rPr>
      </w:pPr>
      <w:r w:rsidRPr="00E14879">
        <w:rPr>
          <w:rFonts w:ascii="Times New Roman" w:hAnsi="Times New Roman" w:cs="Times New Roman"/>
          <w:iCs/>
          <w:color w:val="000000"/>
          <w:sz w:val="28"/>
          <w:szCs w:val="28"/>
        </w:rPr>
        <w:t>Круг Заявителей</w:t>
      </w:r>
    </w:p>
    <w:p w:rsidR="000F26F1" w:rsidRPr="00E14879" w:rsidRDefault="000F26F1" w:rsidP="00B306D9">
      <w:pPr>
        <w:numPr>
          <w:ilvl w:val="1"/>
          <w:numId w:val="2"/>
        </w:numPr>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Заявителями на получение муниципальной услуги являются застройщики</w:t>
      </w:r>
      <w:r w:rsidRPr="00E14879">
        <w:rPr>
          <w:rFonts w:ascii="Times New Roman" w:hAnsi="Times New Roman" w:cs="Times New Roman"/>
          <w:i/>
          <w:iCs/>
          <w:color w:val="000000"/>
          <w:sz w:val="28"/>
          <w:szCs w:val="28"/>
        </w:rPr>
        <w:t xml:space="preserve"> </w:t>
      </w:r>
      <w:r w:rsidRPr="00E14879">
        <w:rPr>
          <w:rFonts w:ascii="Times New Roman" w:hAnsi="Times New Roman" w:cs="Times New Roman"/>
          <w:color w:val="000000"/>
          <w:sz w:val="28"/>
          <w:szCs w:val="28"/>
        </w:rPr>
        <w:t xml:space="preserve">(далее – Заявитель). </w:t>
      </w:r>
    </w:p>
    <w:p w:rsidR="000F26F1" w:rsidRPr="00E14879" w:rsidRDefault="000F26F1" w:rsidP="00B306D9">
      <w:pPr>
        <w:numPr>
          <w:ilvl w:val="1"/>
          <w:numId w:val="2"/>
        </w:numPr>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F26F1" w:rsidRPr="00E14879" w:rsidRDefault="000F26F1" w:rsidP="00E14879">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E14879" w:rsidRDefault="000F26F1" w:rsidP="00A3185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8"/>
          <w:szCs w:val="28"/>
        </w:rPr>
      </w:pPr>
      <w:r w:rsidRPr="00E14879">
        <w:rPr>
          <w:rFonts w:ascii="Times New Roman" w:eastAsia="Calibri" w:hAnsi="Times New Roman" w:cs="Times New Roman"/>
          <w:color w:val="000000"/>
          <w:sz w:val="28"/>
          <w:szCs w:val="28"/>
        </w:rPr>
        <w:t>Требования к порядку информирования о предоставлении муниципальной услуги</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1.4. Информирование о порядке предоставления муниципальной услуги осуществляется:</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 xml:space="preserve">1) непосредственно при личном приеме заявителя в </w:t>
      </w:r>
      <w:r w:rsidRPr="00E14879">
        <w:rPr>
          <w:rFonts w:ascii="Times New Roman" w:hAnsi="Times New Roman" w:cs="Times New Roman"/>
          <w:iCs/>
          <w:color w:val="000000"/>
          <w:sz w:val="28"/>
          <w:szCs w:val="28"/>
        </w:rPr>
        <w:t>администрации Питерского муниципального района</w:t>
      </w:r>
      <w:r w:rsidRPr="00E14879">
        <w:rPr>
          <w:rFonts w:ascii="Times New Roman" w:hAnsi="Times New Roman" w:cs="Times New Roman"/>
          <w:color w:val="000000"/>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lastRenderedPageBreak/>
        <w:t>2) по телефону в Уполномоченном органе или многофункциональном центре;</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3) письменно, в том числе посредством электронной почты, факсимильной связи;</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4) посредством размещения в открытой и доступной форме информации:</w:t>
      </w:r>
    </w:p>
    <w:p w:rsidR="000F26F1" w:rsidRPr="00E14879" w:rsidRDefault="000F26F1" w:rsidP="00E14879">
      <w:pPr>
        <w:widowControl w:val="0"/>
        <w:tabs>
          <w:tab w:val="left" w:pos="851"/>
          <w:tab w:val="left" w:pos="1134"/>
        </w:tabs>
        <w:spacing w:after="0" w:line="240" w:lineRule="auto"/>
        <w:ind w:firstLine="851"/>
        <w:contextualSpacing/>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14879">
        <w:rPr>
          <w:rFonts w:ascii="Times New Roman" w:hAnsi="Times New Roman" w:cs="Times New Roman"/>
          <w:bCs/>
          <w:color w:val="000000"/>
          <w:sz w:val="28"/>
          <w:szCs w:val="28"/>
        </w:rPr>
        <w:t xml:space="preserve"> </w:t>
      </w:r>
      <w:r w:rsidRPr="00E14879">
        <w:rPr>
          <w:rFonts w:ascii="Times New Roman" w:hAnsi="Times New Roman" w:cs="Times New Roman"/>
          <w:color w:val="000000"/>
          <w:sz w:val="28"/>
          <w:szCs w:val="28"/>
        </w:rPr>
        <w:t>(https://www.gosuslugi.ru/) (далее – Единый портал);</w:t>
      </w:r>
    </w:p>
    <w:p w:rsidR="000F26F1" w:rsidRPr="00E14879" w:rsidRDefault="000F26F1" w:rsidP="00E14879">
      <w:pPr>
        <w:widowControl w:val="0"/>
        <w:tabs>
          <w:tab w:val="left" w:pos="851"/>
          <w:tab w:val="left" w:pos="1134"/>
        </w:tabs>
        <w:spacing w:after="0" w:line="240" w:lineRule="auto"/>
        <w:ind w:firstLine="851"/>
        <w:contextualSpacing/>
        <w:jc w:val="both"/>
        <w:rPr>
          <w:rFonts w:ascii="Times New Roman" w:hAnsi="Times New Roman" w:cs="Times New Roman"/>
          <w:color w:val="000000"/>
          <w:sz w:val="28"/>
          <w:szCs w:val="28"/>
        </w:rPr>
      </w:pPr>
      <w:r w:rsidRPr="00E14879">
        <w:rPr>
          <w:rFonts w:ascii="Times New Roman" w:hAnsi="Times New Roman" w:cs="Times New Roman"/>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F26F1" w:rsidRPr="00E14879" w:rsidRDefault="000F26F1" w:rsidP="00E14879">
      <w:pPr>
        <w:pStyle w:val="a9"/>
        <w:autoSpaceDE w:val="0"/>
        <w:autoSpaceDN w:val="0"/>
        <w:adjustRightInd w:val="0"/>
        <w:spacing w:after="0" w:line="240" w:lineRule="auto"/>
        <w:ind w:left="0" w:firstLine="851"/>
        <w:jc w:val="both"/>
        <w:rPr>
          <w:rFonts w:ascii="Times New Roman" w:hAnsi="Times New Roman" w:cs="Times New Roman"/>
          <w:sz w:val="28"/>
          <w:szCs w:val="28"/>
        </w:rPr>
      </w:pPr>
      <w:r w:rsidRPr="00E14879">
        <w:rPr>
          <w:rFonts w:ascii="Times New Roman" w:hAnsi="Times New Roman" w:cs="Times New Roman"/>
          <w:color w:val="000000"/>
          <w:sz w:val="28"/>
          <w:szCs w:val="28"/>
        </w:rPr>
        <w:t>на официальном сайте Уполномоченного органа</w:t>
      </w:r>
      <w:r w:rsidRPr="00E14879">
        <w:rPr>
          <w:rFonts w:ascii="Times New Roman" w:hAnsi="Times New Roman" w:cs="Times New Roman"/>
          <w:i/>
          <w:iCs/>
          <w:color w:val="000000"/>
          <w:sz w:val="28"/>
          <w:szCs w:val="28"/>
        </w:rPr>
        <w:t xml:space="preserve"> </w:t>
      </w:r>
      <w:r w:rsidRPr="00E14879">
        <w:rPr>
          <w:rFonts w:ascii="Times New Roman" w:hAnsi="Times New Roman" w:cs="Times New Roman"/>
          <w:sz w:val="28"/>
          <w:szCs w:val="28"/>
          <w:lang w:val="en-US"/>
        </w:rPr>
        <w:t>http</w:t>
      </w:r>
      <w:r w:rsidRPr="00E14879">
        <w:rPr>
          <w:rFonts w:ascii="Times New Roman" w:hAnsi="Times New Roman" w:cs="Times New Roman"/>
          <w:sz w:val="28"/>
          <w:szCs w:val="28"/>
        </w:rPr>
        <w:t>://питерка.рф.</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1.5. Информирование осуществляется по вопросам, касающимся:</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способов подачи заявления о предоставлении муниципальной услуги;</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0F26F1" w:rsidRPr="00E14879" w:rsidRDefault="000F26F1" w:rsidP="00E1487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документов, необходимых для предоставления муниципальной услуги;</w:t>
      </w:r>
    </w:p>
    <w:p w:rsidR="000F26F1" w:rsidRPr="00E14879" w:rsidRDefault="000F26F1" w:rsidP="00E1487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порядка и сроков предоставления муниципальной услуги;</w:t>
      </w:r>
    </w:p>
    <w:p w:rsidR="000F26F1" w:rsidRPr="00E14879" w:rsidRDefault="000F26F1" w:rsidP="00E1487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26F1" w:rsidRPr="00E14879" w:rsidRDefault="000F26F1" w:rsidP="00E1487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26F1" w:rsidRPr="00E14879" w:rsidRDefault="000F26F1" w:rsidP="00E1487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Получение информации по вопросам предоставления муниципальной услуги осуществляется бесплатно.</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F26F1" w:rsidRPr="00E14879" w:rsidRDefault="000F26F1" w:rsidP="00E14879">
      <w:pPr>
        <w:tabs>
          <w:tab w:val="left" w:pos="7425"/>
        </w:tabs>
        <w:spacing w:after="0" w:line="240" w:lineRule="auto"/>
        <w:ind w:firstLine="851"/>
        <w:jc w:val="both"/>
        <w:rPr>
          <w:rFonts w:ascii="Times New Roman" w:hAnsi="Times New Roman" w:cs="Times New Roman"/>
          <w:color w:val="000000"/>
          <w:sz w:val="28"/>
          <w:szCs w:val="28"/>
        </w:rPr>
      </w:pPr>
      <w:r w:rsidRPr="00E14879">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26F1" w:rsidRPr="00AB27D8" w:rsidRDefault="000F26F1" w:rsidP="00AB27D8">
      <w:pPr>
        <w:tabs>
          <w:tab w:val="left" w:pos="7425"/>
        </w:tabs>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w:t>
      </w:r>
      <w:r w:rsidRPr="00AB27D8">
        <w:rPr>
          <w:rFonts w:ascii="Times New Roman" w:hAnsi="Times New Roman" w:cs="Times New Roman"/>
          <w:i/>
          <w:color w:val="000000"/>
          <w:sz w:val="28"/>
          <w:szCs w:val="28"/>
        </w:rPr>
        <w:t xml:space="preserve"> </w:t>
      </w:r>
      <w:r w:rsidRPr="00AB27D8">
        <w:rPr>
          <w:rFonts w:ascii="Times New Roman" w:hAnsi="Times New Roman" w:cs="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26F1" w:rsidRPr="00AB27D8" w:rsidRDefault="000F26F1" w:rsidP="00AB27D8">
      <w:pPr>
        <w:tabs>
          <w:tab w:val="left" w:pos="7425"/>
        </w:tabs>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F26F1" w:rsidRPr="00AB27D8" w:rsidRDefault="000F26F1" w:rsidP="00AB27D8">
      <w:pPr>
        <w:tabs>
          <w:tab w:val="left" w:pos="7425"/>
        </w:tabs>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lastRenderedPageBreak/>
        <w:t xml:space="preserve">изложить обращение в письменной форме; </w:t>
      </w:r>
    </w:p>
    <w:p w:rsidR="000F26F1" w:rsidRPr="00AB27D8" w:rsidRDefault="000F26F1" w:rsidP="00AB27D8">
      <w:pPr>
        <w:tabs>
          <w:tab w:val="left" w:pos="7425"/>
        </w:tabs>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назначить другое время для консультаций.</w:t>
      </w:r>
    </w:p>
    <w:p w:rsidR="000F26F1" w:rsidRPr="00AB27D8" w:rsidRDefault="000F26F1" w:rsidP="00AB27D8">
      <w:pPr>
        <w:tabs>
          <w:tab w:val="left" w:pos="7425"/>
        </w:tabs>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Продолжительность информирования по телефону не должна превышать 10 минут.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Информирование осуществляется в соответствии с графиком приема граждан.</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B27D8">
          <w:rPr>
            <w:rFonts w:ascii="Times New Roman" w:hAnsi="Times New Roman" w:cs="Times New Roman"/>
            <w:color w:val="000000"/>
            <w:sz w:val="28"/>
            <w:szCs w:val="28"/>
          </w:rPr>
          <w:t>пункте</w:t>
        </w:r>
      </w:hyperlink>
      <w:r w:rsidRPr="00AB27D8">
        <w:rPr>
          <w:rFonts w:ascii="Times New Roman" w:hAnsi="Times New Roman" w:cs="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sidRPr="00AB27D8">
        <w:rPr>
          <w:rFonts w:ascii="Times New Roman" w:hAnsi="Times New Roman" w:cs="Times New Roman"/>
          <w:color w:val="000000"/>
          <w:sz w:val="28"/>
          <w:szCs w:val="28"/>
        </w:rPr>
        <w:t xml:space="preserve">региональном портале, </w:t>
      </w:r>
      <w:bookmarkEnd w:id="1"/>
      <w:r w:rsidRPr="00AB27D8">
        <w:rPr>
          <w:rFonts w:ascii="Times New Roman" w:hAnsi="Times New Roman" w:cs="Times New Roman"/>
          <w:color w:val="000000"/>
          <w:sz w:val="28"/>
          <w:szCs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Раздел </w:t>
      </w:r>
      <w:r w:rsidRPr="00AB27D8">
        <w:rPr>
          <w:rFonts w:ascii="Times New Roman" w:hAnsi="Times New Roman" w:cs="Times New Roman"/>
          <w:bCs/>
          <w:color w:val="000000"/>
          <w:sz w:val="28"/>
          <w:szCs w:val="28"/>
          <w:lang w:val="en-US"/>
        </w:rPr>
        <w:t>II</w:t>
      </w:r>
      <w:r w:rsidRPr="00AB27D8">
        <w:rPr>
          <w:rFonts w:ascii="Times New Roman" w:hAnsi="Times New Roman" w:cs="Times New Roman"/>
          <w:bCs/>
          <w:color w:val="000000"/>
          <w:sz w:val="28"/>
          <w:szCs w:val="28"/>
        </w:rPr>
        <w:t>. Стандарт предоставления муниципальной</w:t>
      </w:r>
      <w:r w:rsidRPr="00AB27D8">
        <w:rPr>
          <w:rFonts w:ascii="Times New Roman" w:hAnsi="Times New Roman" w:cs="Times New Roman"/>
          <w:color w:val="000000"/>
          <w:sz w:val="28"/>
          <w:szCs w:val="28"/>
        </w:rPr>
        <w:t xml:space="preserve"> </w:t>
      </w:r>
      <w:r w:rsidRPr="00AB27D8">
        <w:rPr>
          <w:rFonts w:ascii="Times New Roman" w:hAnsi="Times New Roman" w:cs="Times New Roman"/>
          <w:bCs/>
          <w:color w:val="000000"/>
          <w:sz w:val="28"/>
          <w:szCs w:val="28"/>
        </w:rPr>
        <w:t>услуги</w:t>
      </w:r>
    </w:p>
    <w:p w:rsidR="000F26F1" w:rsidRPr="00AB27D8" w:rsidRDefault="000F26F1" w:rsidP="00AB27D8">
      <w:pPr>
        <w:autoSpaceDE w:val="0"/>
        <w:autoSpaceDN w:val="0"/>
        <w:adjustRightInd w:val="0"/>
        <w:spacing w:after="0" w:line="240" w:lineRule="auto"/>
        <w:ind w:firstLine="851"/>
        <w:jc w:val="center"/>
        <w:rPr>
          <w:rFonts w:ascii="Times New Roman" w:hAnsi="Times New Roman" w:cs="Times New Roman"/>
          <w:bCs/>
          <w:color w:val="000000"/>
          <w:sz w:val="28"/>
          <w:szCs w:val="28"/>
        </w:rPr>
      </w:pPr>
    </w:p>
    <w:p w:rsidR="000F26F1" w:rsidRPr="00AB27D8" w:rsidRDefault="000F26F1" w:rsidP="00AB27D8">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Наименование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2.1. Наименование муниципальной услуги -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услуга).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0F26F1" w:rsidRPr="00AB27D8" w:rsidRDefault="000F26F1" w:rsidP="00AB27D8">
      <w:pPr>
        <w:spacing w:after="0" w:line="240" w:lineRule="auto"/>
        <w:ind w:firstLine="851"/>
        <w:jc w:val="both"/>
        <w:rPr>
          <w:rFonts w:ascii="Times New Roman" w:hAnsi="Times New Roman" w:cs="Times New Roman"/>
          <w:sz w:val="28"/>
          <w:szCs w:val="28"/>
        </w:rPr>
      </w:pPr>
      <w:r w:rsidRPr="00AB27D8">
        <w:rPr>
          <w:rFonts w:ascii="Times New Roman" w:hAnsi="Times New Roman" w:cs="Times New Roman"/>
          <w:sz w:val="28"/>
          <w:szCs w:val="28"/>
        </w:rPr>
        <w:t>Муниципальная услуга предоставляется органом местного самоуправления –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 Состав заявителей.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Заявителями при обращении за получением услуги являются застройщики.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Нормативные правовые акты, регулирующие предоставление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2.4. 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AB27D8">
        <w:rPr>
          <w:rFonts w:ascii="Times New Roman" w:hAnsi="Times New Roman" w:cs="Times New Roman"/>
          <w:color w:val="000000"/>
          <w:sz w:val="28"/>
          <w:szCs w:val="28"/>
        </w:rPr>
        <w:t xml:space="preserve"> </w:t>
      </w:r>
      <w:r w:rsidRPr="00AB27D8">
        <w:rPr>
          <w:rFonts w:ascii="Times New Roman" w:hAnsi="Times New Roman" w:cs="Times New Roman"/>
          <w:bCs/>
          <w:color w:val="000000"/>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Pr="00AB27D8">
        <w:rPr>
          <w:rFonts w:ascii="Times New Roman" w:hAnsi="Times New Roman" w:cs="Times New Roman"/>
          <w:bCs/>
          <w:color w:val="000000"/>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lastRenderedPageBreak/>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б) doc, docx, odt - для документов с текстовым содержанием, </w:t>
      </w:r>
      <w:r w:rsidRPr="00AB27D8">
        <w:rPr>
          <w:rFonts w:ascii="Times New Roman" w:hAnsi="Times New Roman" w:cs="Times New Roman"/>
          <w:bCs/>
          <w:color w:val="000000"/>
          <w:sz w:val="28"/>
          <w:szCs w:val="28"/>
        </w:rPr>
        <w:br/>
        <w:t>не включающим формулы;</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в) pdf, jpg, jpeg, </w:t>
      </w:r>
      <w:r w:rsidRPr="00AB27D8">
        <w:rPr>
          <w:rFonts w:ascii="Times New Roman" w:hAnsi="Times New Roman" w:cs="Times New Roman"/>
          <w:bCs/>
          <w:color w:val="000000"/>
          <w:sz w:val="28"/>
          <w:szCs w:val="28"/>
          <w:lang w:val="en-US"/>
        </w:rPr>
        <w:t>png</w:t>
      </w:r>
      <w:r w:rsidRPr="00AB27D8">
        <w:rPr>
          <w:rFonts w:ascii="Times New Roman" w:hAnsi="Times New Roman" w:cs="Times New Roman"/>
          <w:bCs/>
          <w:color w:val="000000"/>
          <w:sz w:val="28"/>
          <w:szCs w:val="28"/>
        </w:rPr>
        <w:t xml:space="preserve">, </w:t>
      </w:r>
      <w:r w:rsidRPr="00AB27D8">
        <w:rPr>
          <w:rFonts w:ascii="Times New Roman" w:hAnsi="Times New Roman" w:cs="Times New Roman"/>
          <w:bCs/>
          <w:color w:val="000000"/>
          <w:sz w:val="28"/>
          <w:szCs w:val="28"/>
          <w:lang w:val="en-US"/>
        </w:rPr>
        <w:t>bmp</w:t>
      </w:r>
      <w:r w:rsidRPr="00AB27D8">
        <w:rPr>
          <w:rFonts w:ascii="Times New Roman" w:hAnsi="Times New Roman" w:cs="Times New Roman"/>
          <w:bCs/>
          <w:color w:val="000000"/>
          <w:sz w:val="28"/>
          <w:szCs w:val="28"/>
        </w:rPr>
        <w:t xml:space="preserve">, </w:t>
      </w:r>
      <w:r w:rsidRPr="00AB27D8">
        <w:rPr>
          <w:rFonts w:ascii="Times New Roman" w:hAnsi="Times New Roman" w:cs="Times New Roman"/>
          <w:bCs/>
          <w:color w:val="000000"/>
          <w:sz w:val="28"/>
          <w:szCs w:val="28"/>
          <w:lang w:val="en-US"/>
        </w:rPr>
        <w:t>tiff</w:t>
      </w:r>
      <w:r w:rsidRPr="00AB27D8">
        <w:rPr>
          <w:rFonts w:ascii="Times New Roman" w:hAnsi="Times New Roman" w:cs="Times New Roman"/>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г) </w:t>
      </w:r>
      <w:r w:rsidRPr="00AB27D8">
        <w:rPr>
          <w:rFonts w:ascii="Times New Roman" w:hAnsi="Times New Roman" w:cs="Times New Roman"/>
          <w:bCs/>
          <w:color w:val="000000"/>
          <w:sz w:val="28"/>
          <w:szCs w:val="28"/>
          <w:lang w:val="en-US"/>
        </w:rPr>
        <w:t>zip</w:t>
      </w:r>
      <w:r w:rsidRPr="00AB27D8">
        <w:rPr>
          <w:rFonts w:ascii="Times New Roman" w:hAnsi="Times New Roman" w:cs="Times New Roman"/>
          <w:bCs/>
          <w:color w:val="000000"/>
          <w:sz w:val="28"/>
          <w:szCs w:val="28"/>
        </w:rPr>
        <w:t xml:space="preserve">, </w:t>
      </w:r>
      <w:r w:rsidRPr="00AB27D8">
        <w:rPr>
          <w:rFonts w:ascii="Times New Roman" w:hAnsi="Times New Roman" w:cs="Times New Roman"/>
          <w:bCs/>
          <w:color w:val="000000"/>
          <w:sz w:val="28"/>
          <w:szCs w:val="28"/>
          <w:lang w:val="en-US"/>
        </w:rPr>
        <w:t>rar</w:t>
      </w:r>
      <w:r w:rsidRPr="00AB27D8">
        <w:rPr>
          <w:rFonts w:ascii="Times New Roman" w:hAnsi="Times New Roman" w:cs="Times New Roman"/>
          <w:bCs/>
          <w:color w:val="000000"/>
          <w:sz w:val="28"/>
          <w:szCs w:val="28"/>
        </w:rPr>
        <w:t xml:space="preserve"> – для сжатых документов в один файл;</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д) </w:t>
      </w:r>
      <w:r w:rsidRPr="00AB27D8">
        <w:rPr>
          <w:rFonts w:ascii="Times New Roman" w:hAnsi="Times New Roman" w:cs="Times New Roman"/>
          <w:bCs/>
          <w:color w:val="000000"/>
          <w:sz w:val="28"/>
          <w:szCs w:val="28"/>
          <w:lang w:val="en-US"/>
        </w:rPr>
        <w:t>sig</w:t>
      </w:r>
      <w:r w:rsidRPr="00AB27D8">
        <w:rPr>
          <w:rFonts w:ascii="Times New Roman" w:hAnsi="Times New Roman" w:cs="Times New Roman"/>
          <w:bCs/>
          <w:color w:val="000000"/>
          <w:sz w:val="28"/>
          <w:szCs w:val="28"/>
        </w:rPr>
        <w:t xml:space="preserve"> – для открепленной усиленной квалифицированной электронной подписи.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"черно-белый" (при отсутствии в документе графических изображений и (или) цветного текста);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"оттенки серого" (при наличии в документе графических изображений, отличных от цветного графического изображения);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2" w:name="_Hlk79014273"/>
      <w:r w:rsidRPr="00AB27D8">
        <w:rPr>
          <w:rFonts w:ascii="Times New Roman" w:hAnsi="Times New Roman" w:cs="Times New Roman"/>
          <w:bCs/>
          <w:color w:val="000000"/>
          <w:sz w:val="28"/>
          <w:szCs w:val="28"/>
        </w:rPr>
        <w:t xml:space="preserve">Административного регламента </w:t>
      </w:r>
      <w:bookmarkEnd w:id="2"/>
      <w:r w:rsidRPr="00AB27D8">
        <w:rPr>
          <w:rFonts w:ascii="Times New Roman" w:hAnsi="Times New Roman" w:cs="Times New Roman"/>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AB27D8">
        <w:rPr>
          <w:rFonts w:ascii="Times New Roman" w:hAnsi="Times New Roman" w:cs="Times New Roman"/>
          <w:bCs/>
          <w:color w:val="000000"/>
          <w:sz w:val="28"/>
          <w:szCs w:val="28"/>
          <w:lang w:val="en-US"/>
        </w:rPr>
        <w:t>c</w:t>
      </w:r>
      <w:r w:rsidRPr="00AB27D8">
        <w:rPr>
          <w:rFonts w:ascii="Times New Roman" w:hAnsi="Times New Roman" w:cs="Times New Roman"/>
          <w:bCs/>
          <w:color w:val="000000"/>
          <w:sz w:val="28"/>
          <w:szCs w:val="28"/>
        </w:rPr>
        <w:t xml:space="preserve"> </w:t>
      </w:r>
      <w:r w:rsidRPr="00AB27D8">
        <w:rPr>
          <w:rFonts w:ascii="Times New Roman" w:hAnsi="Times New Roman" w:cs="Times New Roman"/>
          <w:bCs/>
          <w:color w:val="000000"/>
          <w:sz w:val="28"/>
          <w:szCs w:val="28"/>
        </w:rPr>
        <w:lastRenderedPageBreak/>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 Градостроительного кодекса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w:t>
      </w:r>
      <w:r w:rsidRPr="00AB27D8">
        <w:rPr>
          <w:rFonts w:ascii="Times New Roman" w:hAnsi="Times New Roman" w:cs="Times New Roman"/>
          <w:bCs/>
          <w:color w:val="000000"/>
          <w:sz w:val="28"/>
          <w:szCs w:val="28"/>
        </w:rPr>
        <w:lastRenderedPageBreak/>
        <w:t>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widowControl w:val="0"/>
        <w:tabs>
          <w:tab w:val="left" w:pos="567"/>
        </w:tabs>
        <w:spacing w:after="0" w:line="240" w:lineRule="auto"/>
        <w:ind w:firstLine="851"/>
        <w:contextualSpacing/>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31857">
      <w:pPr>
        <w:widowControl w:val="0"/>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B27D8">
        <w:rPr>
          <w:rFonts w:ascii="Times New Roman" w:eastAsia="Calibri" w:hAnsi="Times New Roman" w:cs="Times New Roman"/>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2.10. Регистрация уведомления о планируемом строительстве, уведомления об изменении параметров, представленных заявителем </w:t>
      </w:r>
      <w:r w:rsidRPr="00AB27D8">
        <w:rPr>
          <w:rFonts w:ascii="Times New Roman" w:hAnsi="Times New Roman" w:cs="Times New Roman"/>
          <w:bCs/>
          <w:color w:val="000000"/>
          <w:sz w:val="28"/>
          <w:szCs w:val="28"/>
        </w:rPr>
        <w:lastRenderedPageBreak/>
        <w:t>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AB27D8" w:rsidDel="009E3D30">
        <w:rPr>
          <w:rFonts w:ascii="Times New Roman" w:hAnsi="Times New Roman" w:cs="Times New Roman"/>
          <w:bCs/>
          <w:color w:val="000000"/>
          <w:sz w:val="28"/>
          <w:szCs w:val="28"/>
        </w:rPr>
        <w:t xml:space="preserve"> </w:t>
      </w:r>
      <w:r w:rsidRPr="00AB27D8">
        <w:rPr>
          <w:rFonts w:ascii="Times New Roman" w:hAnsi="Times New Roman" w:cs="Times New Roman"/>
          <w:bCs/>
          <w:color w:val="000000"/>
          <w:sz w:val="28"/>
          <w:szCs w:val="28"/>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0F26F1"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A31857" w:rsidRPr="00AB27D8" w:rsidRDefault="00A31857"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autoSpaceDE w:val="0"/>
        <w:autoSpaceDN w:val="0"/>
        <w:adjustRightInd w:val="0"/>
        <w:spacing w:after="0" w:line="240" w:lineRule="auto"/>
        <w:ind w:firstLine="851"/>
        <w:jc w:val="center"/>
        <w:outlineLvl w:val="0"/>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Срок предоставления </w:t>
      </w:r>
      <w:r w:rsidRPr="00AB27D8">
        <w:rPr>
          <w:rFonts w:ascii="Times New Roman" w:hAnsi="Times New Roman" w:cs="Times New Roman"/>
          <w:color w:val="000000"/>
          <w:sz w:val="28"/>
          <w:szCs w:val="28"/>
        </w:rPr>
        <w:t>муниципальной</w:t>
      </w:r>
      <w:r w:rsidRPr="00AB27D8">
        <w:rPr>
          <w:rFonts w:ascii="Times New Roman" w:hAnsi="Times New Roman" w:cs="Times New Roman"/>
          <w:bCs/>
          <w:color w:val="000000"/>
          <w:sz w:val="28"/>
          <w:szCs w:val="28"/>
        </w:rPr>
        <w:t xml:space="preserve"> услуги, в том числе с учетом необходимости обращения в организации, участвующие в предоставлении </w:t>
      </w:r>
      <w:r w:rsidRPr="00AB27D8">
        <w:rPr>
          <w:rFonts w:ascii="Times New Roman" w:hAnsi="Times New Roman" w:cs="Times New Roman"/>
          <w:color w:val="000000"/>
          <w:sz w:val="28"/>
          <w:szCs w:val="28"/>
        </w:rPr>
        <w:t>муниципальной</w:t>
      </w:r>
      <w:r w:rsidRPr="00AB27D8">
        <w:rPr>
          <w:rFonts w:ascii="Times New Roman" w:hAnsi="Times New Roman" w:cs="Times New Roman"/>
          <w:bCs/>
          <w:color w:val="000000"/>
          <w:sz w:val="28"/>
          <w:szCs w:val="28"/>
        </w:rPr>
        <w:t xml:space="preserve"> услуги, срок приостановления предоставления</w:t>
      </w:r>
      <w:r w:rsidRPr="00AB27D8">
        <w:rPr>
          <w:rFonts w:ascii="Times New Roman" w:hAnsi="Times New Roman" w:cs="Times New Roman"/>
          <w:color w:val="000000"/>
          <w:sz w:val="28"/>
          <w:szCs w:val="28"/>
        </w:rPr>
        <w:t xml:space="preserve"> муниципальной</w:t>
      </w:r>
      <w:r w:rsidRPr="00AB27D8">
        <w:rPr>
          <w:rFonts w:ascii="Times New Roman" w:hAnsi="Times New Roman" w:cs="Times New Roman"/>
          <w:bCs/>
          <w:color w:val="000000"/>
          <w:sz w:val="28"/>
          <w:szCs w:val="28"/>
        </w:rPr>
        <w:t xml:space="preserve"> услуги, срок выдачи (направления) документов, являющихся результатом предоставления </w:t>
      </w:r>
      <w:r w:rsidRPr="00AB27D8">
        <w:rPr>
          <w:rFonts w:ascii="Times New Roman" w:hAnsi="Times New Roman" w:cs="Times New Roman"/>
          <w:color w:val="000000"/>
          <w:sz w:val="28"/>
          <w:szCs w:val="28"/>
        </w:rPr>
        <w:t>муниципальной</w:t>
      </w:r>
      <w:r w:rsidRPr="00AB27D8">
        <w:rPr>
          <w:rFonts w:ascii="Times New Roman" w:hAnsi="Times New Roman" w:cs="Times New Roman"/>
          <w:bCs/>
          <w:color w:val="000000"/>
          <w:sz w:val="28"/>
          <w:szCs w:val="28"/>
        </w:rPr>
        <w:t xml:space="preserve">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2.11. Срок предоставления услуги составляет: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 Градостроительного кодекса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 Градостроительного кодекса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widowControl w:val="0"/>
        <w:tabs>
          <w:tab w:val="left" w:pos="567"/>
        </w:tabs>
        <w:spacing w:after="0" w:line="240" w:lineRule="auto"/>
        <w:ind w:firstLine="851"/>
        <w:contextualSpacing/>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Исчерпывающий перечень оснований для приостановления или отказа в предоставлении государственной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2.12. </w:t>
      </w:r>
      <w:r w:rsidRPr="00AB27D8" w:rsidDel="00EE53FC">
        <w:rPr>
          <w:rFonts w:ascii="Times New Roman" w:hAnsi="Times New Roman" w:cs="Times New Roman"/>
          <w:bCs/>
          <w:color w:val="000000"/>
          <w:sz w:val="28"/>
          <w:szCs w:val="28"/>
        </w:rPr>
        <w:t xml:space="preserve"> </w:t>
      </w:r>
      <w:r w:rsidRPr="00AB27D8">
        <w:rPr>
          <w:rFonts w:ascii="Times New Roman" w:hAnsi="Times New Roman" w:cs="Times New Roman"/>
          <w:bCs/>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pStyle w:val="ConsPlusNormal"/>
        <w:ind w:firstLine="851"/>
        <w:jc w:val="center"/>
        <w:rPr>
          <w:bCs/>
          <w:color w:val="000000"/>
        </w:rPr>
      </w:pPr>
      <w:r w:rsidRPr="00AB27D8">
        <w:rPr>
          <w:bCs/>
          <w:color w:val="000000"/>
        </w:rPr>
        <w:t>Исчерпывающий перечень оснований для отказа в приеме документов, необходимых для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в) представленные документы содержат подчистки и исправления текста;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AB27D8">
        <w:rPr>
          <w:rFonts w:ascii="Times New Roman" w:hAnsi="Times New Roman" w:cs="Times New Roman"/>
          <w:bCs/>
          <w:color w:val="000000"/>
          <w:sz w:val="28"/>
          <w:szCs w:val="28"/>
          <w:vertAlign w:val="superscript"/>
        </w:rPr>
        <w:t xml:space="preserve">1 </w:t>
      </w:r>
      <w:r w:rsidRPr="00AB27D8">
        <w:rPr>
          <w:rFonts w:ascii="Times New Roman" w:hAnsi="Times New Roman" w:cs="Times New Roman"/>
          <w:bCs/>
          <w:color w:val="000000"/>
          <w:sz w:val="28"/>
          <w:szCs w:val="28"/>
        </w:rP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w:t>
      </w:r>
      <w:r w:rsidRPr="00AB27D8">
        <w:rPr>
          <w:rFonts w:ascii="Times New Roman" w:hAnsi="Times New Roman" w:cs="Times New Roman"/>
          <w:bCs/>
          <w:color w:val="000000"/>
          <w:sz w:val="28"/>
          <w:szCs w:val="28"/>
        </w:rPr>
        <w:lastRenderedPageBreak/>
        <w:t xml:space="preserve">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31857">
      <w:pPr>
        <w:autoSpaceDE w:val="0"/>
        <w:autoSpaceDN w:val="0"/>
        <w:adjustRightInd w:val="0"/>
        <w:spacing w:after="0" w:line="240" w:lineRule="auto"/>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Описание результата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2.18. Результатом предоставления услуги является: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б) уведомление о несоответствии в случае наличия оснований, указанных в пункте 2.20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2.20. Исчерпывающий перечень оснований для направления заявителю уведомления о несоответствии: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sidRPr="00AB27D8">
        <w:rPr>
          <w:rFonts w:ascii="Times New Roman" w:hAnsi="Times New Roman" w:cs="Times New Roman"/>
          <w:bCs/>
          <w:color w:val="000000"/>
          <w:sz w:val="28"/>
          <w:szCs w:val="28"/>
        </w:rPr>
        <w:br/>
        <w:t>застройщиком в связи с отсутствием у него прав на земельный участок;</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г) в срок, указанный в части 9 статьи 51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w:t>
      </w:r>
      <w:r w:rsidRPr="00AB27D8">
        <w:rPr>
          <w:rFonts w:ascii="Times New Roman" w:hAnsi="Times New Roman" w:cs="Times New Roman"/>
          <w:bCs/>
          <w:color w:val="000000"/>
          <w:sz w:val="28"/>
          <w:szCs w:val="28"/>
        </w:rPr>
        <w:lastRenderedPageBreak/>
        <w:t>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2.21. Результат предоставления услуги, указанный в пункте 2.18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31857">
      <w:pPr>
        <w:widowControl w:val="0"/>
        <w:autoSpaceDE w:val="0"/>
        <w:autoSpaceDN w:val="0"/>
        <w:adjustRightInd w:val="0"/>
        <w:spacing w:after="0" w:line="240" w:lineRule="auto"/>
        <w:jc w:val="center"/>
        <w:outlineLvl w:val="2"/>
        <w:rPr>
          <w:rFonts w:ascii="Times New Roman" w:eastAsia="Calibri" w:hAnsi="Times New Roman" w:cs="Times New Roman"/>
          <w:color w:val="000000"/>
          <w:sz w:val="28"/>
          <w:szCs w:val="28"/>
        </w:rPr>
      </w:pPr>
      <w:r w:rsidRPr="00AB27D8">
        <w:rPr>
          <w:rFonts w:ascii="Times New Roman" w:eastAsia="Calibri" w:hAnsi="Times New Roman" w:cs="Times New Roman"/>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2.22. Предоставление услуги осуществляется без взимания платы.</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б) в электронной форме посредством электронной почты.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w:t>
      </w:r>
      <w:r w:rsidRPr="00AB27D8">
        <w:rPr>
          <w:rFonts w:ascii="Times New Roman" w:hAnsi="Times New Roman" w:cs="Times New Roman"/>
          <w:bCs/>
          <w:color w:val="000000"/>
          <w:sz w:val="28"/>
          <w:szCs w:val="28"/>
        </w:rPr>
        <w:lastRenderedPageBreak/>
        <w:t>предусмотрено указанным запросом, в течение двух рабочих дней со дня поступления соответствующего запроса.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2.24. Результат предоставления услуги (его копия или сведения, содержащиеся в нем):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в федеральный орган исполнительной власти, уполномоченный </w:t>
      </w:r>
      <w:r w:rsidRPr="00AB27D8">
        <w:rPr>
          <w:rFonts w:ascii="Times New Roman" w:hAnsi="Times New Roman" w:cs="Times New Roman"/>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AB27D8">
        <w:rPr>
          <w:rFonts w:ascii="Times New Roman" w:hAnsi="Times New Roman" w:cs="Times New Roman"/>
          <w:bCs/>
          <w:color w:val="000000"/>
          <w:sz w:val="28"/>
          <w:szCs w:val="28"/>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r w:rsidRPr="00AB27D8">
        <w:rPr>
          <w:rFonts w:ascii="Times New Roman" w:hAnsi="Times New Roman" w:cs="Times New Roman"/>
          <w:bCs/>
          <w:color w:val="000000"/>
          <w:sz w:val="28"/>
          <w:szCs w:val="28"/>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31857">
      <w:pPr>
        <w:pStyle w:val="ConsPlusNormal"/>
        <w:jc w:val="center"/>
        <w:rPr>
          <w:bCs/>
          <w:color w:val="000000"/>
        </w:rPr>
      </w:pPr>
      <w:r w:rsidRPr="00AB27D8">
        <w:rPr>
          <w:bCs/>
          <w:color w:val="000000"/>
        </w:rPr>
        <w:t>Порядок исправления допущенных опечаток и ошибок в выданных в результате предоставления муниципальной услуги документах</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2.25. Порядок исправления допущенных опечаток и ошибок в уведомлении о соответствии, уведомлении о несоответствии.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w:t>
      </w:r>
      <w:r w:rsidRPr="00AB27D8">
        <w:rPr>
          <w:rFonts w:ascii="Times New Roman" w:hAnsi="Times New Roman" w:cs="Times New Roman"/>
          <w:bCs/>
          <w:color w:val="000000"/>
          <w:sz w:val="28"/>
          <w:szCs w:val="28"/>
        </w:rPr>
        <w:lastRenderedPageBreak/>
        <w:t>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а) несоответствие заявителя кругу лиц, указанных в пункте 2.2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б) отсутствие факта допущения опечаток и ошибок</w:t>
      </w:r>
      <w:r w:rsidRPr="00AB27D8">
        <w:rPr>
          <w:rFonts w:ascii="Times New Roman" w:hAnsi="Times New Roman" w:cs="Times New Roman"/>
          <w:bCs/>
          <w:color w:val="000000"/>
          <w:sz w:val="28"/>
          <w:szCs w:val="28"/>
        </w:rPr>
        <w:br/>
        <w:t>в уведомлении о соответствии, уведомлении о несоответствии.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2.27. Порядок выдачи дубликата уведомления о соответствии, уведомления о несоответствии.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Дубликат уведомления о соответствии, уведомления о несоответствии либо решение об отказе в выдаче дубликата уведомления о соответствии, </w:t>
      </w:r>
      <w:r w:rsidRPr="00AB27D8">
        <w:rPr>
          <w:rFonts w:ascii="Times New Roman" w:hAnsi="Times New Roman" w:cs="Times New Roman"/>
          <w:bCs/>
          <w:color w:val="000000"/>
          <w:sz w:val="28"/>
          <w:szCs w:val="28"/>
        </w:rPr>
        <w:lastRenderedPageBreak/>
        <w:t>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несоответствие заявителя кругу лиц, указанных в пункте 2.2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31857">
      <w:pPr>
        <w:autoSpaceDE w:val="0"/>
        <w:autoSpaceDN w:val="0"/>
        <w:adjustRightInd w:val="0"/>
        <w:spacing w:after="0" w:line="240" w:lineRule="auto"/>
        <w:jc w:val="center"/>
        <w:outlineLvl w:val="0"/>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color w:val="000000"/>
          <w:sz w:val="28"/>
          <w:szCs w:val="28"/>
        </w:rPr>
        <w:t>2.30. Услуги, необходимые и обязательные для предоставления муниципальной услуги, отсутствуют.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2.31. При предоставлении муниципальной услуги запрещается требовать от заявителя: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AB27D8">
        <w:rPr>
          <w:rFonts w:ascii="Times New Roman" w:hAnsi="Times New Roman" w:cs="Times New Roman"/>
          <w:bCs/>
          <w:iCs/>
          <w:color w:val="000000"/>
          <w:sz w:val="28"/>
          <w:szCs w:val="28"/>
        </w:rPr>
        <w:t>Саратовской области</w:t>
      </w:r>
      <w:r w:rsidRPr="00AB27D8">
        <w:rPr>
          <w:rFonts w:ascii="Times New Roman" w:hAnsi="Times New Roman" w:cs="Times New Roman"/>
          <w:bCs/>
          <w:color w:val="000000"/>
          <w:sz w:val="28"/>
          <w:szCs w:val="28"/>
        </w:rPr>
        <w:t xml:space="preserve">, муниципальными правовыми актами </w:t>
      </w:r>
      <w:r w:rsidRPr="00AB27D8">
        <w:rPr>
          <w:rFonts w:ascii="Times New Roman" w:hAnsi="Times New Roman" w:cs="Times New Roman"/>
          <w:bCs/>
          <w:iCs/>
          <w:color w:val="000000"/>
          <w:sz w:val="28"/>
          <w:szCs w:val="28"/>
        </w:rPr>
        <w:t>Питерского муниципального района</w:t>
      </w:r>
      <w:r w:rsidRPr="00AB27D8">
        <w:rPr>
          <w:rFonts w:ascii="Times New Roman" w:hAnsi="Times New Roman" w:cs="Times New Roman"/>
          <w:bCs/>
          <w:color w:val="000000"/>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924C91" w:rsidRDefault="000F26F1" w:rsidP="00A31857">
      <w:pPr>
        <w:autoSpaceDE w:val="0"/>
        <w:autoSpaceDN w:val="0"/>
        <w:adjustRightInd w:val="0"/>
        <w:spacing w:after="0" w:line="240" w:lineRule="auto"/>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Требования к помещениям, в которых предоставляется муниципальная услуга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2.32. Местоположение административных зданий, в которых осуществляется прием заявлений и документов, необходимых для предоставления </w:t>
      </w:r>
      <w:r w:rsidRPr="00AB27D8">
        <w:rPr>
          <w:rFonts w:ascii="Times New Roman" w:hAnsi="Times New Roman" w:cs="Times New Roman"/>
          <w:bCs/>
          <w:color w:val="000000"/>
          <w:sz w:val="28"/>
          <w:szCs w:val="28"/>
        </w:rPr>
        <w:t>муниципальной</w:t>
      </w:r>
      <w:r w:rsidRPr="00AB27D8">
        <w:rPr>
          <w:rFonts w:ascii="Times New Roman" w:hAnsi="Times New Roman" w:cs="Times New Roman"/>
          <w:color w:val="000000"/>
          <w:sz w:val="28"/>
          <w:szCs w:val="28"/>
        </w:rPr>
        <w:t xml:space="preserve"> услуги, а также выдача результатов предоставления </w:t>
      </w:r>
      <w:r w:rsidRPr="00AB27D8">
        <w:rPr>
          <w:rFonts w:ascii="Times New Roman" w:hAnsi="Times New Roman" w:cs="Times New Roman"/>
          <w:bCs/>
          <w:color w:val="000000"/>
          <w:sz w:val="28"/>
          <w:szCs w:val="28"/>
        </w:rPr>
        <w:t>муниципальной</w:t>
      </w:r>
      <w:r w:rsidRPr="00AB27D8">
        <w:rPr>
          <w:rFonts w:ascii="Times New Roman" w:hAnsi="Times New Roman" w:cs="Times New Roman"/>
          <w:color w:val="000000"/>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0F26F1" w:rsidRPr="00AB27D8" w:rsidRDefault="000F26F1" w:rsidP="00AB27D8">
      <w:pPr>
        <w:widowControl w:val="0"/>
        <w:tabs>
          <w:tab w:val="left" w:pos="567"/>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strike/>
          <w:color w:val="000000"/>
          <w:sz w:val="28"/>
          <w:szCs w:val="28"/>
        </w:rPr>
      </w:pPr>
      <w:r w:rsidRPr="00AB27D8">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AB27D8">
        <w:rPr>
          <w:rFonts w:ascii="Times New Roman" w:hAnsi="Times New Roman" w:cs="Times New Roman"/>
          <w:bCs/>
          <w:color w:val="000000"/>
          <w:sz w:val="28"/>
          <w:szCs w:val="28"/>
        </w:rPr>
        <w:t>муниципальная</w:t>
      </w:r>
      <w:r w:rsidRPr="00AB27D8">
        <w:rPr>
          <w:rFonts w:ascii="Times New Roman" w:hAnsi="Times New Roman" w:cs="Times New Roman"/>
          <w:color w:val="000000"/>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Центральный вход в здание органа местного самоуправлени</w:t>
      </w:r>
      <w:r w:rsidR="00A31857">
        <w:rPr>
          <w:rFonts w:ascii="Times New Roman" w:hAnsi="Times New Roman" w:cs="Times New Roman"/>
          <w:color w:val="000000"/>
          <w:sz w:val="28"/>
          <w:szCs w:val="28"/>
        </w:rPr>
        <w:t>я</w:t>
      </w:r>
      <w:r w:rsidRPr="00AB27D8">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w:t>
      </w:r>
    </w:p>
    <w:p w:rsidR="000F26F1" w:rsidRPr="00AB27D8" w:rsidRDefault="000F26F1" w:rsidP="00AB27D8">
      <w:pPr>
        <w:widowControl w:val="0"/>
        <w:tabs>
          <w:tab w:val="left" w:pos="567"/>
          <w:tab w:val="left" w:pos="1134"/>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наименование;</w:t>
      </w:r>
    </w:p>
    <w:p w:rsidR="000F26F1" w:rsidRPr="00AB27D8" w:rsidRDefault="000F26F1" w:rsidP="00AB27D8">
      <w:pPr>
        <w:widowControl w:val="0"/>
        <w:tabs>
          <w:tab w:val="left" w:pos="567"/>
          <w:tab w:val="left" w:pos="1134"/>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местонахождение и юридический адрес;</w:t>
      </w:r>
    </w:p>
    <w:p w:rsidR="000F26F1" w:rsidRPr="00AB27D8" w:rsidRDefault="000F26F1" w:rsidP="00AB27D8">
      <w:pPr>
        <w:widowControl w:val="0"/>
        <w:tabs>
          <w:tab w:val="left" w:pos="567"/>
          <w:tab w:val="left" w:pos="1134"/>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режим работы;</w:t>
      </w:r>
    </w:p>
    <w:p w:rsidR="000F26F1" w:rsidRPr="00AB27D8" w:rsidRDefault="000F26F1" w:rsidP="00AB27D8">
      <w:pPr>
        <w:widowControl w:val="0"/>
        <w:tabs>
          <w:tab w:val="left" w:pos="567"/>
          <w:tab w:val="left" w:pos="1134"/>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график приема;</w:t>
      </w:r>
    </w:p>
    <w:p w:rsidR="000F26F1" w:rsidRPr="00AB27D8" w:rsidRDefault="000F26F1" w:rsidP="00AB27D8">
      <w:pPr>
        <w:widowControl w:val="0"/>
        <w:tabs>
          <w:tab w:val="left" w:pos="567"/>
          <w:tab w:val="left" w:pos="1134"/>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номера телефонов для справок.</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Помещения, в которых предоставляется </w:t>
      </w:r>
      <w:r w:rsidRPr="00AB27D8">
        <w:rPr>
          <w:rFonts w:ascii="Times New Roman" w:hAnsi="Times New Roman" w:cs="Times New Roman"/>
          <w:bCs/>
          <w:color w:val="000000"/>
          <w:sz w:val="28"/>
          <w:szCs w:val="28"/>
        </w:rPr>
        <w:t>муниципальная</w:t>
      </w:r>
      <w:r w:rsidRPr="00AB27D8">
        <w:rPr>
          <w:rFonts w:ascii="Times New Roman" w:hAnsi="Times New Roman" w:cs="Times New Roman"/>
          <w:color w:val="000000"/>
          <w:sz w:val="28"/>
          <w:szCs w:val="28"/>
        </w:rPr>
        <w:t xml:space="preserve"> услуга, должны соответствовать санитарно-эпидемиологическим правилам и нормативам.</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Помещения, в которых предоставляется </w:t>
      </w:r>
      <w:r w:rsidRPr="00AB27D8">
        <w:rPr>
          <w:rFonts w:ascii="Times New Roman" w:hAnsi="Times New Roman" w:cs="Times New Roman"/>
          <w:bCs/>
          <w:color w:val="000000"/>
          <w:sz w:val="28"/>
          <w:szCs w:val="28"/>
        </w:rPr>
        <w:t>муниципальная</w:t>
      </w:r>
      <w:r w:rsidRPr="00AB27D8">
        <w:rPr>
          <w:rFonts w:ascii="Times New Roman" w:hAnsi="Times New Roman" w:cs="Times New Roman"/>
          <w:color w:val="000000"/>
          <w:sz w:val="28"/>
          <w:szCs w:val="28"/>
        </w:rPr>
        <w:t xml:space="preserve"> услуга, оснащаются: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противопожарной системой и средствами пожаротушения;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системой оповещения о возникновении чрезвычайной ситуации;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средствами оказания первой медицинской помощи;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туалетными комнатами для посетителей.</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номера кабинета и наименования отдела;</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графика приема Заявителей.</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При предоставлении </w:t>
      </w:r>
      <w:r w:rsidRPr="00AB27D8">
        <w:rPr>
          <w:rFonts w:ascii="Times New Roman" w:hAnsi="Times New Roman" w:cs="Times New Roman"/>
          <w:bCs/>
          <w:color w:val="000000"/>
          <w:sz w:val="28"/>
          <w:szCs w:val="28"/>
        </w:rPr>
        <w:t>муниципальной</w:t>
      </w:r>
      <w:r w:rsidRPr="00AB27D8">
        <w:rPr>
          <w:rFonts w:ascii="Times New Roman" w:hAnsi="Times New Roman" w:cs="Times New Roman"/>
          <w:color w:val="000000"/>
          <w:sz w:val="28"/>
          <w:szCs w:val="28"/>
        </w:rPr>
        <w:t xml:space="preserve"> услуги инвалидам обеспечиваются: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lastRenderedPageBreak/>
        <w:t xml:space="preserve">возможность беспрепятственного доступа к объекту (зданию, помещению), в котором предоставляется </w:t>
      </w:r>
      <w:r w:rsidRPr="00AB27D8">
        <w:rPr>
          <w:rFonts w:ascii="Times New Roman" w:hAnsi="Times New Roman" w:cs="Times New Roman"/>
          <w:bCs/>
          <w:color w:val="000000"/>
          <w:sz w:val="28"/>
          <w:szCs w:val="28"/>
        </w:rPr>
        <w:t>муниципальная</w:t>
      </w:r>
      <w:r w:rsidRPr="00AB27D8">
        <w:rPr>
          <w:rFonts w:ascii="Times New Roman" w:hAnsi="Times New Roman" w:cs="Times New Roman"/>
          <w:color w:val="000000"/>
          <w:sz w:val="28"/>
          <w:szCs w:val="28"/>
        </w:rPr>
        <w:t xml:space="preserve"> услуга;</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AB27D8">
        <w:rPr>
          <w:rFonts w:ascii="Times New Roman" w:hAnsi="Times New Roman" w:cs="Times New Roman"/>
          <w:bCs/>
          <w:color w:val="000000"/>
          <w:sz w:val="28"/>
          <w:szCs w:val="28"/>
        </w:rPr>
        <w:t>муниципальная</w:t>
      </w:r>
      <w:r w:rsidRPr="00AB27D8">
        <w:rPr>
          <w:rFonts w:ascii="Times New Roman" w:hAnsi="Times New Roman" w:cs="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допуск сурдопереводчика и тифлосурдопереводчика;</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strike/>
          <w:color w:val="000000"/>
          <w:sz w:val="28"/>
          <w:szCs w:val="28"/>
        </w:rPr>
      </w:pPr>
      <w:r w:rsidRPr="00AB27D8">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оказание инвалидам помощи в преодолении барьеров, мешающих получению ими муниципальной услуг наравне с другими лицами.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924C91" w:rsidRDefault="000F26F1" w:rsidP="00924C91">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Показатели доступности и качества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2.33. Основными показателями доступности предоставления </w:t>
      </w:r>
      <w:r w:rsidRPr="00AB27D8">
        <w:rPr>
          <w:rFonts w:ascii="Times New Roman" w:hAnsi="Times New Roman" w:cs="Times New Roman"/>
          <w:color w:val="000000"/>
          <w:sz w:val="28"/>
          <w:szCs w:val="28"/>
        </w:rPr>
        <w:t>муниципальной</w:t>
      </w:r>
      <w:r w:rsidRPr="00AB27D8">
        <w:rPr>
          <w:rFonts w:ascii="Times New Roman" w:hAnsi="Times New Roman" w:cs="Times New Roman"/>
          <w:bCs/>
          <w:color w:val="000000"/>
          <w:sz w:val="28"/>
          <w:szCs w:val="28"/>
        </w:rPr>
        <w:t xml:space="preserve"> услуги являются: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наличие полной и понятной информации о порядке, сроках и ходе предоставления </w:t>
      </w:r>
      <w:r w:rsidRPr="00AB27D8">
        <w:rPr>
          <w:rFonts w:ascii="Times New Roman" w:hAnsi="Times New Roman" w:cs="Times New Roman"/>
          <w:color w:val="000000"/>
          <w:sz w:val="28"/>
          <w:szCs w:val="28"/>
        </w:rPr>
        <w:t xml:space="preserve">муниципальной </w:t>
      </w:r>
      <w:r w:rsidRPr="00AB27D8">
        <w:rPr>
          <w:rFonts w:ascii="Times New Roman" w:hAnsi="Times New Roman" w:cs="Times New Roman"/>
          <w:bCs/>
          <w:color w:val="00000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возможность получения заявителем уведомлений о предоставлении муниципальной услуги с помощью Единого портала,</w:t>
      </w:r>
      <w:r w:rsidRPr="00AB27D8">
        <w:rPr>
          <w:rFonts w:ascii="Times New Roman" w:hAnsi="Times New Roman" w:cs="Times New Roman"/>
          <w:color w:val="000000"/>
          <w:sz w:val="28"/>
          <w:szCs w:val="28"/>
        </w:rPr>
        <w:t xml:space="preserve"> </w:t>
      </w:r>
      <w:r w:rsidRPr="00AB27D8">
        <w:rPr>
          <w:rFonts w:ascii="Times New Roman" w:hAnsi="Times New Roman" w:cs="Times New Roman"/>
          <w:bCs/>
          <w:color w:val="000000"/>
          <w:sz w:val="28"/>
          <w:szCs w:val="28"/>
        </w:rPr>
        <w:t>регионального портала;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2.34. Основными показателями качества предоставления муниципальной услуги являются: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своевременность предоставления </w:t>
      </w:r>
      <w:r w:rsidRPr="00AB27D8">
        <w:rPr>
          <w:rFonts w:ascii="Times New Roman" w:hAnsi="Times New Roman" w:cs="Times New Roman"/>
          <w:color w:val="000000"/>
          <w:sz w:val="28"/>
          <w:szCs w:val="28"/>
        </w:rPr>
        <w:t>муниципальной</w:t>
      </w:r>
      <w:r w:rsidRPr="00AB27D8">
        <w:rPr>
          <w:rFonts w:ascii="Times New Roman" w:hAnsi="Times New Roman" w:cs="Times New Roman"/>
          <w:bCs/>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Pr="00AB27D8">
        <w:rPr>
          <w:rFonts w:ascii="Times New Roman" w:hAnsi="Times New Roman" w:cs="Times New Roman"/>
          <w:color w:val="000000"/>
          <w:sz w:val="28"/>
          <w:szCs w:val="28"/>
        </w:rPr>
        <w:t>муниципальной</w:t>
      </w:r>
      <w:r w:rsidRPr="00AB27D8">
        <w:rPr>
          <w:rFonts w:ascii="Times New Roman" w:hAnsi="Times New Roman" w:cs="Times New Roman"/>
          <w:bCs/>
          <w:color w:val="000000"/>
          <w:sz w:val="28"/>
          <w:szCs w:val="28"/>
        </w:rPr>
        <w:t xml:space="preserve">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lastRenderedPageBreak/>
        <w:t xml:space="preserve">отсутствие нарушений установленных сроков в процессе предоставления </w:t>
      </w:r>
      <w:r w:rsidRPr="00AB27D8">
        <w:rPr>
          <w:rFonts w:ascii="Times New Roman" w:hAnsi="Times New Roman" w:cs="Times New Roman"/>
          <w:color w:val="000000"/>
          <w:sz w:val="28"/>
          <w:szCs w:val="28"/>
        </w:rPr>
        <w:t>муниципальной</w:t>
      </w:r>
      <w:r w:rsidRPr="00AB27D8">
        <w:rPr>
          <w:rFonts w:ascii="Times New Roman" w:hAnsi="Times New Roman" w:cs="Times New Roman"/>
          <w:bCs/>
          <w:color w:val="000000"/>
          <w:sz w:val="28"/>
          <w:szCs w:val="28"/>
        </w:rPr>
        <w:t xml:space="preserve">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отсутствие заявлений об оспаривании решений, действий (бездействия) органа местного самоуправлени</w:t>
      </w:r>
      <w:r w:rsidR="00924C91">
        <w:rPr>
          <w:rFonts w:ascii="Times New Roman" w:hAnsi="Times New Roman" w:cs="Times New Roman"/>
          <w:bCs/>
          <w:color w:val="000000"/>
          <w:sz w:val="28"/>
          <w:szCs w:val="28"/>
        </w:rPr>
        <w:t>я</w:t>
      </w:r>
      <w:r w:rsidRPr="00AB27D8">
        <w:rPr>
          <w:rFonts w:ascii="Times New Roman" w:hAnsi="Times New Roman" w:cs="Times New Roman"/>
          <w:bCs/>
          <w:color w:val="000000"/>
          <w:sz w:val="28"/>
          <w:szCs w:val="28"/>
        </w:rPr>
        <w:t xml:space="preserve">, его должностных лиц, принимаемых (совершенных) при предоставлении </w:t>
      </w:r>
      <w:r w:rsidRPr="00AB27D8">
        <w:rPr>
          <w:rFonts w:ascii="Times New Roman" w:hAnsi="Times New Roman" w:cs="Times New Roman"/>
          <w:color w:val="000000"/>
          <w:sz w:val="28"/>
          <w:szCs w:val="28"/>
        </w:rPr>
        <w:t>муниципальной</w:t>
      </w:r>
      <w:r w:rsidRPr="00AB27D8">
        <w:rPr>
          <w:rFonts w:ascii="Times New Roman" w:hAnsi="Times New Roman" w:cs="Times New Roman"/>
          <w:bCs/>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B27D8" w:rsidRDefault="000F26F1" w:rsidP="00924C91">
      <w:pPr>
        <w:widowControl w:val="0"/>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Раздел </w:t>
      </w:r>
      <w:r w:rsidRPr="00AB27D8">
        <w:rPr>
          <w:rFonts w:ascii="Times New Roman" w:hAnsi="Times New Roman" w:cs="Times New Roman"/>
          <w:color w:val="000000"/>
          <w:sz w:val="28"/>
          <w:szCs w:val="28"/>
          <w:lang w:val="en-US"/>
        </w:rPr>
        <w:t>III</w:t>
      </w:r>
      <w:r w:rsidRPr="00AB27D8">
        <w:rPr>
          <w:rFonts w:ascii="Times New Roman" w:hAnsi="Times New Roman" w:cs="Times New Roman"/>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924C91" w:rsidRDefault="000F26F1" w:rsidP="00924C91">
      <w:pPr>
        <w:widowControl w:val="0"/>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Исчерпывающий перечень административных процедур</w:t>
      </w:r>
    </w:p>
    <w:p w:rsidR="000F26F1" w:rsidRPr="00AB27D8" w:rsidRDefault="000F26F1" w:rsidP="00AB27D8">
      <w:pPr>
        <w:widowControl w:val="0"/>
        <w:tabs>
          <w:tab w:val="left" w:pos="567"/>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0F26F1" w:rsidRPr="00AB27D8" w:rsidRDefault="000F26F1" w:rsidP="00AB27D8">
      <w:pPr>
        <w:widowControl w:val="0"/>
        <w:tabs>
          <w:tab w:val="left" w:pos="567"/>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прием, проверка документов и регистрация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w:t>
      </w:r>
    </w:p>
    <w:p w:rsidR="000F26F1" w:rsidRPr="00AB27D8" w:rsidRDefault="000F26F1" w:rsidP="00AB27D8">
      <w:pPr>
        <w:widowControl w:val="0"/>
        <w:tabs>
          <w:tab w:val="left" w:pos="567"/>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F26F1" w:rsidRPr="00AB27D8" w:rsidRDefault="000F26F1" w:rsidP="00AB27D8">
      <w:pPr>
        <w:widowControl w:val="0"/>
        <w:tabs>
          <w:tab w:val="left" w:pos="567"/>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рассмотрение документов и сведений;</w:t>
      </w:r>
    </w:p>
    <w:p w:rsidR="000F26F1" w:rsidRPr="00AB27D8" w:rsidRDefault="000F26F1" w:rsidP="00AB27D8">
      <w:pPr>
        <w:widowControl w:val="0"/>
        <w:tabs>
          <w:tab w:val="left" w:pos="567"/>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принятие решения;</w:t>
      </w:r>
    </w:p>
    <w:p w:rsidR="000F26F1" w:rsidRPr="00AB27D8" w:rsidRDefault="000F26F1" w:rsidP="00AB27D8">
      <w:pPr>
        <w:widowControl w:val="0"/>
        <w:tabs>
          <w:tab w:val="left" w:pos="567"/>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выдача результата. </w:t>
      </w:r>
    </w:p>
    <w:p w:rsidR="000F26F1" w:rsidRPr="00AB27D8" w:rsidRDefault="000F26F1" w:rsidP="00AB27D8">
      <w:pPr>
        <w:widowControl w:val="0"/>
        <w:tabs>
          <w:tab w:val="left" w:pos="567"/>
        </w:tabs>
        <w:spacing w:after="0" w:line="240" w:lineRule="auto"/>
        <w:ind w:firstLine="851"/>
        <w:contextualSpacing/>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Описание административных процедур представлено в Приложении № 6 к настоящему Административному регламенту.</w:t>
      </w:r>
    </w:p>
    <w:p w:rsidR="000F26F1" w:rsidRPr="00AB27D8" w:rsidRDefault="000F26F1" w:rsidP="00924C91">
      <w:pPr>
        <w:widowControl w:val="0"/>
        <w:tabs>
          <w:tab w:val="left" w:pos="567"/>
        </w:tabs>
        <w:spacing w:after="0" w:line="240" w:lineRule="auto"/>
        <w:contextualSpacing/>
        <w:jc w:val="center"/>
        <w:rPr>
          <w:rFonts w:ascii="Times New Roman" w:hAnsi="Times New Roman" w:cs="Times New Roman"/>
          <w:color w:val="000000"/>
          <w:sz w:val="28"/>
          <w:szCs w:val="28"/>
        </w:rPr>
      </w:pPr>
    </w:p>
    <w:p w:rsidR="000F26F1" w:rsidRPr="00AB27D8" w:rsidRDefault="000F26F1" w:rsidP="00A3185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Перечень административных процедур (действий) при предоставлении муниципальной услуги услуг в электронной форме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3.2. При предоставлении муниципальной услуги в электронной форме заявителю обеспечиваются: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получение информации о порядке и сроках предоставления муниципальной услуги;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формирование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прием и регистрация Уполномоченным органом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и иных документов, необходимых для предоставления муниципальной услуги;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получение результата предоставления муниципальной услуги; </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получение сведений о ходе рассмотрения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осуществление оценки качества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AB27D8">
        <w:rPr>
          <w:rFonts w:ascii="Times New Roman" w:hAnsi="Times New Roman" w:cs="Times New Roman"/>
          <w:color w:val="000000"/>
          <w:sz w:val="28"/>
          <w:szCs w:val="28"/>
        </w:rPr>
        <w:lastRenderedPageBreak/>
        <w:t>должностных лиц Уполномоченного органа, предоставляющего муниципальную услугу, либо муниципального служащего.</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Порядок осуществления административных процедур (действий) в электронной форме</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3.3. Формирование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Формирование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осуществляется посредством заполнения электронной формы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Форматно-логическая проверка сформированного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осуществляется после заполнения заявителем каждого из полей электронной формы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При выявлении некорректно заполненного поля электронной формы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sidDel="0050003A">
        <w:rPr>
          <w:rFonts w:ascii="Times New Roman" w:hAnsi="Times New Roman" w:cs="Times New Roman"/>
          <w:color w:val="000000"/>
          <w:sz w:val="28"/>
          <w:szCs w:val="28"/>
        </w:rPr>
        <w:t xml:space="preserve"> </w:t>
      </w:r>
      <w:r w:rsidRPr="00AB27D8">
        <w:rPr>
          <w:rFonts w:ascii="Times New Roman" w:hAnsi="Times New Roman" w:cs="Times New Roman"/>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При формировании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заявителю обеспечивается: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а) возможность копирования и сохранения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б) возможность печати на бумажном носителе копии электронной формы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в) сохранение ранее введенных в электронную форму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г) заполнение полей электронной формы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д) возможность вернуться на любой из этапов заполнения электронной формы </w:t>
      </w:r>
      <w:r w:rsidRPr="00AB27D8">
        <w:rPr>
          <w:rFonts w:ascii="Times New Roman" w:hAnsi="Times New Roman" w:cs="Times New Roman"/>
          <w:bCs/>
          <w:color w:val="000000"/>
          <w:sz w:val="28"/>
          <w:szCs w:val="28"/>
        </w:rPr>
        <w:t>уведомления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без потери ранее введенной информации;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lastRenderedPageBreak/>
        <w:t xml:space="preserve">е) возможность доступа заявителя на Едином портале, региональном портале, к ранее поданным им </w:t>
      </w:r>
      <w:r w:rsidRPr="00AB27D8">
        <w:rPr>
          <w:rFonts w:ascii="Times New Roman" w:hAnsi="Times New Roman" w:cs="Times New Roman"/>
          <w:bCs/>
          <w:color w:val="000000"/>
          <w:sz w:val="28"/>
          <w:szCs w:val="28"/>
        </w:rPr>
        <w:t>уведомлениям о планируемом строительстве, уведомлениям об изменении параметров</w:t>
      </w:r>
      <w:r w:rsidRPr="00AB27D8">
        <w:rPr>
          <w:rFonts w:ascii="Times New Roman" w:hAnsi="Times New Roman" w:cs="Times New Roman"/>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Сформированное и подписанное </w:t>
      </w:r>
      <w:r w:rsidRPr="00AB27D8">
        <w:rPr>
          <w:rFonts w:ascii="Times New Roman" w:hAnsi="Times New Roman" w:cs="Times New Roman"/>
          <w:bCs/>
          <w:color w:val="000000"/>
          <w:sz w:val="28"/>
          <w:szCs w:val="28"/>
        </w:rPr>
        <w:t>уведомление о планируемом строительстве, уведомление об изменении параметров</w:t>
      </w:r>
      <w:r w:rsidRPr="00AB27D8">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3.5. Электронное </w:t>
      </w:r>
      <w:r w:rsidRPr="00AB27D8">
        <w:rPr>
          <w:rFonts w:ascii="Times New Roman" w:hAnsi="Times New Roman" w:cs="Times New Roman"/>
          <w:bCs/>
          <w:color w:val="000000"/>
          <w:sz w:val="28"/>
          <w:szCs w:val="28"/>
        </w:rPr>
        <w:t>уведомление о планируемом строительстве, уведомление об изменении параметров</w:t>
      </w:r>
      <w:r w:rsidRPr="00AB27D8">
        <w:rPr>
          <w:rFonts w:ascii="Times New Roman" w:hAnsi="Times New Roman" w:cs="Times New Roman"/>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Ответственное должностное лицо:</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производит действия в соответствии с пунктом 3.4 настоящего Административного регламента.</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AB27D8">
        <w:rPr>
          <w:rFonts w:ascii="Times New Roman" w:hAnsi="Times New Roman" w:cs="Times New Roman"/>
          <w:bCs/>
          <w:color w:val="000000"/>
          <w:sz w:val="28"/>
          <w:szCs w:val="28"/>
        </w:rPr>
        <w:lastRenderedPageBreak/>
        <w:t>лица Уполномоченного органа, направленного заявителю в личный кабинет на Едином портале, региональном портале;</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3.8. Оценка качества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w:t>
      </w:r>
      <w:hyperlink r:id="rId9" w:history="1">
        <w:r w:rsidRPr="00AB27D8">
          <w:rPr>
            <w:rFonts w:ascii="Times New Roman" w:hAnsi="Times New Roman" w:cs="Times New Roman"/>
            <w:color w:val="000000"/>
            <w:sz w:val="28"/>
            <w:szCs w:val="28"/>
          </w:rPr>
          <w:t>Правилами</w:t>
        </w:r>
      </w:hyperlink>
      <w:r w:rsidRPr="00AB27D8">
        <w:rPr>
          <w:rFonts w:ascii="Times New Roman" w:hAnsi="Times New Roman" w:cs="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AB27D8">
        <w:rPr>
          <w:rFonts w:ascii="Times New Roman" w:hAnsi="Times New Roman" w:cs="Times New Roman"/>
          <w:color w:val="000000"/>
          <w:sz w:val="28"/>
          <w:szCs w:val="28"/>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F26F1" w:rsidRPr="00AB27D8" w:rsidRDefault="000F26F1" w:rsidP="00AB27D8">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26F1" w:rsidRPr="00AB27D8" w:rsidRDefault="000F26F1" w:rsidP="00AB27D8">
      <w:pPr>
        <w:spacing w:after="0" w:line="240" w:lineRule="auto"/>
        <w:ind w:firstLine="851"/>
        <w:jc w:val="both"/>
        <w:rPr>
          <w:rFonts w:ascii="Times New Roman" w:hAnsi="Times New Roman" w:cs="Times New Roman"/>
          <w:color w:val="000000"/>
          <w:sz w:val="28"/>
          <w:szCs w:val="28"/>
        </w:rPr>
      </w:pPr>
    </w:p>
    <w:p w:rsidR="000F26F1" w:rsidRPr="00AB27D8" w:rsidRDefault="000F26F1" w:rsidP="00A3185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Раздел </w:t>
      </w:r>
      <w:r w:rsidRPr="00AB27D8">
        <w:rPr>
          <w:rFonts w:ascii="Times New Roman" w:hAnsi="Times New Roman" w:cs="Times New Roman"/>
          <w:color w:val="000000"/>
          <w:sz w:val="28"/>
          <w:szCs w:val="28"/>
          <w:lang w:val="en-US"/>
        </w:rPr>
        <w:t>IV</w:t>
      </w:r>
      <w:r w:rsidRPr="00AB27D8">
        <w:rPr>
          <w:rFonts w:ascii="Times New Roman" w:hAnsi="Times New Roman" w:cs="Times New Roman"/>
          <w:color w:val="000000"/>
          <w:sz w:val="28"/>
          <w:szCs w:val="28"/>
        </w:rPr>
        <w:t>. Формы контроля за исполнением административного регламента</w:t>
      </w:r>
    </w:p>
    <w:p w:rsidR="000F26F1" w:rsidRPr="00AB27D8" w:rsidRDefault="000F26F1" w:rsidP="00A40A92">
      <w:pPr>
        <w:widowControl w:val="0"/>
        <w:autoSpaceDE w:val="0"/>
        <w:autoSpaceDN w:val="0"/>
        <w:adjustRightInd w:val="0"/>
        <w:spacing w:after="0" w:line="240" w:lineRule="auto"/>
        <w:ind w:firstLine="851"/>
        <w:jc w:val="center"/>
        <w:rPr>
          <w:rFonts w:ascii="Times New Roman" w:hAnsi="Times New Roman" w:cs="Times New Roman"/>
          <w:color w:val="000000"/>
          <w:sz w:val="28"/>
          <w:szCs w:val="28"/>
        </w:rPr>
      </w:pPr>
    </w:p>
    <w:p w:rsidR="000F26F1" w:rsidRPr="00AB27D8" w:rsidRDefault="000F26F1" w:rsidP="00A40A92">
      <w:pPr>
        <w:autoSpaceDE w:val="0"/>
        <w:autoSpaceDN w:val="0"/>
        <w:adjustRightInd w:val="0"/>
        <w:spacing w:after="0" w:line="240" w:lineRule="auto"/>
        <w:ind w:firstLine="851"/>
        <w:jc w:val="center"/>
        <w:outlineLvl w:val="0"/>
        <w:rPr>
          <w:rFonts w:ascii="Times New Roman" w:hAnsi="Times New Roman" w:cs="Times New Roman"/>
          <w:color w:val="000000"/>
          <w:sz w:val="28"/>
          <w:szCs w:val="28"/>
        </w:rPr>
      </w:pPr>
      <w:r w:rsidRPr="00AB27D8">
        <w:rPr>
          <w:rFonts w:ascii="Times New Roman" w:hAnsi="Times New Roman" w:cs="Times New Roman"/>
          <w:color w:val="000000"/>
          <w:sz w:val="28"/>
          <w:szCs w:val="28"/>
        </w:rPr>
        <w:t>Порядок осуществления текущего контроля за соблюдением</w:t>
      </w: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и исполнением ответственными должностными лицами положений</w:t>
      </w: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регламента и иных нормативных правовых актов,</w:t>
      </w: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устанавливающих требования к предоставлению муниципальной услуги, а также принятием ими решений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Текущий контроль осуществляется путем проведения проверок:</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выявления и устранения нарушений прав граждан;</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B27D8" w:rsidRDefault="000F26F1" w:rsidP="00A40A92">
      <w:pPr>
        <w:autoSpaceDE w:val="0"/>
        <w:autoSpaceDN w:val="0"/>
        <w:adjustRightInd w:val="0"/>
        <w:spacing w:after="0" w:line="240" w:lineRule="auto"/>
        <w:ind w:firstLine="851"/>
        <w:jc w:val="center"/>
        <w:outlineLvl w:val="0"/>
        <w:rPr>
          <w:rFonts w:ascii="Times New Roman" w:hAnsi="Times New Roman" w:cs="Times New Roman"/>
          <w:color w:val="000000"/>
          <w:sz w:val="28"/>
          <w:szCs w:val="28"/>
        </w:rPr>
      </w:pPr>
      <w:r w:rsidRPr="00AB27D8">
        <w:rPr>
          <w:rFonts w:ascii="Times New Roman" w:hAnsi="Times New Roman" w:cs="Times New Roman"/>
          <w:color w:val="000000"/>
          <w:sz w:val="28"/>
          <w:szCs w:val="28"/>
        </w:rPr>
        <w:t>Порядок и периодичность осуществления плановых и внеплановых</w:t>
      </w: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соблюдение сроков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соблюдение положений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Основанием для проведения внеплановых проверок являются: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i/>
          <w:iCs/>
          <w:color w:val="000000"/>
          <w:sz w:val="28"/>
          <w:szCs w:val="28"/>
        </w:rPr>
      </w:pPr>
      <w:r w:rsidRPr="00AB27D8">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B27D8">
        <w:rPr>
          <w:rFonts w:ascii="Times New Roman" w:hAnsi="Times New Roman" w:cs="Times New Roman"/>
          <w:iCs/>
          <w:color w:val="000000"/>
          <w:sz w:val="28"/>
          <w:szCs w:val="28"/>
        </w:rPr>
        <w:t>Саратовской области</w:t>
      </w:r>
      <w:r w:rsidRPr="00AB27D8">
        <w:rPr>
          <w:rFonts w:ascii="Times New Roman" w:hAnsi="Times New Roman" w:cs="Times New Roman"/>
          <w:color w:val="000000"/>
          <w:sz w:val="28"/>
          <w:szCs w:val="28"/>
        </w:rPr>
        <w:t xml:space="preserve"> и нормативных правовых актов органов местного самоуправления </w:t>
      </w:r>
      <w:r w:rsidRPr="00AB27D8">
        <w:rPr>
          <w:rFonts w:ascii="Times New Roman" w:hAnsi="Times New Roman" w:cs="Times New Roman"/>
          <w:iCs/>
          <w:color w:val="000000"/>
          <w:sz w:val="28"/>
          <w:szCs w:val="28"/>
        </w:rPr>
        <w:t>Питерского муниципального района.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F26F1" w:rsidRPr="00AB27D8" w:rsidRDefault="000F26F1" w:rsidP="00A40A92">
      <w:pPr>
        <w:autoSpaceDE w:val="0"/>
        <w:autoSpaceDN w:val="0"/>
        <w:adjustRightInd w:val="0"/>
        <w:spacing w:after="0" w:line="240" w:lineRule="auto"/>
        <w:jc w:val="both"/>
        <w:rPr>
          <w:rFonts w:ascii="Times New Roman" w:hAnsi="Times New Roman" w:cs="Times New Roman"/>
          <w:color w:val="000000"/>
          <w:sz w:val="28"/>
          <w:szCs w:val="28"/>
        </w:rPr>
      </w:pPr>
    </w:p>
    <w:p w:rsidR="000F26F1" w:rsidRPr="00AB27D8" w:rsidRDefault="000F26F1" w:rsidP="00A40A92">
      <w:pPr>
        <w:autoSpaceDE w:val="0"/>
        <w:autoSpaceDN w:val="0"/>
        <w:adjustRightInd w:val="0"/>
        <w:spacing w:after="0" w:line="240" w:lineRule="auto"/>
        <w:ind w:firstLine="851"/>
        <w:jc w:val="center"/>
        <w:outlineLvl w:val="0"/>
        <w:rPr>
          <w:rFonts w:ascii="Times New Roman" w:hAnsi="Times New Roman" w:cs="Times New Roman"/>
          <w:color w:val="000000"/>
          <w:sz w:val="28"/>
          <w:szCs w:val="28"/>
        </w:rPr>
      </w:pPr>
      <w:r w:rsidRPr="00AB27D8">
        <w:rPr>
          <w:rFonts w:ascii="Times New Roman" w:hAnsi="Times New Roman" w:cs="Times New Roman"/>
          <w:color w:val="000000"/>
          <w:sz w:val="28"/>
          <w:szCs w:val="28"/>
        </w:rPr>
        <w:t>Ответственность должностных лиц за решения и действия</w:t>
      </w: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(бездействие), принимаемые (осуществляемые) ими в ходе</w:t>
      </w: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i/>
          <w:iCs/>
          <w:color w:val="000000"/>
          <w:sz w:val="28"/>
          <w:szCs w:val="28"/>
        </w:rPr>
      </w:pPr>
      <w:r w:rsidRPr="00AB27D8">
        <w:rPr>
          <w:rFonts w:ascii="Times New Roman" w:hAnsi="Times New Roman" w:cs="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B27D8">
        <w:rPr>
          <w:rFonts w:ascii="Times New Roman" w:hAnsi="Times New Roman" w:cs="Times New Roman"/>
          <w:iCs/>
          <w:color w:val="000000"/>
          <w:sz w:val="28"/>
          <w:szCs w:val="28"/>
        </w:rPr>
        <w:t>Саратовкой области</w:t>
      </w:r>
      <w:r w:rsidRPr="00AB27D8">
        <w:rPr>
          <w:rFonts w:ascii="Times New Roman" w:hAnsi="Times New Roman" w:cs="Times New Roman"/>
          <w:color w:val="000000"/>
          <w:sz w:val="28"/>
          <w:szCs w:val="28"/>
        </w:rPr>
        <w:t xml:space="preserve"> и нормативных правовых актов органов местного самоуправления </w:t>
      </w:r>
      <w:r w:rsidRPr="00AB27D8">
        <w:rPr>
          <w:rFonts w:ascii="Times New Roman" w:hAnsi="Times New Roman" w:cs="Times New Roman"/>
          <w:iCs/>
          <w:color w:val="000000"/>
          <w:sz w:val="28"/>
          <w:szCs w:val="28"/>
        </w:rPr>
        <w:t>Питерского муниципального района</w:t>
      </w:r>
      <w:r w:rsidRPr="00AB27D8">
        <w:rPr>
          <w:rFonts w:ascii="Times New Roman" w:hAnsi="Times New Roman" w:cs="Times New Roman"/>
          <w:i/>
          <w:iCs/>
          <w:color w:val="000000"/>
          <w:sz w:val="28"/>
          <w:szCs w:val="28"/>
        </w:rPr>
        <w:t xml:space="preserve"> </w:t>
      </w:r>
      <w:r w:rsidRPr="00AB27D8">
        <w:rPr>
          <w:rFonts w:ascii="Times New Roman" w:hAnsi="Times New Roman"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26F1" w:rsidRPr="00AB27D8" w:rsidRDefault="000F26F1" w:rsidP="00A40A92">
      <w:pPr>
        <w:autoSpaceDE w:val="0"/>
        <w:autoSpaceDN w:val="0"/>
        <w:adjustRightInd w:val="0"/>
        <w:spacing w:after="0" w:line="240" w:lineRule="auto"/>
        <w:jc w:val="both"/>
        <w:rPr>
          <w:rFonts w:ascii="Times New Roman" w:hAnsi="Times New Roman" w:cs="Times New Roman"/>
          <w:color w:val="000000"/>
          <w:sz w:val="28"/>
          <w:szCs w:val="28"/>
        </w:rPr>
      </w:pPr>
    </w:p>
    <w:p w:rsidR="000F26F1" w:rsidRPr="00AB27D8" w:rsidRDefault="000F26F1" w:rsidP="00A40A92">
      <w:pPr>
        <w:autoSpaceDE w:val="0"/>
        <w:autoSpaceDN w:val="0"/>
        <w:adjustRightInd w:val="0"/>
        <w:spacing w:after="0" w:line="240" w:lineRule="auto"/>
        <w:ind w:firstLine="851"/>
        <w:jc w:val="center"/>
        <w:outlineLvl w:val="0"/>
        <w:rPr>
          <w:rFonts w:ascii="Times New Roman" w:hAnsi="Times New Roman" w:cs="Times New Roman"/>
          <w:color w:val="000000"/>
          <w:sz w:val="28"/>
          <w:szCs w:val="28"/>
        </w:rPr>
      </w:pPr>
      <w:r w:rsidRPr="00AB27D8">
        <w:rPr>
          <w:rFonts w:ascii="Times New Roman" w:hAnsi="Times New Roman" w:cs="Times New Roman"/>
          <w:color w:val="000000"/>
          <w:sz w:val="28"/>
          <w:szCs w:val="28"/>
        </w:rPr>
        <w:t>Требования к порядку и формам контроля за предоставлением</w:t>
      </w: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муниципальной услуги, в том числе со стороны граждан,</w:t>
      </w: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их объединений и организаций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Граждане, их объединения и организации также имеют право:</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lastRenderedPageBreak/>
        <w:t>4.7.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B27D8" w:rsidRDefault="000F26F1" w:rsidP="00A40A92">
      <w:pPr>
        <w:widowControl w:val="0"/>
        <w:autoSpaceDE w:val="0"/>
        <w:autoSpaceDN w:val="0"/>
        <w:adjustRightInd w:val="0"/>
        <w:spacing w:after="0" w:line="240" w:lineRule="auto"/>
        <w:ind w:firstLine="851"/>
        <w:jc w:val="center"/>
        <w:outlineLvl w:val="1"/>
        <w:rPr>
          <w:rFonts w:ascii="Times New Roman" w:hAnsi="Times New Roman" w:cs="Times New Roman"/>
          <w:color w:val="000000"/>
          <w:sz w:val="28"/>
          <w:szCs w:val="28"/>
        </w:rPr>
      </w:pPr>
      <w:r w:rsidRPr="00AB27D8">
        <w:rPr>
          <w:rFonts w:ascii="Times New Roman" w:hAnsi="Times New Roman" w:cs="Times New Roman"/>
          <w:color w:val="000000"/>
          <w:sz w:val="28"/>
          <w:szCs w:val="28"/>
          <w:lang w:val="en-US"/>
        </w:rPr>
        <w:t>V</w:t>
      </w:r>
      <w:r w:rsidRPr="00AB27D8">
        <w:rPr>
          <w:rFonts w:ascii="Times New Roman" w:hAnsi="Times New Roman" w:cs="Times New Roman"/>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AB27D8">
        <w:rPr>
          <w:rFonts w:ascii="Times New Roman" w:hAnsi="Times New Roman" w:cs="Times New Roman"/>
          <w:bCs/>
          <w:color w:val="000000"/>
          <w:sz w:val="28"/>
          <w:szCs w:val="28"/>
        </w:rPr>
        <w:t xml:space="preserve"> </w:t>
      </w:r>
      <w:r w:rsidRPr="00AB27D8">
        <w:rPr>
          <w:rFonts w:ascii="Times New Roman" w:hAnsi="Times New Roman" w:cs="Times New Roman"/>
          <w:color w:val="000000"/>
          <w:sz w:val="28"/>
          <w:szCs w:val="28"/>
        </w:rPr>
        <w:t>в досудебном (внесудебном) порядке (далее – жалоба).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40A92" w:rsidRDefault="000F26F1" w:rsidP="00A40A92">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AB27D8">
        <w:rPr>
          <w:rFonts w:ascii="Times New Roman"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w:t>
      </w:r>
      <w:r w:rsidRPr="00AB27D8">
        <w:rPr>
          <w:rFonts w:ascii="Times New Roman" w:hAnsi="Times New Roman" w:cs="Times New Roman"/>
          <w:color w:val="000000"/>
          <w:sz w:val="28"/>
          <w:szCs w:val="28"/>
        </w:rPr>
        <w:lastRenderedPageBreak/>
        <w:t>либо в письменной форме почтовым отправлением по адресу, указанному заявителем (представителем).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bCs/>
          <w:color w:val="000000"/>
          <w:sz w:val="28"/>
          <w:szCs w:val="28"/>
        </w:rPr>
      </w:pPr>
    </w:p>
    <w:p w:rsidR="000F26F1" w:rsidRPr="00AB27D8" w:rsidRDefault="000F26F1" w:rsidP="00A31857">
      <w:pPr>
        <w:autoSpaceDE w:val="0"/>
        <w:autoSpaceDN w:val="0"/>
        <w:adjustRightInd w:val="0"/>
        <w:spacing w:after="0" w:line="240" w:lineRule="auto"/>
        <w:jc w:val="center"/>
        <w:rPr>
          <w:rFonts w:ascii="Times New Roman" w:hAnsi="Times New Roman" w:cs="Times New Roman"/>
          <w:bCs/>
          <w:color w:val="000000"/>
          <w:sz w:val="28"/>
          <w:szCs w:val="28"/>
        </w:rPr>
      </w:pPr>
      <w:r w:rsidRPr="00AB27D8">
        <w:rPr>
          <w:rFonts w:ascii="Times New Roman" w:hAnsi="Times New Roman" w:cs="Times New Roman"/>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Федеральным </w:t>
      </w:r>
      <w:hyperlink r:id="rId10" w:history="1">
        <w:r w:rsidRPr="00AB27D8">
          <w:rPr>
            <w:rFonts w:ascii="Times New Roman" w:hAnsi="Times New Roman" w:cs="Times New Roman"/>
            <w:color w:val="000000"/>
            <w:sz w:val="28"/>
            <w:szCs w:val="28"/>
          </w:rPr>
          <w:t>законом</w:t>
        </w:r>
      </w:hyperlink>
      <w:r w:rsidRPr="00AB27D8">
        <w:rPr>
          <w:rFonts w:ascii="Times New Roman" w:hAnsi="Times New Roman" w:cs="Times New Roman"/>
          <w:color w:val="000000"/>
          <w:sz w:val="28"/>
          <w:szCs w:val="28"/>
        </w:rPr>
        <w:t xml:space="preserve"> «Об организации предоставления государственных и муниципальных услуг»;</w:t>
      </w:r>
    </w:p>
    <w:p w:rsidR="000F26F1" w:rsidRPr="00AB27D8" w:rsidRDefault="004B34E4"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hyperlink r:id="rId11" w:history="1">
        <w:r w:rsidR="000F26F1" w:rsidRPr="00AB27D8">
          <w:rPr>
            <w:rFonts w:ascii="Times New Roman" w:hAnsi="Times New Roman" w:cs="Times New Roman"/>
            <w:color w:val="000000"/>
            <w:sz w:val="28"/>
            <w:szCs w:val="28"/>
          </w:rPr>
          <w:t>постановлением</w:t>
        </w:r>
      </w:hyperlink>
      <w:r w:rsidR="000F26F1" w:rsidRPr="00AB27D8">
        <w:rPr>
          <w:rFonts w:ascii="Times New Roman" w:hAnsi="Times New Roman" w:cs="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0A92" w:rsidRPr="00AB27D8" w:rsidRDefault="00A40A92"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p>
    <w:p w:rsidR="000F26F1" w:rsidRPr="00AB27D8" w:rsidRDefault="000F26F1" w:rsidP="00A31857">
      <w:pPr>
        <w:autoSpaceDE w:val="0"/>
        <w:autoSpaceDN w:val="0"/>
        <w:adjustRightInd w:val="0"/>
        <w:spacing w:after="0" w:line="240" w:lineRule="auto"/>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6.1 Многофункциональный центр осуществляет: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иные процедуры и действия, предусмотренные Федеральным законом № 210-ФЗ.</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B27D8" w:rsidRDefault="000F26F1" w:rsidP="00A40A92">
      <w:pPr>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Информирование заявителей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lastRenderedPageBreak/>
        <w:t xml:space="preserve">6.2. Информирование заявителя многофункциональными центрами осуществляется следующими способами: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При личном обращении работник многофункционального центра</w:t>
      </w:r>
      <w:r w:rsidRPr="00AB27D8" w:rsidDel="006864D0">
        <w:rPr>
          <w:rFonts w:ascii="Times New Roman" w:hAnsi="Times New Roman" w:cs="Times New Roman"/>
          <w:color w:val="000000"/>
          <w:sz w:val="28"/>
          <w:szCs w:val="28"/>
        </w:rPr>
        <w:t xml:space="preserve"> </w:t>
      </w:r>
      <w:r w:rsidRPr="00AB27D8">
        <w:rPr>
          <w:rFonts w:ascii="Times New Roman" w:hAnsi="Times New Roman" w:cs="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AB27D8" w:rsidDel="006864D0">
        <w:rPr>
          <w:rFonts w:ascii="Times New Roman" w:hAnsi="Times New Roman" w:cs="Times New Roman"/>
          <w:color w:val="000000"/>
          <w:sz w:val="28"/>
          <w:szCs w:val="28"/>
        </w:rPr>
        <w:t xml:space="preserve"> </w:t>
      </w:r>
      <w:r w:rsidRPr="00AB27D8">
        <w:rPr>
          <w:rFonts w:ascii="Times New Roman" w:hAnsi="Times New Roman" w:cs="Times New Roman"/>
          <w:color w:val="000000"/>
          <w:sz w:val="28"/>
          <w:szCs w:val="28"/>
        </w:rPr>
        <w:t xml:space="preserve">осуществляет не более 10 минут;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назначить другое время для консультаций.</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AB27D8" w:rsidDel="006864D0">
        <w:rPr>
          <w:rFonts w:ascii="Times New Roman" w:hAnsi="Times New Roman" w:cs="Times New Roman"/>
          <w:color w:val="000000"/>
          <w:sz w:val="28"/>
          <w:szCs w:val="28"/>
        </w:rPr>
        <w:t xml:space="preserve"> </w:t>
      </w:r>
      <w:r w:rsidRPr="00AB27D8">
        <w:rPr>
          <w:rFonts w:ascii="Times New Roman" w:hAnsi="Times New Roman" w:cs="Times New Roman"/>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AB27D8" w:rsidDel="006864D0">
        <w:rPr>
          <w:rFonts w:ascii="Times New Roman" w:hAnsi="Times New Roman" w:cs="Times New Roman"/>
          <w:color w:val="000000"/>
          <w:sz w:val="28"/>
          <w:szCs w:val="28"/>
        </w:rPr>
        <w:t xml:space="preserve"> </w:t>
      </w:r>
      <w:r w:rsidRPr="00AB27D8">
        <w:rPr>
          <w:rFonts w:ascii="Times New Roman" w:hAnsi="Times New Roman" w:cs="Times New Roman"/>
          <w:color w:val="000000"/>
          <w:sz w:val="28"/>
          <w:szCs w:val="28"/>
        </w:rPr>
        <w:t>в письменной форме.</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B27D8" w:rsidRDefault="000F26F1" w:rsidP="00A40A9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B27D8">
        <w:rPr>
          <w:rFonts w:ascii="Times New Roman" w:hAnsi="Times New Roman" w:cs="Times New Roman"/>
          <w:color w:val="000000"/>
          <w:sz w:val="28"/>
          <w:szCs w:val="28"/>
        </w:rPr>
        <w:t>Выдача заявителю результата предоставления муниципальной услуги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6.3. При наличии в </w:t>
      </w:r>
      <w:r w:rsidRPr="00AB27D8">
        <w:rPr>
          <w:rFonts w:ascii="Times New Roman" w:hAnsi="Times New Roman" w:cs="Times New Roman"/>
          <w:bCs/>
          <w:color w:val="000000"/>
          <w:sz w:val="28"/>
          <w:szCs w:val="28"/>
        </w:rPr>
        <w:t>уведомлении о планируемом строительстве, уведомлении об изменении параметров</w:t>
      </w:r>
      <w:r w:rsidRPr="00AB27D8">
        <w:rPr>
          <w:rFonts w:ascii="Times New Roman" w:hAnsi="Times New Roman" w:cs="Times New Roman"/>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AB27D8" w:rsidDel="006864D0">
        <w:rPr>
          <w:rFonts w:ascii="Times New Roman" w:hAnsi="Times New Roman" w:cs="Times New Roman"/>
          <w:color w:val="000000"/>
          <w:sz w:val="28"/>
          <w:szCs w:val="28"/>
        </w:rPr>
        <w:t xml:space="preserve"> </w:t>
      </w:r>
      <w:r w:rsidRPr="00AB27D8">
        <w:rPr>
          <w:rFonts w:ascii="Times New Roman" w:hAnsi="Times New Roman" w:cs="Times New Roman"/>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AB27D8">
        <w:rPr>
          <w:rFonts w:ascii="Times New Roman" w:hAnsi="Times New Roman" w:cs="Times New Roman"/>
          <w:bCs/>
          <w:color w:val="000000"/>
          <w:sz w:val="28"/>
          <w:szCs w:val="28"/>
        </w:rPr>
        <w:t xml:space="preserve">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AB27D8">
        <w:rPr>
          <w:rFonts w:ascii="Times New Roman" w:hAnsi="Times New Roman" w:cs="Times New Roman"/>
          <w:bCs/>
          <w:color w:val="000000"/>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B27D8">
        <w:rPr>
          <w:rFonts w:ascii="Times New Roman" w:hAnsi="Times New Roman" w:cs="Times New Roman"/>
          <w:color w:val="000000"/>
          <w:sz w:val="28"/>
          <w:szCs w:val="28"/>
        </w:rPr>
        <w:t xml:space="preserve">. </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w:t>
      </w:r>
      <w:r w:rsidRPr="00AB27D8" w:rsidDel="006864D0">
        <w:rPr>
          <w:rFonts w:ascii="Times New Roman" w:hAnsi="Times New Roman" w:cs="Times New Roman"/>
          <w:color w:val="000000"/>
          <w:sz w:val="28"/>
          <w:szCs w:val="28"/>
        </w:rPr>
        <w:t xml:space="preserve"> </w:t>
      </w:r>
      <w:r w:rsidRPr="00AB27D8">
        <w:rPr>
          <w:rFonts w:ascii="Times New Roman" w:hAnsi="Times New Roman" w:cs="Times New Roman"/>
          <w:color w:val="000000"/>
          <w:sz w:val="28"/>
          <w:szCs w:val="28"/>
        </w:rPr>
        <w:t xml:space="preserve">определяются соглашением о взаимодействии, заключенным ими в порядке, установленном </w:t>
      </w:r>
      <w:r w:rsidRPr="00AB27D8">
        <w:rPr>
          <w:rFonts w:ascii="Times New Roman" w:hAnsi="Times New Roman" w:cs="Times New Roman"/>
          <w:bCs/>
          <w:color w:val="000000"/>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B27D8">
        <w:rPr>
          <w:rFonts w:ascii="Times New Roman" w:hAnsi="Times New Roman" w:cs="Times New Roman"/>
          <w:color w:val="000000"/>
          <w:sz w:val="28"/>
          <w:szCs w:val="28"/>
        </w:rPr>
        <w:t>.</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Работник многофункционального центра</w:t>
      </w:r>
      <w:r w:rsidRPr="00AB27D8" w:rsidDel="006864D0">
        <w:rPr>
          <w:rFonts w:ascii="Times New Roman" w:hAnsi="Times New Roman" w:cs="Times New Roman"/>
          <w:color w:val="000000"/>
          <w:sz w:val="28"/>
          <w:szCs w:val="28"/>
        </w:rPr>
        <w:t xml:space="preserve"> </w:t>
      </w:r>
      <w:r w:rsidRPr="00AB27D8">
        <w:rPr>
          <w:rFonts w:ascii="Times New Roman" w:hAnsi="Times New Roman" w:cs="Times New Roman"/>
          <w:color w:val="000000"/>
          <w:sz w:val="28"/>
          <w:szCs w:val="28"/>
        </w:rPr>
        <w:t>осуществляет следующие действия: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 xml:space="preserve">определяет статус исполнения </w:t>
      </w:r>
      <w:r w:rsidRPr="00AB27D8">
        <w:rPr>
          <w:rFonts w:ascii="Times New Roman" w:hAnsi="Times New Roman" w:cs="Times New Roman"/>
          <w:bCs/>
          <w:color w:val="000000"/>
          <w:sz w:val="28"/>
          <w:szCs w:val="28"/>
        </w:rPr>
        <w:t>уведомление о планируемом строительстве, уведомления об изменении параметров</w:t>
      </w:r>
      <w:r w:rsidRPr="00AB27D8">
        <w:rPr>
          <w:rFonts w:ascii="Times New Roman" w:hAnsi="Times New Roman" w:cs="Times New Roman"/>
          <w:color w:val="000000"/>
          <w:sz w:val="28"/>
          <w:szCs w:val="28"/>
        </w:rPr>
        <w:t xml:space="preserve"> в ГИС;</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F26F1" w:rsidRPr="00AB27D8" w:rsidRDefault="000F26F1" w:rsidP="00AB27D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B27D8">
        <w:rPr>
          <w:rFonts w:ascii="Times New Roman" w:hAnsi="Times New Roman" w:cs="Times New Roman"/>
          <w:color w:val="000000"/>
          <w:sz w:val="28"/>
          <w:szCs w:val="28"/>
        </w:rPr>
        <w:br w:type="page"/>
      </w:r>
    </w:p>
    <w:p w:rsidR="000F26F1" w:rsidRPr="00A40A92" w:rsidRDefault="000F26F1" w:rsidP="00A40A92">
      <w:pPr>
        <w:autoSpaceDE w:val="0"/>
        <w:autoSpaceDN w:val="0"/>
        <w:adjustRightInd w:val="0"/>
        <w:spacing w:after="0" w:line="240" w:lineRule="auto"/>
        <w:ind w:left="3686"/>
        <w:jc w:val="both"/>
        <w:rPr>
          <w:rFonts w:ascii="Times New Roman" w:hAnsi="Times New Roman" w:cs="Times New Roman"/>
          <w:bCs/>
          <w:color w:val="000000"/>
          <w:sz w:val="28"/>
          <w:szCs w:val="28"/>
        </w:rPr>
      </w:pPr>
      <w:r w:rsidRPr="00A40A92">
        <w:rPr>
          <w:rFonts w:ascii="Times New Roman" w:hAnsi="Times New Roman" w:cs="Times New Roman"/>
          <w:bCs/>
          <w:color w:val="000000"/>
          <w:sz w:val="28"/>
          <w:szCs w:val="28"/>
        </w:rPr>
        <w:lastRenderedPageBreak/>
        <w:t>Приложение № 1</w:t>
      </w:r>
    </w:p>
    <w:p w:rsidR="000F26F1" w:rsidRPr="00A40A92" w:rsidRDefault="000F26F1" w:rsidP="00A40A92">
      <w:pPr>
        <w:widowControl w:val="0"/>
        <w:tabs>
          <w:tab w:val="left" w:pos="567"/>
        </w:tabs>
        <w:spacing w:after="0" w:line="240" w:lineRule="auto"/>
        <w:ind w:left="3686"/>
        <w:jc w:val="both"/>
        <w:rPr>
          <w:rFonts w:ascii="Times New Roman" w:hAnsi="Times New Roman" w:cs="Times New Roman"/>
          <w:color w:val="000000"/>
          <w:sz w:val="28"/>
          <w:szCs w:val="28"/>
        </w:rPr>
      </w:pPr>
      <w:r w:rsidRPr="00A40A92">
        <w:rPr>
          <w:rFonts w:ascii="Times New Roman" w:hAnsi="Times New Roman" w:cs="Times New Roman"/>
          <w:color w:val="000000"/>
          <w:sz w:val="28"/>
          <w:szCs w:val="28"/>
        </w:rPr>
        <w:t>к Административному регламенту</w:t>
      </w:r>
      <w:r w:rsidR="00A40A92" w:rsidRPr="00A40A92">
        <w:rPr>
          <w:rFonts w:ascii="Times New Roman" w:hAnsi="Times New Roman" w:cs="Times New Roman"/>
          <w:color w:val="000000"/>
          <w:sz w:val="28"/>
          <w:szCs w:val="28"/>
        </w:rPr>
        <w:t xml:space="preserve"> </w:t>
      </w:r>
      <w:r w:rsidRPr="00A40A92">
        <w:rPr>
          <w:rFonts w:ascii="Times New Roman" w:hAnsi="Times New Roman" w:cs="Times New Roman"/>
          <w:color w:val="000000"/>
          <w:sz w:val="28"/>
          <w:szCs w:val="28"/>
        </w:rPr>
        <w:t>предоставлени</w:t>
      </w:r>
      <w:r w:rsidR="00A31857">
        <w:rPr>
          <w:rFonts w:ascii="Times New Roman" w:hAnsi="Times New Roman" w:cs="Times New Roman"/>
          <w:color w:val="000000"/>
          <w:sz w:val="28"/>
          <w:szCs w:val="28"/>
        </w:rPr>
        <w:t>я</w:t>
      </w:r>
      <w:r w:rsidRPr="00A40A92">
        <w:rPr>
          <w:rFonts w:ascii="Times New Roman" w:hAnsi="Times New Roman" w:cs="Times New Roman"/>
          <w:color w:val="000000"/>
          <w:sz w:val="28"/>
          <w:szCs w:val="28"/>
        </w:rPr>
        <w:t xml:space="preserve"> муниципальной</w:t>
      </w:r>
      <w:r w:rsidR="00A40A92" w:rsidRPr="00A40A92">
        <w:rPr>
          <w:rFonts w:ascii="Times New Roman" w:hAnsi="Times New Roman" w:cs="Times New Roman"/>
          <w:color w:val="000000"/>
          <w:sz w:val="28"/>
          <w:szCs w:val="28"/>
        </w:rPr>
        <w:t xml:space="preserve"> </w:t>
      </w:r>
      <w:r w:rsidRPr="00A40A92">
        <w:rPr>
          <w:rFonts w:ascii="Times New Roman" w:hAnsi="Times New Roman" w:cs="Times New Roman"/>
          <w:color w:val="000000"/>
          <w:sz w:val="28"/>
          <w:szCs w:val="28"/>
        </w:rPr>
        <w:t>услуги</w:t>
      </w:r>
      <w:r w:rsidR="00A31857">
        <w:rPr>
          <w:rFonts w:ascii="Times New Roman" w:hAnsi="Times New Roman" w:cs="Times New Roman"/>
          <w:color w:val="000000"/>
          <w:sz w:val="28"/>
          <w:szCs w:val="28"/>
        </w:rPr>
        <w:t xml:space="preserve"> </w:t>
      </w:r>
      <w:r w:rsidRPr="00A40A92">
        <w:rPr>
          <w:rFonts w:ascii="Times New Roman" w:hAnsi="Times New Roman" w:cs="Times New Roman"/>
          <w:bCs/>
          <w:color w:val="000000"/>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Питерского муниципального района Саратовской области»</w:t>
      </w:r>
    </w:p>
    <w:p w:rsidR="000F26F1" w:rsidRDefault="000F26F1" w:rsidP="00A40A92">
      <w:pPr>
        <w:spacing w:after="0" w:line="240" w:lineRule="auto"/>
        <w:ind w:right="5103"/>
        <w:rPr>
          <w:rFonts w:ascii="Times New Roman" w:hAnsi="Times New Roman" w:cs="Times New Roman"/>
          <w:sz w:val="28"/>
          <w:szCs w:val="28"/>
        </w:rPr>
      </w:pPr>
    </w:p>
    <w:p w:rsidR="00A40A92" w:rsidRPr="00A40A92" w:rsidRDefault="00A40A92" w:rsidP="00A40A92">
      <w:pPr>
        <w:spacing w:after="0" w:line="240" w:lineRule="auto"/>
        <w:ind w:right="5103"/>
        <w:rPr>
          <w:rFonts w:ascii="Times New Roman" w:hAnsi="Times New Roman" w:cs="Times New Roman"/>
          <w:sz w:val="28"/>
          <w:szCs w:val="28"/>
        </w:rPr>
      </w:pPr>
    </w:p>
    <w:p w:rsidR="000F26F1" w:rsidRPr="00A40A92" w:rsidRDefault="000F26F1" w:rsidP="00A40A92">
      <w:pPr>
        <w:spacing w:after="0" w:line="240" w:lineRule="auto"/>
        <w:ind w:left="3528"/>
        <w:jc w:val="right"/>
        <w:rPr>
          <w:rFonts w:ascii="Times New Roman" w:hAnsi="Times New Roman" w:cs="Times New Roman"/>
          <w:color w:val="000000"/>
          <w:sz w:val="28"/>
          <w:szCs w:val="28"/>
        </w:rPr>
      </w:pPr>
      <w:r w:rsidRPr="00A40A92">
        <w:rPr>
          <w:rFonts w:ascii="Times New Roman" w:hAnsi="Times New Roman" w:cs="Times New Roman"/>
          <w:color w:val="000000"/>
          <w:sz w:val="28"/>
          <w:szCs w:val="28"/>
        </w:rPr>
        <w:t>ФОРМА</w:t>
      </w:r>
    </w:p>
    <w:p w:rsidR="000F26F1" w:rsidRPr="00A40A92" w:rsidRDefault="000F26F1" w:rsidP="00A40A92">
      <w:pPr>
        <w:spacing w:after="0" w:line="240" w:lineRule="auto"/>
        <w:rPr>
          <w:rFonts w:ascii="Times New Roman" w:hAnsi="Times New Roman" w:cs="Times New Roman"/>
          <w:bCs/>
          <w:color w:val="000000"/>
          <w:sz w:val="28"/>
          <w:szCs w:val="28"/>
        </w:rPr>
      </w:pPr>
    </w:p>
    <w:p w:rsidR="000F26F1" w:rsidRPr="00A40A92" w:rsidRDefault="000F26F1" w:rsidP="00A40A92">
      <w:pPr>
        <w:spacing w:after="0" w:line="240" w:lineRule="auto"/>
        <w:rPr>
          <w:rFonts w:ascii="Times New Roman" w:hAnsi="Times New Roman" w:cs="Times New Roman"/>
          <w:bCs/>
          <w:color w:val="000000"/>
          <w:sz w:val="28"/>
          <w:szCs w:val="28"/>
        </w:rPr>
      </w:pPr>
    </w:p>
    <w:p w:rsidR="000F26F1" w:rsidRPr="00A40A92" w:rsidRDefault="000F26F1" w:rsidP="00A40A92">
      <w:pPr>
        <w:tabs>
          <w:tab w:val="left" w:pos="9071"/>
        </w:tabs>
        <w:spacing w:after="0" w:line="240" w:lineRule="auto"/>
        <w:ind w:left="2977"/>
        <w:rPr>
          <w:rFonts w:ascii="Times New Roman" w:hAnsi="Times New Roman" w:cs="Times New Roman"/>
          <w:color w:val="000000"/>
          <w:sz w:val="28"/>
          <w:szCs w:val="28"/>
        </w:rPr>
      </w:pPr>
      <w:r w:rsidRPr="00A40A92">
        <w:rPr>
          <w:rFonts w:ascii="Times New Roman" w:hAnsi="Times New Roman" w:cs="Times New Roman"/>
          <w:color w:val="000000"/>
          <w:sz w:val="28"/>
          <w:szCs w:val="28"/>
        </w:rPr>
        <w:t>Кому ____________________________________</w:t>
      </w:r>
      <w:r w:rsidR="00A40A92">
        <w:rPr>
          <w:rFonts w:ascii="Times New Roman" w:hAnsi="Times New Roman" w:cs="Times New Roman"/>
          <w:color w:val="000000"/>
          <w:sz w:val="28"/>
          <w:szCs w:val="28"/>
        </w:rPr>
        <w:t>_____________</w:t>
      </w:r>
    </w:p>
    <w:p w:rsidR="000F26F1" w:rsidRPr="00A40A92" w:rsidRDefault="000F26F1" w:rsidP="00A40A92">
      <w:pPr>
        <w:spacing w:after="0" w:line="240" w:lineRule="auto"/>
        <w:ind w:left="3686"/>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F26F1" w:rsidRPr="00A40A92" w:rsidRDefault="000F26F1" w:rsidP="00A40A92">
      <w:pPr>
        <w:spacing w:after="0" w:line="240" w:lineRule="auto"/>
        <w:ind w:left="2977"/>
        <w:rPr>
          <w:rFonts w:ascii="Times New Roman" w:hAnsi="Times New Roman" w:cs="Times New Roman"/>
          <w:color w:val="000000"/>
          <w:sz w:val="28"/>
          <w:szCs w:val="28"/>
        </w:rPr>
      </w:pPr>
      <w:r w:rsidRPr="00A40A92">
        <w:rPr>
          <w:rFonts w:ascii="Times New Roman" w:hAnsi="Times New Roman" w:cs="Times New Roman"/>
          <w:color w:val="000000"/>
          <w:sz w:val="28"/>
          <w:szCs w:val="28"/>
        </w:rPr>
        <w:t>_________________________________________________</w:t>
      </w:r>
    </w:p>
    <w:p w:rsidR="000F26F1" w:rsidRPr="00A40A92" w:rsidRDefault="000F26F1" w:rsidP="00A40A92">
      <w:pPr>
        <w:spacing w:after="0" w:line="240" w:lineRule="auto"/>
        <w:ind w:left="2977"/>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почтовый индекс и адрес, телефон, адрес электронной почты застройщика)</w:t>
      </w:r>
    </w:p>
    <w:p w:rsidR="000F26F1" w:rsidRPr="00A40A92" w:rsidRDefault="000F26F1" w:rsidP="00A40A92">
      <w:pPr>
        <w:spacing w:after="0" w:line="240" w:lineRule="auto"/>
        <w:ind w:left="2977"/>
        <w:jc w:val="center"/>
        <w:rPr>
          <w:rFonts w:ascii="Times New Roman" w:hAnsi="Times New Roman" w:cs="Times New Roman"/>
          <w:color w:val="000000"/>
          <w:sz w:val="28"/>
          <w:szCs w:val="28"/>
        </w:rPr>
      </w:pPr>
    </w:p>
    <w:p w:rsidR="000F26F1" w:rsidRPr="00A40A92" w:rsidRDefault="000F26F1" w:rsidP="00A40A92">
      <w:pPr>
        <w:spacing w:after="0" w:line="240" w:lineRule="auto"/>
        <w:rPr>
          <w:rFonts w:ascii="Times New Roman" w:hAnsi="Times New Roman" w:cs="Times New Roman"/>
          <w:color w:val="000000"/>
          <w:sz w:val="28"/>
          <w:szCs w:val="28"/>
        </w:rPr>
      </w:pPr>
    </w:p>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Р Е Ш Е Н И Е</w:t>
      </w:r>
    </w:p>
    <w:p w:rsidR="000F26F1" w:rsidRPr="00A40A92" w:rsidRDefault="000F26F1" w:rsidP="00A40A92">
      <w:pPr>
        <w:spacing w:after="0" w:line="240" w:lineRule="auto"/>
        <w:jc w:val="center"/>
        <w:rPr>
          <w:rFonts w:ascii="Times New Roman" w:hAnsi="Times New Roman" w:cs="Times New Roman"/>
          <w:color w:val="000000"/>
          <w:sz w:val="28"/>
          <w:szCs w:val="28"/>
        </w:rPr>
      </w:pPr>
    </w:p>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 xml:space="preserve">об отказе в приеме документов </w:t>
      </w:r>
    </w:p>
    <w:p w:rsidR="000F26F1" w:rsidRPr="00A40A92" w:rsidRDefault="000F26F1" w:rsidP="00A40A92">
      <w:pPr>
        <w:spacing w:after="0" w:line="240" w:lineRule="auto"/>
        <w:jc w:val="center"/>
        <w:rPr>
          <w:rFonts w:ascii="Times New Roman" w:hAnsi="Times New Roman" w:cs="Times New Roman"/>
          <w:color w:val="000000"/>
          <w:sz w:val="28"/>
          <w:szCs w:val="28"/>
        </w:rPr>
      </w:pPr>
    </w:p>
    <w:p w:rsidR="000F26F1" w:rsidRPr="00A40A92" w:rsidRDefault="000F26F1" w:rsidP="00A40A92">
      <w:pPr>
        <w:spacing w:after="0" w:line="240" w:lineRule="auto"/>
        <w:rPr>
          <w:rFonts w:ascii="Times New Roman" w:hAnsi="Times New Roman" w:cs="Times New Roman"/>
          <w:color w:val="000000"/>
          <w:sz w:val="28"/>
          <w:szCs w:val="28"/>
        </w:rPr>
      </w:pPr>
      <w:r w:rsidRPr="00A40A92">
        <w:rPr>
          <w:rFonts w:ascii="Times New Roman" w:hAnsi="Times New Roman" w:cs="Times New Roman"/>
          <w:color w:val="000000"/>
          <w:sz w:val="28"/>
          <w:szCs w:val="28"/>
        </w:rPr>
        <w:t xml:space="preserve">____________________________________________________________________ </w:t>
      </w:r>
    </w:p>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26F1" w:rsidRPr="00A40A92" w:rsidRDefault="000F26F1" w:rsidP="00A40A92">
      <w:pPr>
        <w:spacing w:after="0" w:line="240" w:lineRule="auto"/>
        <w:rPr>
          <w:rFonts w:ascii="Times New Roman" w:hAnsi="Times New Roman" w:cs="Times New Roman"/>
          <w:color w:val="000000"/>
          <w:sz w:val="28"/>
          <w:szCs w:val="28"/>
        </w:rPr>
      </w:pPr>
    </w:p>
    <w:p w:rsidR="000F26F1" w:rsidRPr="00A40A92" w:rsidRDefault="000F26F1" w:rsidP="00A40A92">
      <w:pPr>
        <w:spacing w:after="0" w:line="240" w:lineRule="auto"/>
        <w:ind w:firstLine="709"/>
        <w:jc w:val="both"/>
        <w:rPr>
          <w:rFonts w:ascii="Times New Roman" w:hAnsi="Times New Roman" w:cs="Times New Roman"/>
          <w:color w:val="000000"/>
          <w:sz w:val="28"/>
          <w:szCs w:val="28"/>
        </w:rPr>
      </w:pPr>
      <w:r w:rsidRPr="00A40A92">
        <w:rPr>
          <w:rFonts w:ascii="Times New Roman" w:hAnsi="Times New Roman" w:cs="Times New Roman"/>
          <w:color w:val="000000"/>
          <w:sz w:val="28"/>
          <w:szCs w:val="28"/>
        </w:rPr>
        <w:t xml:space="preserve">В приеме документов для предоставления услуги "Направление уведомления о соответствии указанных в уведомлении о планируемом </w:t>
      </w:r>
      <w:r w:rsidRPr="00A40A92">
        <w:rPr>
          <w:rFonts w:ascii="Times New Roman" w:hAnsi="Times New Roman" w:cs="Times New Roman"/>
          <w:color w:val="000000"/>
          <w:sz w:val="28"/>
          <w:szCs w:val="28"/>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0F26F1" w:rsidRPr="00A40A92" w:rsidRDefault="000F26F1" w:rsidP="00A40A92">
      <w:pPr>
        <w:tabs>
          <w:tab w:val="right" w:leader="underscore" w:pos="9071"/>
        </w:tabs>
        <w:spacing w:after="0" w:line="240" w:lineRule="auto"/>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4"/>
      </w:tblGrid>
      <w:tr w:rsidR="000F26F1" w:rsidRPr="00A40A92" w:rsidTr="003925BA">
        <w:trPr>
          <w:tblHeader/>
        </w:trPr>
        <w:tc>
          <w:tcPr>
            <w:tcW w:w="1668" w:type="dxa"/>
            <w:shd w:val="clear" w:color="auto" w:fill="auto"/>
            <w:vAlign w:val="center"/>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 пункта</w:t>
            </w:r>
          </w:p>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Административного регламента</w:t>
            </w:r>
          </w:p>
        </w:tc>
        <w:tc>
          <w:tcPr>
            <w:tcW w:w="4110" w:type="dxa"/>
            <w:shd w:val="clear" w:color="auto" w:fill="auto"/>
            <w:vAlign w:val="center"/>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Наименование основания для отказа в соответствии с Административным регламентом</w:t>
            </w:r>
          </w:p>
        </w:tc>
        <w:tc>
          <w:tcPr>
            <w:tcW w:w="3509" w:type="dxa"/>
            <w:shd w:val="clear" w:color="auto" w:fill="auto"/>
            <w:vAlign w:val="center"/>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Разъяснение причин отказа</w:t>
            </w:r>
          </w:p>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в приеме документов</w:t>
            </w:r>
          </w:p>
        </w:tc>
      </w:tr>
      <w:tr w:rsidR="000F26F1" w:rsidRPr="00A40A92" w:rsidTr="003925BA">
        <w:tc>
          <w:tcPr>
            <w:tcW w:w="1668"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подпункт "а" пункта 2.13</w:t>
            </w:r>
          </w:p>
        </w:tc>
        <w:tc>
          <w:tcPr>
            <w:tcW w:w="4110"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Указывается, какое ведомство предоставляет услугу, информация о его местонахождении</w:t>
            </w:r>
          </w:p>
        </w:tc>
      </w:tr>
      <w:tr w:rsidR="000F26F1" w:rsidRPr="00A40A92" w:rsidTr="003925BA">
        <w:tc>
          <w:tcPr>
            <w:tcW w:w="1668"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подпункт "б" пункта 2.13</w:t>
            </w:r>
          </w:p>
        </w:tc>
        <w:tc>
          <w:tcPr>
            <w:tcW w:w="4110"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Указывается исчерпывающий перечень документов, утративших силу</w:t>
            </w:r>
          </w:p>
        </w:tc>
      </w:tr>
      <w:tr w:rsidR="000F26F1" w:rsidRPr="00A40A92" w:rsidTr="003925BA">
        <w:tc>
          <w:tcPr>
            <w:tcW w:w="1668"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подпункт "в" пункта 2.13</w:t>
            </w:r>
          </w:p>
        </w:tc>
        <w:tc>
          <w:tcPr>
            <w:tcW w:w="4110"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представленные документы содержат подчистки и исправления текста</w:t>
            </w:r>
          </w:p>
        </w:tc>
        <w:tc>
          <w:tcPr>
            <w:tcW w:w="3509"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F26F1" w:rsidRPr="00A40A92" w:rsidTr="003925BA">
        <w:tc>
          <w:tcPr>
            <w:tcW w:w="1668"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подпункт "г" пункта 2.13</w:t>
            </w:r>
          </w:p>
        </w:tc>
        <w:tc>
          <w:tcPr>
            <w:tcW w:w="4110"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 xml:space="preserve">представленные в электронном виде документы содержат повреждения, наличие которых не позволяет в полном объеме </w:t>
            </w:r>
            <w:r w:rsidRPr="00A40A92">
              <w:rPr>
                <w:rFonts w:ascii="Times New Roman" w:hAnsi="Times New Roman" w:cs="Times New Roman"/>
                <w:color w:val="000000"/>
                <w:sz w:val="28"/>
                <w:szCs w:val="28"/>
              </w:rPr>
              <w:lastRenderedPageBreak/>
              <w:t>использовать информацию и сведения, содержащиеся в документах для предоставления услуги</w:t>
            </w:r>
          </w:p>
        </w:tc>
        <w:tc>
          <w:tcPr>
            <w:tcW w:w="3509"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lastRenderedPageBreak/>
              <w:t>Указывается исчерпывающий перечень документов, содержащих повреждения</w:t>
            </w:r>
          </w:p>
        </w:tc>
      </w:tr>
      <w:tr w:rsidR="000F26F1" w:rsidRPr="00A40A92" w:rsidTr="003925BA">
        <w:tc>
          <w:tcPr>
            <w:tcW w:w="1668"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lastRenderedPageBreak/>
              <w:t>подпункт "д" пункта 2.13</w:t>
            </w:r>
          </w:p>
        </w:tc>
        <w:tc>
          <w:tcPr>
            <w:tcW w:w="4110"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40A92">
              <w:rPr>
                <w:rFonts w:ascii="Times New Roman" w:hAnsi="Times New Roman" w:cs="Times New Roman"/>
                <w:bCs/>
                <w:color w:val="000000"/>
                <w:sz w:val="28"/>
                <w:szCs w:val="28"/>
              </w:rPr>
              <w:t>Административного регламента</w:t>
            </w:r>
          </w:p>
        </w:tc>
        <w:tc>
          <w:tcPr>
            <w:tcW w:w="3509"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Указывается исчерпывающий перечень документов, поданных с нарушением указанных требований, а также нарушенные требования</w:t>
            </w:r>
          </w:p>
        </w:tc>
      </w:tr>
      <w:tr w:rsidR="000F26F1" w:rsidRPr="00A40A92" w:rsidTr="003925BA">
        <w:tc>
          <w:tcPr>
            <w:tcW w:w="1668"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подпункт "е" пункта 2.13</w:t>
            </w:r>
          </w:p>
        </w:tc>
        <w:tc>
          <w:tcPr>
            <w:tcW w:w="4110"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Указывается исчерпывающий перечень электронных документов, не соответствующих указанному критерию</w:t>
            </w:r>
          </w:p>
        </w:tc>
      </w:tr>
    </w:tbl>
    <w:p w:rsidR="000F26F1" w:rsidRPr="00A40A92" w:rsidRDefault="000F26F1" w:rsidP="00A40A92">
      <w:pPr>
        <w:spacing w:after="0" w:line="240" w:lineRule="auto"/>
        <w:rPr>
          <w:rFonts w:ascii="Times New Roman" w:hAnsi="Times New Roman" w:cs="Times New Roman"/>
          <w:color w:val="000000"/>
          <w:sz w:val="28"/>
          <w:szCs w:val="28"/>
        </w:rPr>
      </w:pPr>
    </w:p>
    <w:p w:rsidR="000F26F1" w:rsidRPr="00A40A92" w:rsidRDefault="000F26F1" w:rsidP="00A40A92">
      <w:pPr>
        <w:tabs>
          <w:tab w:val="right" w:leader="underscore" w:pos="9071"/>
        </w:tabs>
        <w:spacing w:after="0" w:line="240" w:lineRule="auto"/>
        <w:jc w:val="center"/>
        <w:rPr>
          <w:rFonts w:ascii="Times New Roman" w:hAnsi="Times New Roman" w:cs="Times New Roman"/>
          <w:color w:val="000000"/>
          <w:sz w:val="28"/>
          <w:szCs w:val="28"/>
          <w:u w:val="single"/>
        </w:rPr>
      </w:pPr>
      <w:r w:rsidRPr="00A40A92">
        <w:rPr>
          <w:rFonts w:ascii="Times New Roman" w:hAnsi="Times New Roman" w:cs="Times New Roman"/>
          <w:color w:val="000000"/>
          <w:sz w:val="28"/>
          <w:szCs w:val="28"/>
        </w:rPr>
        <w:t>Дополнительно информируем: _________________________________________________________ ____________________________________________________________________</w:t>
      </w:r>
    </w:p>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F26F1" w:rsidRPr="00A40A92" w:rsidRDefault="000F26F1" w:rsidP="00A40A92">
      <w:pPr>
        <w:tabs>
          <w:tab w:val="right" w:leader="underscore" w:pos="9071"/>
        </w:tabs>
        <w:spacing w:after="0" w:line="240" w:lineRule="auto"/>
        <w:rPr>
          <w:rFonts w:ascii="Times New Roman" w:hAnsi="Times New Roman" w:cs="Times New Roman"/>
          <w:color w:val="000000"/>
          <w:sz w:val="28"/>
          <w:szCs w:val="28"/>
        </w:rPr>
      </w:pPr>
    </w:p>
    <w:p w:rsidR="000F26F1" w:rsidRPr="00A40A92" w:rsidRDefault="000F26F1" w:rsidP="00A40A92">
      <w:pPr>
        <w:tabs>
          <w:tab w:val="right" w:leader="underscore" w:pos="9071"/>
        </w:tabs>
        <w:spacing w:after="0" w:line="240" w:lineRule="auto"/>
        <w:rPr>
          <w:rFonts w:ascii="Times New Roman" w:hAnsi="Times New Roman" w:cs="Times New Roman"/>
          <w:color w:val="000000"/>
          <w:sz w:val="28"/>
          <w:szCs w:val="28"/>
        </w:rPr>
      </w:pPr>
      <w:r w:rsidRPr="00A40A92">
        <w:rPr>
          <w:rFonts w:ascii="Times New Roman" w:hAnsi="Times New Roman" w:cs="Times New Roman"/>
          <w:color w:val="000000"/>
          <w:sz w:val="28"/>
          <w:szCs w:val="28"/>
        </w:rPr>
        <w:t>Приложение: ________________________________________________________________________________________________________________________________________</w:t>
      </w:r>
    </w:p>
    <w:p w:rsidR="000F26F1" w:rsidRPr="00A40A92" w:rsidRDefault="000F26F1" w:rsidP="00A40A92">
      <w:pPr>
        <w:tabs>
          <w:tab w:val="right" w:leader="underscore" w:pos="9071"/>
        </w:tabs>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(прилагаются документы, представленные заявителем)</w:t>
      </w:r>
    </w:p>
    <w:p w:rsidR="000F26F1" w:rsidRPr="00A40A92" w:rsidRDefault="000F26F1" w:rsidP="00A40A92">
      <w:pPr>
        <w:spacing w:after="0" w:line="240" w:lineRule="auto"/>
        <w:rPr>
          <w:rFonts w:ascii="Times New Roman" w:hAnsi="Times New Roman" w:cs="Times New Roman"/>
          <w:color w:val="000000"/>
          <w:sz w:val="28"/>
          <w:szCs w:val="28"/>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F26F1" w:rsidRPr="00A40A92" w:rsidTr="003925BA">
        <w:tc>
          <w:tcPr>
            <w:tcW w:w="3119" w:type="dxa"/>
            <w:tcBorders>
              <w:top w:val="nil"/>
              <w:left w:val="nil"/>
              <w:bottom w:val="single" w:sz="4" w:space="0" w:color="auto"/>
              <w:right w:val="nil"/>
            </w:tcBorders>
            <w:vAlign w:val="bottom"/>
          </w:tcPr>
          <w:p w:rsidR="000F26F1" w:rsidRPr="00A40A92" w:rsidRDefault="000F26F1" w:rsidP="00A40A92">
            <w:pPr>
              <w:spacing w:after="0" w:line="240" w:lineRule="auto"/>
              <w:rPr>
                <w:rFonts w:ascii="Times New Roman" w:hAnsi="Times New Roman" w:cs="Times New Roman"/>
                <w:color w:val="000000"/>
                <w:sz w:val="28"/>
                <w:szCs w:val="28"/>
              </w:rPr>
            </w:pPr>
          </w:p>
        </w:tc>
        <w:tc>
          <w:tcPr>
            <w:tcW w:w="595" w:type="dxa"/>
            <w:tcBorders>
              <w:top w:val="nil"/>
              <w:left w:val="nil"/>
              <w:bottom w:val="nil"/>
              <w:right w:val="nil"/>
            </w:tcBorders>
            <w:vAlign w:val="bottom"/>
          </w:tcPr>
          <w:p w:rsidR="000F26F1" w:rsidRPr="00A40A92" w:rsidRDefault="000F26F1" w:rsidP="00A40A92">
            <w:pPr>
              <w:spacing w:after="0" w:line="240" w:lineRule="auto"/>
              <w:rPr>
                <w:rFonts w:ascii="Times New Roman" w:hAnsi="Times New Roman" w:cs="Times New Roman"/>
                <w:color w:val="000000"/>
                <w:sz w:val="28"/>
                <w:szCs w:val="28"/>
              </w:rPr>
            </w:pPr>
          </w:p>
        </w:tc>
        <w:tc>
          <w:tcPr>
            <w:tcW w:w="1701" w:type="dxa"/>
            <w:tcBorders>
              <w:top w:val="nil"/>
              <w:left w:val="nil"/>
              <w:bottom w:val="single" w:sz="4" w:space="0" w:color="auto"/>
              <w:right w:val="nil"/>
            </w:tcBorders>
            <w:vAlign w:val="bottom"/>
          </w:tcPr>
          <w:p w:rsidR="000F26F1" w:rsidRPr="00A40A92" w:rsidRDefault="000F26F1" w:rsidP="00A40A92">
            <w:pPr>
              <w:spacing w:after="0" w:line="240" w:lineRule="auto"/>
              <w:rPr>
                <w:rFonts w:ascii="Times New Roman" w:hAnsi="Times New Roman" w:cs="Times New Roman"/>
                <w:color w:val="000000"/>
                <w:sz w:val="28"/>
                <w:szCs w:val="28"/>
              </w:rPr>
            </w:pPr>
          </w:p>
        </w:tc>
        <w:tc>
          <w:tcPr>
            <w:tcW w:w="709" w:type="dxa"/>
            <w:tcBorders>
              <w:top w:val="nil"/>
              <w:left w:val="nil"/>
              <w:bottom w:val="nil"/>
              <w:right w:val="nil"/>
            </w:tcBorders>
            <w:vAlign w:val="bottom"/>
          </w:tcPr>
          <w:p w:rsidR="000F26F1" w:rsidRPr="00A40A92" w:rsidRDefault="000F26F1" w:rsidP="00A40A92">
            <w:pPr>
              <w:spacing w:after="0" w:line="240" w:lineRule="auto"/>
              <w:rPr>
                <w:rFonts w:ascii="Times New Roman" w:hAnsi="Times New Roman" w:cs="Times New Roman"/>
                <w:color w:val="000000"/>
                <w:sz w:val="28"/>
                <w:szCs w:val="28"/>
              </w:rPr>
            </w:pPr>
          </w:p>
        </w:tc>
        <w:tc>
          <w:tcPr>
            <w:tcW w:w="3346" w:type="dxa"/>
            <w:tcBorders>
              <w:top w:val="nil"/>
              <w:left w:val="nil"/>
              <w:bottom w:val="single" w:sz="4" w:space="0" w:color="auto"/>
              <w:right w:val="nil"/>
            </w:tcBorders>
            <w:vAlign w:val="bottom"/>
          </w:tcPr>
          <w:p w:rsidR="000F26F1" w:rsidRPr="00A40A92" w:rsidRDefault="000F26F1" w:rsidP="00A40A92">
            <w:pPr>
              <w:spacing w:after="0" w:line="240" w:lineRule="auto"/>
              <w:rPr>
                <w:rFonts w:ascii="Times New Roman" w:hAnsi="Times New Roman" w:cs="Times New Roman"/>
                <w:color w:val="000000"/>
                <w:sz w:val="28"/>
                <w:szCs w:val="28"/>
              </w:rPr>
            </w:pPr>
          </w:p>
        </w:tc>
      </w:tr>
      <w:tr w:rsidR="000F26F1" w:rsidRPr="00A40A92" w:rsidTr="003925BA">
        <w:tc>
          <w:tcPr>
            <w:tcW w:w="3119" w:type="dxa"/>
            <w:tcBorders>
              <w:top w:val="nil"/>
              <w:left w:val="nil"/>
              <w:bottom w:val="nil"/>
              <w:right w:val="nil"/>
            </w:tcBorders>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(должность)</w:t>
            </w:r>
          </w:p>
        </w:tc>
        <w:tc>
          <w:tcPr>
            <w:tcW w:w="595" w:type="dxa"/>
            <w:tcBorders>
              <w:top w:val="nil"/>
              <w:left w:val="nil"/>
              <w:bottom w:val="nil"/>
              <w:right w:val="nil"/>
            </w:tcBorders>
          </w:tcPr>
          <w:p w:rsidR="000F26F1" w:rsidRPr="00A40A92" w:rsidRDefault="000F26F1" w:rsidP="00A40A92">
            <w:pPr>
              <w:spacing w:after="0" w:line="240" w:lineRule="auto"/>
              <w:jc w:val="center"/>
              <w:rPr>
                <w:rFonts w:ascii="Times New Roman" w:hAnsi="Times New Roman" w:cs="Times New Roman"/>
                <w:color w:val="000000"/>
                <w:sz w:val="28"/>
                <w:szCs w:val="28"/>
              </w:rPr>
            </w:pPr>
          </w:p>
        </w:tc>
        <w:tc>
          <w:tcPr>
            <w:tcW w:w="1701" w:type="dxa"/>
            <w:tcBorders>
              <w:top w:val="nil"/>
              <w:left w:val="nil"/>
              <w:bottom w:val="nil"/>
              <w:right w:val="nil"/>
            </w:tcBorders>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(подпись)</w:t>
            </w:r>
          </w:p>
        </w:tc>
        <w:tc>
          <w:tcPr>
            <w:tcW w:w="709" w:type="dxa"/>
            <w:tcBorders>
              <w:top w:val="nil"/>
              <w:left w:val="nil"/>
              <w:bottom w:val="nil"/>
              <w:right w:val="nil"/>
            </w:tcBorders>
          </w:tcPr>
          <w:p w:rsidR="000F26F1" w:rsidRPr="00A40A92" w:rsidRDefault="000F26F1" w:rsidP="00A40A92">
            <w:pPr>
              <w:spacing w:after="0" w:line="240" w:lineRule="auto"/>
              <w:jc w:val="center"/>
              <w:rPr>
                <w:rFonts w:ascii="Times New Roman" w:hAnsi="Times New Roman" w:cs="Times New Roman"/>
                <w:color w:val="000000"/>
                <w:sz w:val="28"/>
                <w:szCs w:val="28"/>
              </w:rPr>
            </w:pPr>
          </w:p>
        </w:tc>
        <w:tc>
          <w:tcPr>
            <w:tcW w:w="3346" w:type="dxa"/>
            <w:tcBorders>
              <w:top w:val="nil"/>
              <w:left w:val="nil"/>
              <w:bottom w:val="nil"/>
              <w:right w:val="nil"/>
            </w:tcBorders>
          </w:tcPr>
          <w:p w:rsidR="000F26F1" w:rsidRPr="00A40A92" w:rsidRDefault="000F26F1" w:rsidP="00A40A92">
            <w:pPr>
              <w:spacing w:after="0" w:line="240" w:lineRule="auto"/>
              <w:jc w:val="center"/>
              <w:rPr>
                <w:rFonts w:ascii="Times New Roman" w:hAnsi="Times New Roman" w:cs="Times New Roman"/>
                <w:color w:val="000000"/>
                <w:sz w:val="28"/>
                <w:szCs w:val="28"/>
              </w:rPr>
            </w:pPr>
            <w:r w:rsidRPr="00A40A92">
              <w:rPr>
                <w:rFonts w:ascii="Times New Roman" w:hAnsi="Times New Roman" w:cs="Times New Roman"/>
                <w:color w:val="000000"/>
                <w:sz w:val="28"/>
                <w:szCs w:val="28"/>
              </w:rPr>
              <w:t>(фамилия, имя, отчество</w:t>
            </w:r>
            <w:r w:rsidRPr="00A40A92">
              <w:rPr>
                <w:rFonts w:ascii="Times New Roman" w:hAnsi="Times New Roman" w:cs="Times New Roman"/>
                <w:color w:val="000000"/>
                <w:sz w:val="28"/>
                <w:szCs w:val="28"/>
              </w:rPr>
              <w:br/>
              <w:t>(при наличии)</w:t>
            </w:r>
          </w:p>
        </w:tc>
      </w:tr>
    </w:tbl>
    <w:p w:rsidR="000F26F1" w:rsidRPr="00A40A92" w:rsidRDefault="000F26F1" w:rsidP="00A40A92">
      <w:pPr>
        <w:spacing w:after="0" w:line="240" w:lineRule="auto"/>
        <w:rPr>
          <w:rFonts w:ascii="Times New Roman" w:hAnsi="Times New Roman" w:cs="Times New Roman"/>
          <w:color w:val="000000"/>
          <w:sz w:val="28"/>
          <w:szCs w:val="28"/>
        </w:rPr>
      </w:pPr>
      <w:r w:rsidRPr="00A40A92">
        <w:rPr>
          <w:rFonts w:ascii="Times New Roman" w:hAnsi="Times New Roman" w:cs="Times New Roman"/>
          <w:color w:val="000000"/>
          <w:sz w:val="28"/>
          <w:szCs w:val="28"/>
        </w:rPr>
        <w:t>Дата</w:t>
      </w:r>
    </w:p>
    <w:p w:rsidR="000F26F1" w:rsidRPr="00A40A92" w:rsidRDefault="000F26F1" w:rsidP="00A40A92">
      <w:pPr>
        <w:spacing w:after="0" w:line="240" w:lineRule="auto"/>
        <w:rPr>
          <w:rFonts w:ascii="Times New Roman" w:hAnsi="Times New Roman" w:cs="Times New Roman"/>
          <w:color w:val="000000"/>
          <w:sz w:val="28"/>
          <w:szCs w:val="28"/>
        </w:rPr>
      </w:pPr>
      <w:r w:rsidRPr="00A40A92">
        <w:rPr>
          <w:rFonts w:ascii="Times New Roman" w:hAnsi="Times New Roman" w:cs="Times New Roman"/>
          <w:color w:val="000000"/>
          <w:sz w:val="28"/>
          <w:szCs w:val="28"/>
        </w:rPr>
        <w:t>*Сведения об ИНН в отношении иностранного юридического лица не указываются.</w:t>
      </w:r>
    </w:p>
    <w:p w:rsidR="000F26F1" w:rsidRPr="002A28ED" w:rsidRDefault="000F26F1" w:rsidP="002A28ED">
      <w:pPr>
        <w:autoSpaceDE w:val="0"/>
        <w:autoSpaceDN w:val="0"/>
        <w:adjustRightInd w:val="0"/>
        <w:spacing w:after="0" w:line="240" w:lineRule="auto"/>
        <w:ind w:left="3969"/>
        <w:jc w:val="both"/>
        <w:rPr>
          <w:rFonts w:ascii="Times New Roman" w:hAnsi="Times New Roman" w:cs="Times New Roman"/>
          <w:bCs/>
          <w:color w:val="000000"/>
          <w:sz w:val="28"/>
          <w:szCs w:val="28"/>
        </w:rPr>
      </w:pPr>
      <w:r w:rsidRPr="009E113B">
        <w:rPr>
          <w:color w:val="000000"/>
          <w:szCs w:val="28"/>
        </w:rPr>
        <w:br w:type="page"/>
      </w:r>
      <w:r w:rsidRPr="002A28ED">
        <w:rPr>
          <w:rFonts w:ascii="Times New Roman" w:hAnsi="Times New Roman" w:cs="Times New Roman"/>
          <w:bCs/>
          <w:color w:val="000000"/>
          <w:sz w:val="28"/>
          <w:szCs w:val="28"/>
        </w:rPr>
        <w:lastRenderedPageBreak/>
        <w:t>Приложение № 2</w:t>
      </w:r>
    </w:p>
    <w:p w:rsidR="000F26F1" w:rsidRPr="002A28ED" w:rsidRDefault="000F26F1" w:rsidP="002A28ED">
      <w:pPr>
        <w:widowControl w:val="0"/>
        <w:tabs>
          <w:tab w:val="left" w:pos="567"/>
        </w:tabs>
        <w:spacing w:after="0" w:line="240" w:lineRule="auto"/>
        <w:ind w:left="3969"/>
        <w:jc w:val="both"/>
        <w:rPr>
          <w:rFonts w:ascii="Times New Roman" w:hAnsi="Times New Roman" w:cs="Times New Roman"/>
          <w:color w:val="000000"/>
          <w:sz w:val="28"/>
          <w:szCs w:val="28"/>
        </w:rPr>
      </w:pPr>
      <w:r w:rsidRPr="002A28ED">
        <w:rPr>
          <w:rFonts w:ascii="Times New Roman" w:hAnsi="Times New Roman" w:cs="Times New Roman"/>
          <w:color w:val="000000"/>
          <w:sz w:val="28"/>
          <w:szCs w:val="28"/>
        </w:rPr>
        <w:t>к Административному регламенту</w:t>
      </w:r>
      <w:r w:rsidR="002A28ED" w:rsidRPr="002A28ED">
        <w:rPr>
          <w:rFonts w:ascii="Times New Roman" w:hAnsi="Times New Roman" w:cs="Times New Roman"/>
          <w:color w:val="000000"/>
          <w:sz w:val="28"/>
          <w:szCs w:val="28"/>
        </w:rPr>
        <w:t xml:space="preserve"> </w:t>
      </w:r>
      <w:r w:rsidRPr="002A28ED">
        <w:rPr>
          <w:rFonts w:ascii="Times New Roman" w:hAnsi="Times New Roman" w:cs="Times New Roman"/>
          <w:color w:val="000000"/>
          <w:sz w:val="28"/>
          <w:szCs w:val="28"/>
        </w:rPr>
        <w:t>предоставлени</w:t>
      </w:r>
      <w:r w:rsidR="00A31857">
        <w:rPr>
          <w:rFonts w:ascii="Times New Roman" w:hAnsi="Times New Roman" w:cs="Times New Roman"/>
          <w:color w:val="000000"/>
          <w:sz w:val="28"/>
          <w:szCs w:val="28"/>
        </w:rPr>
        <w:t>я</w:t>
      </w:r>
      <w:r w:rsidRPr="002A28ED">
        <w:rPr>
          <w:rFonts w:ascii="Times New Roman" w:hAnsi="Times New Roman" w:cs="Times New Roman"/>
          <w:color w:val="000000"/>
          <w:sz w:val="28"/>
          <w:szCs w:val="28"/>
        </w:rPr>
        <w:t xml:space="preserve"> муниципальной услуги</w:t>
      </w:r>
      <w:r w:rsidR="002A28ED" w:rsidRPr="002A28ED">
        <w:rPr>
          <w:rFonts w:ascii="Times New Roman" w:hAnsi="Times New Roman" w:cs="Times New Roman"/>
          <w:color w:val="000000"/>
          <w:sz w:val="28"/>
          <w:szCs w:val="28"/>
        </w:rPr>
        <w:t xml:space="preserve"> </w:t>
      </w:r>
      <w:r w:rsidRPr="002A28ED">
        <w:rPr>
          <w:rFonts w:ascii="Times New Roman" w:hAnsi="Times New Roman" w:cs="Times New Roman"/>
          <w:bCs/>
          <w:color w:val="000000"/>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Питерского муниципального района Саратовской области»</w:t>
      </w:r>
    </w:p>
    <w:p w:rsidR="000F26F1" w:rsidRPr="002A28ED" w:rsidRDefault="000F26F1" w:rsidP="002A28ED">
      <w:pPr>
        <w:spacing w:after="0" w:line="240" w:lineRule="auto"/>
        <w:ind w:right="5103"/>
        <w:rPr>
          <w:rFonts w:ascii="Times New Roman" w:hAnsi="Times New Roman" w:cs="Times New Roman"/>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З А Я В Л Е Н И Е</w:t>
      </w:r>
    </w:p>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об исправлении допущенных опечаток и ошибок в </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(далее - уведомление)</w:t>
      </w: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jc w:val="right"/>
        <w:rPr>
          <w:rFonts w:ascii="Times New Roman" w:hAnsi="Times New Roman" w:cs="Times New Roman"/>
          <w:color w:val="000000"/>
          <w:sz w:val="28"/>
          <w:szCs w:val="28"/>
        </w:rPr>
      </w:pPr>
      <w:r w:rsidRPr="002A28ED">
        <w:rPr>
          <w:rFonts w:ascii="Times New Roman" w:hAnsi="Times New Roman" w:cs="Times New Roman"/>
          <w:color w:val="000000"/>
          <w:sz w:val="28"/>
          <w:szCs w:val="28"/>
        </w:rPr>
        <w:t>"___" _________ 20___ г.</w:t>
      </w: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u w:val="single"/>
        </w:rPr>
      </w:pP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2A28ED">
        <w:rPr>
          <w:rFonts w:ascii="Times New Roman" w:hAnsi="Times New Roman" w:cs="Times New Roman"/>
          <w:color w:val="000000"/>
          <w:sz w:val="28"/>
          <w:szCs w:val="28"/>
        </w:rPr>
        <w:br/>
        <w:t>органа местного самоуправления)</w:t>
      </w:r>
    </w:p>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ind w:firstLine="709"/>
        <w:rPr>
          <w:rFonts w:ascii="Times New Roman" w:hAnsi="Times New Roman" w:cs="Times New Roman"/>
          <w:color w:val="000000"/>
          <w:sz w:val="28"/>
          <w:szCs w:val="28"/>
        </w:rPr>
      </w:pPr>
      <w:r w:rsidRPr="002A28ED">
        <w:rPr>
          <w:rFonts w:ascii="Times New Roman" w:hAnsi="Times New Roman" w:cs="Times New Roman"/>
          <w:color w:val="000000"/>
          <w:sz w:val="28"/>
          <w:szCs w:val="28"/>
        </w:rPr>
        <w:t>Прошу исправить допущенную опечатку/ ошибку в уведомлении.</w:t>
      </w:r>
    </w:p>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 Сведения о застройщике</w:t>
      </w:r>
    </w:p>
    <w:p w:rsidR="000F26F1" w:rsidRPr="002A28ED" w:rsidRDefault="000F26F1" w:rsidP="002A28ED">
      <w:pPr>
        <w:spacing w:after="0" w:line="240" w:lineRule="auto"/>
        <w:jc w:val="center"/>
        <w:rPr>
          <w:rFonts w:ascii="Times New Roman" w:hAnsi="Times New Roman" w:cs="Times New Roman"/>
          <w:color w:val="00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1.1</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Сведения о физическом лице, в случае если застройщиком является физическое лицо:</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1.1.1</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Фамилия, имя, отчество (при наличии)</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1.1.2</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1.1.3</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1.2</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Сведения о юридическом лице (в случае если застройщиком является юридическое лицо):</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1.2.1</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Полное наименование</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1.2.2</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Основной государственный регистрационный номер</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1.2.3</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bl>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2. Сведения о выданном уведомлении, содержащем опечатку/ ошибку</w:t>
      </w:r>
    </w:p>
    <w:p w:rsidR="000F26F1" w:rsidRPr="002A28ED" w:rsidRDefault="000F26F1" w:rsidP="002A28ED">
      <w:pPr>
        <w:spacing w:after="0" w:line="240" w:lineRule="auto"/>
        <w:jc w:val="center"/>
        <w:rPr>
          <w:rFonts w:ascii="Times New Roman" w:hAnsi="Times New Roman" w:cs="Times New Roman"/>
          <w:color w:val="00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0F26F1" w:rsidRPr="002A28ED" w:rsidTr="003925BA">
        <w:tc>
          <w:tcPr>
            <w:tcW w:w="81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w:t>
            </w:r>
          </w:p>
        </w:tc>
        <w:tc>
          <w:tcPr>
            <w:tcW w:w="4253"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Орган, выдавший </w:t>
            </w:r>
            <w:r w:rsidRPr="002A28ED">
              <w:rPr>
                <w:rFonts w:ascii="Times New Roman" w:hAnsi="Times New Roman" w:cs="Times New Roman"/>
                <w:color w:val="000000"/>
                <w:sz w:val="28"/>
                <w:szCs w:val="28"/>
              </w:rPr>
              <w:br/>
              <w:t xml:space="preserve">уведомление </w:t>
            </w:r>
          </w:p>
        </w:tc>
        <w:tc>
          <w:tcPr>
            <w:tcW w:w="2126"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Номер документа</w:t>
            </w:r>
          </w:p>
        </w:tc>
        <w:tc>
          <w:tcPr>
            <w:tcW w:w="297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Дата </w:t>
            </w:r>
            <w:r w:rsidRPr="002A28ED">
              <w:rPr>
                <w:rFonts w:ascii="Times New Roman" w:hAnsi="Times New Roman" w:cs="Times New Roman"/>
                <w:color w:val="000000"/>
                <w:sz w:val="28"/>
                <w:szCs w:val="28"/>
              </w:rPr>
              <w:br/>
              <w:t>документа</w:t>
            </w:r>
          </w:p>
        </w:tc>
      </w:tr>
      <w:tr w:rsidR="000F26F1" w:rsidRPr="002A28ED" w:rsidTr="003925BA">
        <w:tc>
          <w:tcPr>
            <w:tcW w:w="81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4253"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2126"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297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r>
    </w:tbl>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3. Обоснование для внесения исправлений в уведомление</w:t>
      </w:r>
      <w:r w:rsidRPr="002A28ED" w:rsidDel="00C05176">
        <w:rPr>
          <w:rFonts w:ascii="Times New Roman" w:hAnsi="Times New Roman" w:cs="Times New Roman"/>
          <w:color w:val="000000"/>
          <w:sz w:val="28"/>
          <w:szCs w:val="28"/>
        </w:rPr>
        <w:t xml:space="preserve"> </w:t>
      </w:r>
      <w:r w:rsidRPr="002A28ED">
        <w:rPr>
          <w:rFonts w:ascii="Times New Roman" w:hAnsi="Times New Roman" w:cs="Times New Roman"/>
          <w:color w:val="00000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100"/>
        <w:gridCol w:w="2493"/>
        <w:gridCol w:w="4471"/>
      </w:tblGrid>
      <w:tr w:rsidR="000F26F1" w:rsidRPr="002A28ED" w:rsidTr="003925BA">
        <w:tc>
          <w:tcPr>
            <w:tcW w:w="81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w:t>
            </w:r>
          </w:p>
        </w:tc>
        <w:tc>
          <w:tcPr>
            <w:tcW w:w="2126"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Данные (сведения), указанные </w:t>
            </w:r>
            <w:r w:rsidRPr="002A28ED">
              <w:rPr>
                <w:rFonts w:ascii="Times New Roman" w:hAnsi="Times New Roman" w:cs="Times New Roman"/>
                <w:color w:val="000000"/>
                <w:sz w:val="28"/>
                <w:szCs w:val="28"/>
              </w:rPr>
              <w:br/>
            </w:r>
            <w:r w:rsidRPr="002A28ED">
              <w:rPr>
                <w:rFonts w:ascii="Times New Roman" w:hAnsi="Times New Roman" w:cs="Times New Roman"/>
                <w:color w:val="000000"/>
                <w:sz w:val="28"/>
                <w:szCs w:val="28"/>
              </w:rPr>
              <w:lastRenderedPageBreak/>
              <w:t>в уведомлении</w:t>
            </w:r>
          </w:p>
        </w:tc>
        <w:tc>
          <w:tcPr>
            <w:tcW w:w="2552"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lastRenderedPageBreak/>
              <w:t xml:space="preserve">Данные (сведения), которые </w:t>
            </w:r>
            <w:r w:rsidRPr="002A28ED">
              <w:rPr>
                <w:rFonts w:ascii="Times New Roman" w:hAnsi="Times New Roman" w:cs="Times New Roman"/>
                <w:color w:val="000000"/>
                <w:sz w:val="28"/>
                <w:szCs w:val="28"/>
              </w:rPr>
              <w:lastRenderedPageBreak/>
              <w:t xml:space="preserve">необходимо указать </w:t>
            </w:r>
            <w:r w:rsidRPr="002A28ED">
              <w:rPr>
                <w:rFonts w:ascii="Times New Roman" w:hAnsi="Times New Roman" w:cs="Times New Roman"/>
                <w:color w:val="000000"/>
                <w:sz w:val="28"/>
                <w:szCs w:val="28"/>
              </w:rPr>
              <w:br/>
              <w:t xml:space="preserve">в уведомлении </w:t>
            </w:r>
          </w:p>
        </w:tc>
        <w:tc>
          <w:tcPr>
            <w:tcW w:w="4678"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lastRenderedPageBreak/>
              <w:t xml:space="preserve">Обоснование с указанием реквизита (-ов) документа (-ов), документации, на основании </w:t>
            </w:r>
            <w:r w:rsidRPr="002A28ED">
              <w:rPr>
                <w:rFonts w:ascii="Times New Roman" w:hAnsi="Times New Roman" w:cs="Times New Roman"/>
                <w:color w:val="000000"/>
                <w:sz w:val="28"/>
                <w:szCs w:val="28"/>
              </w:rPr>
              <w:lastRenderedPageBreak/>
              <w:t xml:space="preserve">которых принималось решение о выдаче уведомления </w:t>
            </w:r>
          </w:p>
        </w:tc>
      </w:tr>
      <w:tr w:rsidR="000F26F1" w:rsidRPr="002A28ED" w:rsidTr="003925BA">
        <w:tc>
          <w:tcPr>
            <w:tcW w:w="81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2126"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2552"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4678"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r>
    </w:tbl>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tabs>
          <w:tab w:val="right" w:pos="9071"/>
        </w:tabs>
        <w:spacing w:after="0" w:line="240" w:lineRule="auto"/>
        <w:rPr>
          <w:rFonts w:ascii="Times New Roman" w:hAnsi="Times New Roman" w:cs="Times New Roman"/>
          <w:color w:val="000000"/>
          <w:sz w:val="28"/>
          <w:szCs w:val="28"/>
          <w:u w:val="single"/>
        </w:rPr>
      </w:pPr>
      <w:r w:rsidRPr="002A28ED">
        <w:rPr>
          <w:rFonts w:ascii="Times New Roman" w:hAnsi="Times New Roman" w:cs="Times New Roman"/>
          <w:color w:val="000000"/>
          <w:sz w:val="28"/>
          <w:szCs w:val="28"/>
        </w:rPr>
        <w:t xml:space="preserve">Приложение: </w:t>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p>
    <w:p w:rsidR="000F26F1" w:rsidRPr="002A28ED" w:rsidRDefault="000F26F1" w:rsidP="002A28ED">
      <w:pPr>
        <w:tabs>
          <w:tab w:val="right" w:pos="9071"/>
        </w:tabs>
        <w:spacing w:after="0" w:line="240" w:lineRule="auto"/>
        <w:rPr>
          <w:rFonts w:ascii="Times New Roman" w:hAnsi="Times New Roman" w:cs="Times New Roman"/>
          <w:color w:val="000000"/>
          <w:sz w:val="28"/>
          <w:szCs w:val="28"/>
          <w:u w:val="single"/>
        </w:rPr>
      </w:pPr>
      <w:r w:rsidRPr="002A28ED">
        <w:rPr>
          <w:rFonts w:ascii="Times New Roman" w:hAnsi="Times New Roman" w:cs="Times New Roman"/>
          <w:color w:val="000000"/>
          <w:sz w:val="28"/>
          <w:szCs w:val="28"/>
        </w:rPr>
        <w:t xml:space="preserve">Номер телефона и адрес электронной почты для связи: </w:t>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r w:rsidRPr="002A28ED">
        <w:rPr>
          <w:rFonts w:ascii="Times New Roman" w:hAnsi="Times New Roman" w:cs="Times New Roman"/>
          <w:color w:val="000000"/>
          <w:sz w:val="28"/>
          <w:szCs w:val="28"/>
          <w:u w:val="single"/>
        </w:rPr>
        <w:tab/>
      </w:r>
    </w:p>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09"/>
      </w:tblGrid>
      <w:tr w:rsidR="000F26F1" w:rsidRPr="002A28ED" w:rsidTr="003925BA">
        <w:tc>
          <w:tcPr>
            <w:tcW w:w="836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2A28ED">
        <w:trPr>
          <w:trHeight w:val="2066"/>
        </w:trPr>
        <w:tc>
          <w:tcPr>
            <w:tcW w:w="836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2A28ED">
              <w:rPr>
                <w:rFonts w:ascii="Times New Roman" w:hAnsi="Times New Roman" w:cs="Times New Roman"/>
                <w:color w:val="000000"/>
                <w:sz w:val="28"/>
                <w:szCs w:val="28"/>
              </w:rPr>
              <w:br/>
              <w:t>_______________________________________________________</w:t>
            </w:r>
          </w:p>
        </w:tc>
        <w:tc>
          <w:tcPr>
            <w:tcW w:w="1809"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2A28ED">
        <w:trPr>
          <w:trHeight w:val="848"/>
        </w:trPr>
        <w:tc>
          <w:tcPr>
            <w:tcW w:w="836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направить на бумажном носителе на почтовый адрес: _______________________________________________________</w:t>
            </w:r>
          </w:p>
        </w:tc>
        <w:tc>
          <w:tcPr>
            <w:tcW w:w="1809"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364"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Указывается один из перечисленных способов</w:t>
            </w:r>
          </w:p>
        </w:tc>
        <w:tc>
          <w:tcPr>
            <w:tcW w:w="1809"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bl>
    <w:p w:rsidR="000F26F1" w:rsidRPr="002A28ED" w:rsidRDefault="000F26F1" w:rsidP="002A28ED">
      <w:pPr>
        <w:spacing w:after="0" w:line="240" w:lineRule="auto"/>
        <w:rPr>
          <w:rFonts w:ascii="Times New Roman" w:hAnsi="Times New Roman" w:cs="Times New Roman"/>
          <w:color w:val="000000"/>
          <w:sz w:val="28"/>
          <w:szCs w:val="28"/>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0F26F1" w:rsidRPr="002A28ED" w:rsidTr="003925BA">
        <w:tc>
          <w:tcPr>
            <w:tcW w:w="2978" w:type="dxa"/>
            <w:tcBorders>
              <w:top w:val="nil"/>
              <w:left w:val="nil"/>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c>
          <w:tcPr>
            <w:tcW w:w="452" w:type="dxa"/>
            <w:tcBorders>
              <w:top w:val="nil"/>
              <w:left w:val="nil"/>
              <w:bottom w:val="nil"/>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c>
          <w:tcPr>
            <w:tcW w:w="2026" w:type="dxa"/>
            <w:tcBorders>
              <w:top w:val="nil"/>
              <w:left w:val="nil"/>
              <w:bottom w:val="single" w:sz="4" w:space="0" w:color="auto"/>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c>
          <w:tcPr>
            <w:tcW w:w="526" w:type="dxa"/>
            <w:tcBorders>
              <w:top w:val="nil"/>
              <w:left w:val="nil"/>
              <w:bottom w:val="nil"/>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c>
          <w:tcPr>
            <w:tcW w:w="3145" w:type="dxa"/>
            <w:tcBorders>
              <w:top w:val="nil"/>
              <w:left w:val="nil"/>
              <w:bottom w:val="single" w:sz="4" w:space="0" w:color="auto"/>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2978" w:type="dxa"/>
            <w:tcBorders>
              <w:left w:val="nil"/>
              <w:bottom w:val="nil"/>
              <w:right w:val="nil"/>
            </w:tcBorders>
          </w:tcPr>
          <w:p w:rsidR="000F26F1" w:rsidRPr="002A28ED" w:rsidRDefault="000F26F1" w:rsidP="002A28ED">
            <w:pPr>
              <w:spacing w:after="0" w:line="240" w:lineRule="auto"/>
              <w:rPr>
                <w:rFonts w:ascii="Times New Roman" w:hAnsi="Times New Roman" w:cs="Times New Roman"/>
                <w:color w:val="000000"/>
                <w:sz w:val="28"/>
                <w:szCs w:val="28"/>
              </w:rPr>
            </w:pPr>
          </w:p>
        </w:tc>
        <w:tc>
          <w:tcPr>
            <w:tcW w:w="452" w:type="dxa"/>
            <w:tcBorders>
              <w:top w:val="nil"/>
              <w:left w:val="nil"/>
              <w:bottom w:val="nil"/>
              <w:right w:val="nil"/>
            </w:tcBorders>
          </w:tcPr>
          <w:p w:rsidR="000F26F1" w:rsidRPr="002A28ED" w:rsidRDefault="000F26F1" w:rsidP="002A28ED">
            <w:pPr>
              <w:spacing w:after="0" w:line="240" w:lineRule="auto"/>
              <w:rPr>
                <w:rFonts w:ascii="Times New Roman" w:hAnsi="Times New Roman" w:cs="Times New Roman"/>
                <w:color w:val="000000"/>
                <w:sz w:val="28"/>
                <w:szCs w:val="28"/>
              </w:rPr>
            </w:pPr>
          </w:p>
        </w:tc>
        <w:tc>
          <w:tcPr>
            <w:tcW w:w="2026" w:type="dxa"/>
            <w:tcBorders>
              <w:top w:val="nil"/>
              <w:left w:val="nil"/>
              <w:bottom w:val="nil"/>
              <w:right w:val="nil"/>
            </w:tcBorders>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(подпись)</w:t>
            </w:r>
          </w:p>
        </w:tc>
        <w:tc>
          <w:tcPr>
            <w:tcW w:w="526" w:type="dxa"/>
            <w:tcBorders>
              <w:top w:val="nil"/>
              <w:left w:val="nil"/>
              <w:bottom w:val="nil"/>
              <w:right w:val="nil"/>
            </w:tcBorders>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3145" w:type="dxa"/>
            <w:tcBorders>
              <w:top w:val="nil"/>
              <w:left w:val="nil"/>
              <w:bottom w:val="nil"/>
              <w:right w:val="nil"/>
            </w:tcBorders>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(фамилия, имя, отчество </w:t>
            </w:r>
            <w:r w:rsidRPr="002A28ED">
              <w:rPr>
                <w:rFonts w:ascii="Times New Roman" w:hAnsi="Times New Roman" w:cs="Times New Roman"/>
                <w:color w:val="000000"/>
                <w:sz w:val="28"/>
                <w:szCs w:val="28"/>
              </w:rPr>
              <w:br/>
              <w:t>(при наличии)</w:t>
            </w:r>
          </w:p>
        </w:tc>
      </w:tr>
    </w:tbl>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*Нужное подчеркнуть.</w:t>
      </w:r>
    </w:p>
    <w:p w:rsidR="000F26F1" w:rsidRPr="002A28ED" w:rsidRDefault="000F26F1" w:rsidP="002A28ED">
      <w:pPr>
        <w:autoSpaceDE w:val="0"/>
        <w:autoSpaceDN w:val="0"/>
        <w:adjustRightInd w:val="0"/>
        <w:spacing w:after="0" w:line="240" w:lineRule="auto"/>
        <w:ind w:left="3969"/>
        <w:jc w:val="both"/>
        <w:rPr>
          <w:rFonts w:ascii="Times New Roman" w:hAnsi="Times New Roman" w:cs="Times New Roman"/>
          <w:bCs/>
          <w:color w:val="000000"/>
          <w:sz w:val="28"/>
          <w:szCs w:val="28"/>
        </w:rPr>
      </w:pPr>
      <w:r w:rsidRPr="009E113B">
        <w:rPr>
          <w:color w:val="000000"/>
        </w:rPr>
        <w:br w:type="page"/>
      </w:r>
      <w:r w:rsidRPr="002A28ED">
        <w:rPr>
          <w:rFonts w:ascii="Times New Roman" w:hAnsi="Times New Roman" w:cs="Times New Roman"/>
          <w:bCs/>
          <w:color w:val="000000"/>
          <w:sz w:val="28"/>
          <w:szCs w:val="28"/>
        </w:rPr>
        <w:lastRenderedPageBreak/>
        <w:t>Приложение № 3</w:t>
      </w:r>
    </w:p>
    <w:p w:rsidR="000F26F1" w:rsidRPr="002A28ED" w:rsidRDefault="000F26F1" w:rsidP="002A28ED">
      <w:pPr>
        <w:widowControl w:val="0"/>
        <w:tabs>
          <w:tab w:val="left" w:pos="567"/>
        </w:tabs>
        <w:spacing w:after="0" w:line="240" w:lineRule="auto"/>
        <w:ind w:left="3969"/>
        <w:jc w:val="both"/>
        <w:rPr>
          <w:rFonts w:ascii="Times New Roman" w:hAnsi="Times New Roman" w:cs="Times New Roman"/>
          <w:color w:val="000000"/>
          <w:sz w:val="28"/>
          <w:szCs w:val="28"/>
        </w:rPr>
      </w:pPr>
      <w:r w:rsidRPr="002A28ED">
        <w:rPr>
          <w:rFonts w:ascii="Times New Roman" w:hAnsi="Times New Roman" w:cs="Times New Roman"/>
          <w:color w:val="000000"/>
          <w:sz w:val="28"/>
          <w:szCs w:val="28"/>
        </w:rPr>
        <w:t>к Административному регламенту</w:t>
      </w:r>
      <w:r w:rsidR="002A28ED" w:rsidRPr="002A28ED">
        <w:rPr>
          <w:rFonts w:ascii="Times New Roman" w:hAnsi="Times New Roman" w:cs="Times New Roman"/>
          <w:color w:val="000000"/>
          <w:sz w:val="28"/>
          <w:szCs w:val="28"/>
        </w:rPr>
        <w:t xml:space="preserve"> </w:t>
      </w:r>
      <w:r w:rsidRPr="002A28ED">
        <w:rPr>
          <w:rFonts w:ascii="Times New Roman" w:hAnsi="Times New Roman" w:cs="Times New Roman"/>
          <w:color w:val="000000"/>
          <w:sz w:val="28"/>
          <w:szCs w:val="28"/>
        </w:rPr>
        <w:t>предоставлени</w:t>
      </w:r>
      <w:r w:rsidR="00A31857">
        <w:rPr>
          <w:rFonts w:ascii="Times New Roman" w:hAnsi="Times New Roman" w:cs="Times New Roman"/>
          <w:color w:val="000000"/>
          <w:sz w:val="28"/>
          <w:szCs w:val="28"/>
        </w:rPr>
        <w:t>я</w:t>
      </w:r>
      <w:r w:rsidRPr="002A28ED">
        <w:rPr>
          <w:rFonts w:ascii="Times New Roman" w:hAnsi="Times New Roman" w:cs="Times New Roman"/>
          <w:color w:val="000000"/>
          <w:sz w:val="28"/>
          <w:szCs w:val="28"/>
        </w:rPr>
        <w:t xml:space="preserve"> муниципальной услуги</w:t>
      </w:r>
      <w:r w:rsidR="002A28ED" w:rsidRPr="002A28ED">
        <w:rPr>
          <w:rFonts w:ascii="Times New Roman" w:hAnsi="Times New Roman" w:cs="Times New Roman"/>
          <w:color w:val="000000"/>
          <w:sz w:val="28"/>
          <w:szCs w:val="28"/>
        </w:rPr>
        <w:t xml:space="preserve"> </w:t>
      </w:r>
      <w:r w:rsidRPr="002A28ED">
        <w:rPr>
          <w:rFonts w:ascii="Times New Roman" w:hAnsi="Times New Roman" w:cs="Times New Roman"/>
          <w:bCs/>
          <w:color w:val="000000"/>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Питерского муниципального района Саратовской области»</w:t>
      </w:r>
    </w:p>
    <w:p w:rsidR="000F26F1" w:rsidRPr="002A28ED" w:rsidRDefault="000F26F1" w:rsidP="002A28ED">
      <w:pPr>
        <w:spacing w:after="0" w:line="240" w:lineRule="auto"/>
        <w:ind w:right="5103"/>
        <w:rPr>
          <w:rFonts w:ascii="Times New Roman" w:hAnsi="Times New Roman" w:cs="Times New Roman"/>
          <w:sz w:val="28"/>
          <w:szCs w:val="28"/>
        </w:rPr>
      </w:pPr>
    </w:p>
    <w:p w:rsidR="000F26F1" w:rsidRPr="002A28ED" w:rsidRDefault="000F26F1" w:rsidP="002A28ED">
      <w:pPr>
        <w:spacing w:after="0" w:line="240" w:lineRule="auto"/>
        <w:ind w:left="3528"/>
        <w:jc w:val="right"/>
        <w:rPr>
          <w:rFonts w:ascii="Times New Roman" w:hAnsi="Times New Roman" w:cs="Times New Roman"/>
          <w:color w:val="000000"/>
          <w:sz w:val="28"/>
          <w:szCs w:val="28"/>
        </w:rPr>
      </w:pPr>
    </w:p>
    <w:p w:rsidR="000F26F1" w:rsidRPr="002A28ED" w:rsidRDefault="000F26F1" w:rsidP="002A28ED">
      <w:pPr>
        <w:spacing w:after="0" w:line="240" w:lineRule="auto"/>
        <w:ind w:left="3528"/>
        <w:jc w:val="right"/>
        <w:rPr>
          <w:rFonts w:ascii="Times New Roman" w:hAnsi="Times New Roman" w:cs="Times New Roman"/>
          <w:color w:val="000000"/>
          <w:sz w:val="28"/>
          <w:szCs w:val="28"/>
        </w:rPr>
      </w:pPr>
      <w:r w:rsidRPr="002A28ED">
        <w:rPr>
          <w:rFonts w:ascii="Times New Roman" w:hAnsi="Times New Roman" w:cs="Times New Roman"/>
          <w:color w:val="000000"/>
          <w:sz w:val="28"/>
          <w:szCs w:val="28"/>
        </w:rPr>
        <w:t>ФОРМА</w:t>
      </w:r>
    </w:p>
    <w:p w:rsidR="000F26F1" w:rsidRPr="002A28ED" w:rsidRDefault="000F26F1" w:rsidP="002A28ED">
      <w:pPr>
        <w:spacing w:after="0" w:line="240" w:lineRule="auto"/>
        <w:rPr>
          <w:rFonts w:ascii="Times New Roman" w:hAnsi="Times New Roman" w:cs="Times New Roman"/>
          <w:bCs/>
          <w:color w:val="000000"/>
          <w:sz w:val="28"/>
          <w:szCs w:val="28"/>
        </w:rPr>
      </w:pPr>
    </w:p>
    <w:p w:rsidR="000F26F1" w:rsidRPr="002A28ED" w:rsidRDefault="000F26F1" w:rsidP="002A28ED">
      <w:pPr>
        <w:tabs>
          <w:tab w:val="left" w:pos="9071"/>
        </w:tabs>
        <w:spacing w:after="0" w:line="240" w:lineRule="auto"/>
        <w:ind w:left="2977"/>
        <w:rPr>
          <w:rFonts w:ascii="Times New Roman" w:hAnsi="Times New Roman" w:cs="Times New Roman"/>
          <w:color w:val="000000"/>
          <w:sz w:val="28"/>
          <w:szCs w:val="28"/>
        </w:rPr>
      </w:pPr>
      <w:r w:rsidRPr="002A28ED">
        <w:rPr>
          <w:rFonts w:ascii="Times New Roman" w:hAnsi="Times New Roman" w:cs="Times New Roman"/>
          <w:color w:val="000000"/>
          <w:sz w:val="28"/>
          <w:szCs w:val="28"/>
        </w:rPr>
        <w:t>Кому _____________________</w:t>
      </w:r>
      <w:r w:rsidR="002A28ED">
        <w:rPr>
          <w:rFonts w:ascii="Times New Roman" w:hAnsi="Times New Roman" w:cs="Times New Roman"/>
          <w:color w:val="000000"/>
          <w:sz w:val="28"/>
          <w:szCs w:val="28"/>
        </w:rPr>
        <w:t>__________________________</w:t>
      </w:r>
      <w:r w:rsidR="002A28ED" w:rsidRPr="002A28ED">
        <w:rPr>
          <w:rFonts w:ascii="Times New Roman" w:hAnsi="Times New Roman" w:cs="Times New Roman"/>
          <w:color w:val="000000"/>
          <w:sz w:val="28"/>
          <w:szCs w:val="28"/>
        </w:rPr>
        <w:t xml:space="preserve"> </w:t>
      </w:r>
      <w:r w:rsidRPr="002A28ED">
        <w:rPr>
          <w:rFonts w:ascii="Times New Roman" w:hAnsi="Times New Roman" w:cs="Times New Roman"/>
          <w:color w:val="000000"/>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F26F1" w:rsidRPr="002A28ED" w:rsidRDefault="000F26F1" w:rsidP="002A28ED">
      <w:pPr>
        <w:spacing w:after="0" w:line="240" w:lineRule="auto"/>
        <w:ind w:left="2977"/>
        <w:rPr>
          <w:rFonts w:ascii="Times New Roman" w:hAnsi="Times New Roman" w:cs="Times New Roman"/>
          <w:color w:val="000000"/>
          <w:sz w:val="28"/>
          <w:szCs w:val="28"/>
        </w:rPr>
      </w:pPr>
      <w:r w:rsidRPr="002A28ED">
        <w:rPr>
          <w:rFonts w:ascii="Times New Roman" w:hAnsi="Times New Roman" w:cs="Times New Roman"/>
          <w:color w:val="000000"/>
          <w:sz w:val="28"/>
          <w:szCs w:val="28"/>
        </w:rPr>
        <w:t>_____________________________________</w:t>
      </w:r>
      <w:r w:rsidR="002A28ED">
        <w:rPr>
          <w:rFonts w:ascii="Times New Roman" w:hAnsi="Times New Roman" w:cs="Times New Roman"/>
          <w:color w:val="000000"/>
          <w:sz w:val="28"/>
          <w:szCs w:val="28"/>
        </w:rPr>
        <w:t>__________</w:t>
      </w:r>
    </w:p>
    <w:p w:rsidR="000F26F1" w:rsidRPr="002A28ED" w:rsidRDefault="000F26F1" w:rsidP="002A28ED">
      <w:pPr>
        <w:spacing w:after="0" w:line="240" w:lineRule="auto"/>
        <w:ind w:left="2977"/>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почтовый индекс и адрес, телефон, адрес электронной почты застройщика)</w:t>
      </w: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Р Е Ш Е Н И Е</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об отказе во внесении исправлений в</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lastRenderedPageBreak/>
        <w:t>(далее – уведомление)</w:t>
      </w:r>
    </w:p>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____________________________________________________________________ </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26F1" w:rsidRPr="002A28ED" w:rsidRDefault="000F26F1" w:rsidP="002A28ED">
      <w:pPr>
        <w:spacing w:after="0" w:line="240" w:lineRule="auto"/>
        <w:jc w:val="both"/>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w:t>
      </w:r>
      <w:r w:rsidR="002A28ED">
        <w:rPr>
          <w:rFonts w:ascii="Times New Roman" w:hAnsi="Times New Roman" w:cs="Times New Roman"/>
          <w:color w:val="000000"/>
          <w:sz w:val="28"/>
          <w:szCs w:val="28"/>
        </w:rPr>
        <w:t>       </w:t>
      </w:r>
      <w:r w:rsidR="002A28ED" w:rsidRPr="002A28ED">
        <w:rPr>
          <w:rFonts w:ascii="Times New Roman" w:hAnsi="Times New Roman" w:cs="Times New Roman"/>
          <w:color w:val="000000"/>
          <w:sz w:val="28"/>
          <w:szCs w:val="28"/>
        </w:rPr>
        <w:t xml:space="preserve"> </w:t>
      </w:r>
      <w:r w:rsidRPr="002A28ED">
        <w:rPr>
          <w:rFonts w:ascii="Times New Roman" w:hAnsi="Times New Roman" w:cs="Times New Roman"/>
          <w:color w:val="000000"/>
          <w:sz w:val="28"/>
          <w:szCs w:val="28"/>
        </w:rPr>
        <w:t xml:space="preserve">(дата и номер регистрации) </w:t>
      </w:r>
    </w:p>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исправлений в уведомление.</w:t>
      </w:r>
    </w:p>
    <w:p w:rsidR="000F26F1" w:rsidRPr="002A28ED" w:rsidRDefault="000F26F1" w:rsidP="002A28ED">
      <w:pPr>
        <w:spacing w:after="0" w:line="240" w:lineRule="auto"/>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4"/>
      </w:tblGrid>
      <w:tr w:rsidR="000F26F1" w:rsidRPr="002A28ED" w:rsidTr="003925BA">
        <w:trPr>
          <w:tblHeader/>
        </w:trPr>
        <w:tc>
          <w:tcPr>
            <w:tcW w:w="1668"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пункта</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Административного регламента</w:t>
            </w:r>
          </w:p>
        </w:tc>
        <w:tc>
          <w:tcPr>
            <w:tcW w:w="4110"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Разъяснение причин отказа во внесении исправлений в уведомление</w:t>
            </w:r>
          </w:p>
        </w:tc>
      </w:tr>
      <w:tr w:rsidR="000F26F1" w:rsidRPr="002A28ED" w:rsidTr="003925BA">
        <w:trPr>
          <w:trHeight w:val="1022"/>
        </w:trPr>
        <w:tc>
          <w:tcPr>
            <w:tcW w:w="1668"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подпункт "а" пункта 2.26</w:t>
            </w:r>
          </w:p>
        </w:tc>
        <w:tc>
          <w:tcPr>
            <w:tcW w:w="4110"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несоответствие заявителя кругу лиц, указанных в пункте 2.2 Административного регламента</w:t>
            </w:r>
          </w:p>
        </w:tc>
        <w:tc>
          <w:tcPr>
            <w:tcW w:w="3509"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Указываются основания такого вывода</w:t>
            </w:r>
          </w:p>
        </w:tc>
      </w:tr>
      <w:tr w:rsidR="000F26F1" w:rsidRPr="002A28ED" w:rsidTr="003925BA">
        <w:trPr>
          <w:trHeight w:val="1072"/>
        </w:trPr>
        <w:tc>
          <w:tcPr>
            <w:tcW w:w="1668"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подпункт "б" пункта 2.26</w:t>
            </w:r>
          </w:p>
        </w:tc>
        <w:tc>
          <w:tcPr>
            <w:tcW w:w="4110"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отсутствие факта допущения опечатки или ошибки в уведомлении</w:t>
            </w:r>
          </w:p>
        </w:tc>
        <w:tc>
          <w:tcPr>
            <w:tcW w:w="3509"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Указываются основания такого вывода</w:t>
            </w:r>
          </w:p>
        </w:tc>
      </w:tr>
    </w:tbl>
    <w:p w:rsidR="000F26F1" w:rsidRPr="002A28ED" w:rsidRDefault="000F26F1" w:rsidP="002A28ED">
      <w:pPr>
        <w:pStyle w:val="ConsPlusNonformat"/>
        <w:ind w:firstLine="708"/>
        <w:jc w:val="both"/>
        <w:rPr>
          <w:rFonts w:ascii="Times New Roman" w:hAnsi="Times New Roman" w:cs="Times New Roman"/>
          <w:color w:val="000000"/>
          <w:sz w:val="28"/>
          <w:szCs w:val="28"/>
        </w:rPr>
      </w:pPr>
      <w:r w:rsidRPr="002A28ED">
        <w:rPr>
          <w:rFonts w:ascii="Times New Roman" w:hAnsi="Times New Roman" w:cs="Times New Roman"/>
          <w:color w:val="000000"/>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0F26F1" w:rsidRPr="002A28ED" w:rsidRDefault="000F26F1" w:rsidP="002A28ED">
      <w:pPr>
        <w:pStyle w:val="ConsPlusNonformat"/>
        <w:ind w:firstLine="708"/>
        <w:jc w:val="both"/>
        <w:rPr>
          <w:rFonts w:ascii="Times New Roman" w:hAnsi="Times New Roman" w:cs="Times New Roman"/>
          <w:color w:val="000000"/>
          <w:sz w:val="28"/>
          <w:szCs w:val="28"/>
        </w:rPr>
      </w:pPr>
      <w:r w:rsidRPr="002A28ED">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_____________________________________________________________________________________________________________</w:t>
      </w:r>
      <w:r w:rsidR="002A28ED">
        <w:rPr>
          <w:rFonts w:ascii="Times New Roman" w:hAnsi="Times New Roman" w:cs="Times New Roman"/>
          <w:color w:val="000000"/>
          <w:sz w:val="28"/>
          <w:szCs w:val="28"/>
        </w:rPr>
        <w:t>___________________________</w:t>
      </w:r>
      <w:r w:rsidRPr="002A28ED">
        <w:rPr>
          <w:rFonts w:ascii="Times New Roman" w:hAnsi="Times New Roman" w:cs="Times New Roman"/>
          <w:color w:val="000000"/>
          <w:sz w:val="28"/>
          <w:szCs w:val="28"/>
        </w:rPr>
        <w:t>,а также в судебном порядке.</w:t>
      </w:r>
    </w:p>
    <w:p w:rsidR="000F26F1" w:rsidRPr="002A28ED" w:rsidRDefault="000F26F1" w:rsidP="002A28ED">
      <w:pPr>
        <w:pStyle w:val="ConsPlusNonformat"/>
        <w:ind w:firstLine="708"/>
        <w:jc w:val="both"/>
        <w:rPr>
          <w:rFonts w:ascii="Times New Roman" w:hAnsi="Times New Roman" w:cs="Times New Roman"/>
          <w:color w:val="000000"/>
          <w:sz w:val="28"/>
          <w:szCs w:val="28"/>
        </w:rPr>
      </w:pPr>
      <w:r w:rsidRPr="002A28ED">
        <w:rPr>
          <w:rFonts w:ascii="Times New Roman" w:hAnsi="Times New Roman" w:cs="Times New Roman"/>
          <w:color w:val="000000"/>
          <w:sz w:val="28"/>
          <w:szCs w:val="28"/>
        </w:rPr>
        <w:t>Дополнительно информируем:_________________________________________________________________________________________________________</w:t>
      </w:r>
    </w:p>
    <w:p w:rsidR="000F26F1" w:rsidRPr="002A28ED" w:rsidRDefault="000F26F1" w:rsidP="002A28ED">
      <w:pPr>
        <w:pStyle w:val="ConsPlusNonformat"/>
        <w:ind w:firstLine="708"/>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F26F1" w:rsidRPr="002A28ED" w:rsidRDefault="000F26F1" w:rsidP="002A28ED">
      <w:pPr>
        <w:spacing w:after="0" w:line="240" w:lineRule="auto"/>
        <w:rPr>
          <w:rFonts w:ascii="Times New Roman" w:hAnsi="Times New Roman" w:cs="Times New Roman"/>
          <w:color w:val="000000"/>
          <w:sz w:val="28"/>
          <w:szCs w:val="28"/>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F26F1" w:rsidRPr="002A28ED" w:rsidTr="003925BA">
        <w:tc>
          <w:tcPr>
            <w:tcW w:w="3119" w:type="dxa"/>
            <w:tcBorders>
              <w:top w:val="nil"/>
              <w:left w:val="nil"/>
              <w:bottom w:val="single" w:sz="4" w:space="0" w:color="auto"/>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c>
          <w:tcPr>
            <w:tcW w:w="595" w:type="dxa"/>
            <w:tcBorders>
              <w:top w:val="nil"/>
              <w:left w:val="nil"/>
              <w:bottom w:val="nil"/>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c>
          <w:tcPr>
            <w:tcW w:w="1701" w:type="dxa"/>
            <w:tcBorders>
              <w:top w:val="nil"/>
              <w:left w:val="nil"/>
              <w:bottom w:val="single" w:sz="4" w:space="0" w:color="auto"/>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c>
          <w:tcPr>
            <w:tcW w:w="709" w:type="dxa"/>
            <w:tcBorders>
              <w:top w:val="nil"/>
              <w:left w:val="nil"/>
              <w:bottom w:val="nil"/>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c>
          <w:tcPr>
            <w:tcW w:w="3346" w:type="dxa"/>
            <w:tcBorders>
              <w:top w:val="nil"/>
              <w:left w:val="nil"/>
              <w:bottom w:val="single" w:sz="4" w:space="0" w:color="auto"/>
              <w:right w:val="nil"/>
            </w:tcBorders>
            <w:vAlign w:val="bottom"/>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3119" w:type="dxa"/>
            <w:tcBorders>
              <w:top w:val="nil"/>
              <w:left w:val="nil"/>
              <w:bottom w:val="nil"/>
              <w:right w:val="nil"/>
            </w:tcBorders>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(должность)</w:t>
            </w:r>
          </w:p>
        </w:tc>
        <w:tc>
          <w:tcPr>
            <w:tcW w:w="595" w:type="dxa"/>
            <w:tcBorders>
              <w:top w:val="nil"/>
              <w:left w:val="nil"/>
              <w:bottom w:val="nil"/>
              <w:right w:val="nil"/>
            </w:tcBorders>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1701" w:type="dxa"/>
            <w:tcBorders>
              <w:top w:val="nil"/>
              <w:left w:val="nil"/>
              <w:bottom w:val="nil"/>
              <w:right w:val="nil"/>
            </w:tcBorders>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(подпись)</w:t>
            </w:r>
          </w:p>
        </w:tc>
        <w:tc>
          <w:tcPr>
            <w:tcW w:w="709" w:type="dxa"/>
            <w:tcBorders>
              <w:top w:val="nil"/>
              <w:left w:val="nil"/>
              <w:bottom w:val="nil"/>
              <w:right w:val="nil"/>
            </w:tcBorders>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3346" w:type="dxa"/>
            <w:tcBorders>
              <w:top w:val="nil"/>
              <w:left w:val="nil"/>
              <w:bottom w:val="nil"/>
              <w:right w:val="nil"/>
            </w:tcBorders>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(фамилия, имя, отчество</w:t>
            </w:r>
            <w:r w:rsidRPr="002A28ED">
              <w:rPr>
                <w:rFonts w:ascii="Times New Roman" w:hAnsi="Times New Roman" w:cs="Times New Roman"/>
                <w:color w:val="000000"/>
                <w:sz w:val="28"/>
                <w:szCs w:val="28"/>
              </w:rPr>
              <w:br/>
              <w:t>(при наличии)</w:t>
            </w:r>
          </w:p>
        </w:tc>
      </w:tr>
    </w:tbl>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Дата</w:t>
      </w: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*Сведения об ИНН в отношении иностранного юридического лица не указываются.</w:t>
      </w:r>
    </w:p>
    <w:p w:rsidR="000F26F1" w:rsidRPr="002A28ED" w:rsidRDefault="000F26F1" w:rsidP="00A31857">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**Нужное подчеркнуть.</w:t>
      </w:r>
    </w:p>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br w:type="page"/>
      </w:r>
    </w:p>
    <w:p w:rsidR="000F26F1" w:rsidRPr="002A28ED" w:rsidRDefault="000F26F1" w:rsidP="002A28ED">
      <w:pPr>
        <w:autoSpaceDE w:val="0"/>
        <w:autoSpaceDN w:val="0"/>
        <w:adjustRightInd w:val="0"/>
        <w:spacing w:after="0" w:line="240" w:lineRule="auto"/>
        <w:ind w:left="3969"/>
        <w:jc w:val="both"/>
        <w:rPr>
          <w:rFonts w:ascii="Times New Roman" w:hAnsi="Times New Roman" w:cs="Times New Roman"/>
          <w:bCs/>
          <w:color w:val="000000"/>
          <w:sz w:val="28"/>
          <w:szCs w:val="28"/>
        </w:rPr>
      </w:pPr>
      <w:r w:rsidRPr="002A28ED">
        <w:rPr>
          <w:rFonts w:ascii="Times New Roman" w:hAnsi="Times New Roman" w:cs="Times New Roman"/>
          <w:bCs/>
          <w:color w:val="000000"/>
          <w:sz w:val="28"/>
          <w:szCs w:val="28"/>
        </w:rPr>
        <w:lastRenderedPageBreak/>
        <w:t>Приложение № 4</w:t>
      </w:r>
    </w:p>
    <w:p w:rsidR="000F26F1" w:rsidRPr="002A28ED" w:rsidRDefault="000F26F1" w:rsidP="002A28ED">
      <w:pPr>
        <w:widowControl w:val="0"/>
        <w:tabs>
          <w:tab w:val="left" w:pos="567"/>
        </w:tabs>
        <w:spacing w:after="0" w:line="240" w:lineRule="auto"/>
        <w:ind w:left="3969"/>
        <w:jc w:val="both"/>
        <w:rPr>
          <w:rFonts w:ascii="Times New Roman" w:hAnsi="Times New Roman" w:cs="Times New Roman"/>
          <w:color w:val="000000"/>
          <w:sz w:val="28"/>
          <w:szCs w:val="28"/>
        </w:rPr>
      </w:pPr>
      <w:r w:rsidRPr="002A28ED">
        <w:rPr>
          <w:rFonts w:ascii="Times New Roman" w:hAnsi="Times New Roman" w:cs="Times New Roman"/>
          <w:color w:val="000000"/>
          <w:sz w:val="28"/>
          <w:szCs w:val="28"/>
        </w:rPr>
        <w:t>к Административному регламенту</w:t>
      </w:r>
      <w:r w:rsidR="002A28ED" w:rsidRPr="002A28ED">
        <w:rPr>
          <w:rFonts w:ascii="Times New Roman" w:hAnsi="Times New Roman" w:cs="Times New Roman"/>
          <w:color w:val="000000"/>
          <w:sz w:val="28"/>
          <w:szCs w:val="28"/>
        </w:rPr>
        <w:t xml:space="preserve"> </w:t>
      </w:r>
      <w:r w:rsidRPr="002A28ED">
        <w:rPr>
          <w:rFonts w:ascii="Times New Roman" w:hAnsi="Times New Roman" w:cs="Times New Roman"/>
          <w:color w:val="000000"/>
          <w:sz w:val="28"/>
          <w:szCs w:val="28"/>
        </w:rPr>
        <w:t>предоставлени</w:t>
      </w:r>
      <w:r w:rsidR="00A31857">
        <w:rPr>
          <w:rFonts w:ascii="Times New Roman" w:hAnsi="Times New Roman" w:cs="Times New Roman"/>
          <w:color w:val="000000"/>
          <w:sz w:val="28"/>
          <w:szCs w:val="28"/>
        </w:rPr>
        <w:t>я</w:t>
      </w:r>
      <w:r w:rsidRPr="002A28ED">
        <w:rPr>
          <w:rFonts w:ascii="Times New Roman" w:hAnsi="Times New Roman" w:cs="Times New Roman"/>
          <w:color w:val="000000"/>
          <w:sz w:val="28"/>
          <w:szCs w:val="28"/>
        </w:rPr>
        <w:t xml:space="preserve"> муниципальной услуги</w:t>
      </w:r>
      <w:r w:rsidR="002A28ED" w:rsidRPr="002A28ED">
        <w:rPr>
          <w:rFonts w:ascii="Times New Roman" w:hAnsi="Times New Roman" w:cs="Times New Roman"/>
          <w:color w:val="000000"/>
          <w:sz w:val="28"/>
          <w:szCs w:val="28"/>
        </w:rPr>
        <w:t xml:space="preserve"> </w:t>
      </w:r>
      <w:r w:rsidRPr="002A28ED">
        <w:rPr>
          <w:rFonts w:ascii="Times New Roman" w:hAnsi="Times New Roman" w:cs="Times New Roman"/>
          <w:bCs/>
          <w:color w:val="000000"/>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Питерского муниципального района Саратовской области»</w:t>
      </w:r>
    </w:p>
    <w:p w:rsidR="000F26F1" w:rsidRPr="002A28ED" w:rsidRDefault="000F26F1" w:rsidP="002A28ED">
      <w:pPr>
        <w:spacing w:after="0" w:line="240" w:lineRule="auto"/>
        <w:ind w:right="5103"/>
        <w:rPr>
          <w:rFonts w:ascii="Times New Roman" w:hAnsi="Times New Roman" w:cs="Times New Roman"/>
          <w:sz w:val="28"/>
          <w:szCs w:val="28"/>
        </w:rPr>
      </w:pPr>
    </w:p>
    <w:p w:rsidR="000F26F1" w:rsidRPr="002A28ED" w:rsidRDefault="000F26F1" w:rsidP="002A28ED">
      <w:pPr>
        <w:spacing w:after="0" w:line="240" w:lineRule="auto"/>
        <w:ind w:left="3686"/>
        <w:jc w:val="right"/>
        <w:rPr>
          <w:rFonts w:ascii="Times New Roman" w:hAnsi="Times New Roman" w:cs="Times New Roman"/>
          <w:color w:val="000000"/>
          <w:sz w:val="28"/>
          <w:szCs w:val="28"/>
        </w:rPr>
      </w:pPr>
      <w:r w:rsidRPr="002A28ED">
        <w:rPr>
          <w:rFonts w:ascii="Times New Roman" w:hAnsi="Times New Roman" w:cs="Times New Roman"/>
          <w:color w:val="000000"/>
          <w:sz w:val="28"/>
          <w:szCs w:val="28"/>
        </w:rPr>
        <w:t>ФОРМА</w:t>
      </w: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З А Я В Л Е Н И Е</w:t>
      </w:r>
    </w:p>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о выдаче дубликата </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(далее - уведомление)</w:t>
      </w: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jc w:val="right"/>
        <w:rPr>
          <w:rFonts w:ascii="Times New Roman" w:hAnsi="Times New Roman" w:cs="Times New Roman"/>
          <w:color w:val="000000"/>
          <w:sz w:val="28"/>
          <w:szCs w:val="28"/>
        </w:rPr>
      </w:pPr>
      <w:r w:rsidRPr="002A28ED">
        <w:rPr>
          <w:rFonts w:ascii="Times New Roman" w:hAnsi="Times New Roman" w:cs="Times New Roman"/>
          <w:color w:val="000000"/>
          <w:sz w:val="28"/>
          <w:szCs w:val="28"/>
        </w:rPr>
        <w:t>"___" _________ 20___ г.</w:t>
      </w: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tabs>
          <w:tab w:val="right" w:pos="9071"/>
        </w:tabs>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____________________________________________________________________</w:t>
      </w: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2A28ED">
        <w:rPr>
          <w:rFonts w:ascii="Times New Roman" w:hAnsi="Times New Roman" w:cs="Times New Roman"/>
          <w:color w:val="000000"/>
          <w:sz w:val="28"/>
          <w:szCs w:val="28"/>
        </w:rPr>
        <w:br/>
        <w:t>органа местного самоуправления)</w:t>
      </w:r>
    </w:p>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lastRenderedPageBreak/>
        <w:t>1. Сведения о застройщике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1.1</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Сведения о физическом лице, в случае если застройщиком является физическое лицо:</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1.1.1</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Фамилия, имя, отчество (при наличии)</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1.1.2</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1.1.3</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1.2</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Сведения о юридическом лице (в случае если застройщиком является юридическое лицо):</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1.2.1</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Полное наименование</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1.2.2</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Основной государственный регистрационный номер</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817"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1.2.3</w:t>
            </w:r>
          </w:p>
        </w:tc>
        <w:tc>
          <w:tcPr>
            <w:tcW w:w="4252"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bl>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2. Сведения о выданном уведомлении</w:t>
      </w:r>
    </w:p>
    <w:p w:rsidR="000F26F1" w:rsidRPr="002A28ED" w:rsidRDefault="000F26F1" w:rsidP="002A28ED">
      <w:pPr>
        <w:spacing w:after="0" w:line="240" w:lineRule="auto"/>
        <w:jc w:val="center"/>
        <w:rPr>
          <w:rFonts w:ascii="Times New Roman" w:hAnsi="Times New Roman" w:cs="Times New Roman"/>
          <w:color w:val="00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0F26F1" w:rsidRPr="002A28ED" w:rsidTr="003925BA">
        <w:tc>
          <w:tcPr>
            <w:tcW w:w="81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w:t>
            </w:r>
          </w:p>
        </w:tc>
        <w:tc>
          <w:tcPr>
            <w:tcW w:w="4253"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Орган, выдавший </w:t>
            </w:r>
            <w:r w:rsidRPr="002A28ED">
              <w:rPr>
                <w:rFonts w:ascii="Times New Roman" w:hAnsi="Times New Roman" w:cs="Times New Roman"/>
                <w:color w:val="000000"/>
                <w:sz w:val="28"/>
                <w:szCs w:val="28"/>
              </w:rPr>
              <w:br/>
              <w:t xml:space="preserve">уведомление </w:t>
            </w:r>
          </w:p>
        </w:tc>
        <w:tc>
          <w:tcPr>
            <w:tcW w:w="2126"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Номер документа</w:t>
            </w:r>
          </w:p>
        </w:tc>
        <w:tc>
          <w:tcPr>
            <w:tcW w:w="297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Дата </w:t>
            </w:r>
            <w:r w:rsidRPr="002A28ED">
              <w:rPr>
                <w:rFonts w:ascii="Times New Roman" w:hAnsi="Times New Roman" w:cs="Times New Roman"/>
                <w:color w:val="000000"/>
                <w:sz w:val="28"/>
                <w:szCs w:val="28"/>
              </w:rPr>
              <w:br/>
              <w:t>документа</w:t>
            </w:r>
          </w:p>
        </w:tc>
      </w:tr>
      <w:tr w:rsidR="000F26F1" w:rsidRPr="002A28ED" w:rsidTr="003925BA">
        <w:tc>
          <w:tcPr>
            <w:tcW w:w="81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4253"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2126"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c>
          <w:tcPr>
            <w:tcW w:w="2977" w:type="dxa"/>
            <w:shd w:val="clear" w:color="auto" w:fill="auto"/>
            <w:vAlign w:val="center"/>
          </w:tcPr>
          <w:p w:rsidR="000F26F1" w:rsidRPr="002A28ED" w:rsidRDefault="000F26F1" w:rsidP="002A28ED">
            <w:pPr>
              <w:spacing w:after="0" w:line="240" w:lineRule="auto"/>
              <w:jc w:val="center"/>
              <w:rPr>
                <w:rFonts w:ascii="Times New Roman" w:hAnsi="Times New Roman" w:cs="Times New Roman"/>
                <w:color w:val="000000"/>
                <w:sz w:val="28"/>
                <w:szCs w:val="28"/>
              </w:rPr>
            </w:pPr>
          </w:p>
        </w:tc>
      </w:tr>
    </w:tbl>
    <w:p w:rsidR="000F26F1" w:rsidRPr="002A28ED" w:rsidRDefault="000F26F1" w:rsidP="002A28ED">
      <w:pPr>
        <w:spacing w:after="0" w:line="240" w:lineRule="auto"/>
        <w:jc w:val="center"/>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Прошу выдать дубликат уведомления </w:t>
      </w:r>
    </w:p>
    <w:p w:rsidR="000F26F1" w:rsidRPr="002A28ED" w:rsidRDefault="000F26F1" w:rsidP="002A28ED">
      <w:pPr>
        <w:spacing w:after="0" w:line="240" w:lineRule="auto"/>
        <w:ind w:firstLine="709"/>
        <w:rPr>
          <w:rFonts w:ascii="Times New Roman" w:hAnsi="Times New Roman" w:cs="Times New Roman"/>
          <w:color w:val="000000"/>
          <w:sz w:val="28"/>
          <w:szCs w:val="28"/>
        </w:rPr>
      </w:pPr>
    </w:p>
    <w:p w:rsidR="000F26F1" w:rsidRPr="002A28ED" w:rsidRDefault="000F26F1" w:rsidP="002A28ED">
      <w:pPr>
        <w:tabs>
          <w:tab w:val="right" w:pos="9071"/>
        </w:tabs>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Приложение: _______________________________________</w:t>
      </w:r>
      <w:r w:rsidR="002A28ED">
        <w:rPr>
          <w:rFonts w:ascii="Times New Roman" w:hAnsi="Times New Roman" w:cs="Times New Roman"/>
          <w:color w:val="000000"/>
          <w:sz w:val="28"/>
          <w:szCs w:val="28"/>
        </w:rPr>
        <w:t>_____________________________</w:t>
      </w:r>
    </w:p>
    <w:p w:rsidR="000F26F1" w:rsidRPr="002A28ED" w:rsidRDefault="000F26F1" w:rsidP="002A28ED">
      <w:pPr>
        <w:tabs>
          <w:tab w:val="right" w:pos="9071"/>
        </w:tabs>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Номер телефона и адрес электронной почты для связи: ___________________________________</w:t>
      </w:r>
    </w:p>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lastRenderedPageBreak/>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77"/>
      </w:tblGrid>
      <w:tr w:rsidR="000F26F1" w:rsidRPr="002A28ED" w:rsidTr="003925BA">
        <w:tc>
          <w:tcPr>
            <w:tcW w:w="7196"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2A28ED">
        <w:trPr>
          <w:trHeight w:val="2156"/>
        </w:trPr>
        <w:tc>
          <w:tcPr>
            <w:tcW w:w="7196"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2A28ED">
              <w:rPr>
                <w:rFonts w:ascii="Times New Roman" w:hAnsi="Times New Roman" w:cs="Times New Roman"/>
                <w:color w:val="000000"/>
                <w:sz w:val="28"/>
                <w:szCs w:val="28"/>
              </w:rPr>
              <w:br/>
              <w:t>_________________________________________________</w:t>
            </w:r>
          </w:p>
        </w:tc>
        <w:tc>
          <w:tcPr>
            <w:tcW w:w="2977"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2A28ED">
        <w:trPr>
          <w:trHeight w:val="841"/>
        </w:trPr>
        <w:tc>
          <w:tcPr>
            <w:tcW w:w="7196"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направить на бумажном носителе на почтовый адрес: _________________________________________________</w:t>
            </w:r>
          </w:p>
        </w:tc>
        <w:tc>
          <w:tcPr>
            <w:tcW w:w="2977"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r w:rsidR="000F26F1" w:rsidRPr="002A28ED" w:rsidTr="003925BA">
        <w:tc>
          <w:tcPr>
            <w:tcW w:w="7196" w:type="dxa"/>
            <w:shd w:val="clear" w:color="auto" w:fill="auto"/>
          </w:tcPr>
          <w:p w:rsidR="000F26F1" w:rsidRPr="002A28ED" w:rsidRDefault="000F26F1" w:rsidP="002A28ED">
            <w:pPr>
              <w:spacing w:after="0" w:line="240" w:lineRule="auto"/>
              <w:jc w:val="center"/>
              <w:rPr>
                <w:rFonts w:ascii="Times New Roman" w:hAnsi="Times New Roman" w:cs="Times New Roman"/>
                <w:color w:val="000000"/>
                <w:sz w:val="28"/>
                <w:szCs w:val="28"/>
              </w:rPr>
            </w:pPr>
            <w:r w:rsidRPr="002A28ED">
              <w:rPr>
                <w:rFonts w:ascii="Times New Roman" w:hAnsi="Times New Roman" w:cs="Times New Roman"/>
                <w:color w:val="000000"/>
                <w:sz w:val="28"/>
                <w:szCs w:val="28"/>
              </w:rPr>
              <w:t>Указывается один из перечисленных способов</w:t>
            </w:r>
          </w:p>
        </w:tc>
        <w:tc>
          <w:tcPr>
            <w:tcW w:w="2977" w:type="dxa"/>
            <w:shd w:val="clear" w:color="auto" w:fill="auto"/>
          </w:tcPr>
          <w:p w:rsidR="000F26F1" w:rsidRPr="002A28ED" w:rsidRDefault="000F26F1" w:rsidP="002A28ED">
            <w:pPr>
              <w:spacing w:after="0" w:line="240" w:lineRule="auto"/>
              <w:rPr>
                <w:rFonts w:ascii="Times New Roman" w:hAnsi="Times New Roman" w:cs="Times New Roman"/>
                <w:color w:val="000000"/>
                <w:sz w:val="28"/>
                <w:szCs w:val="28"/>
              </w:rPr>
            </w:pPr>
          </w:p>
        </w:tc>
      </w:tr>
    </w:tbl>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A28ED" w:rsidRDefault="000F26F1" w:rsidP="002A28ED">
      <w:pPr>
        <w:spacing w:after="0" w:line="240" w:lineRule="auto"/>
        <w:ind w:left="1701"/>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______________ </w:t>
      </w:r>
      <w:r w:rsidR="002E6742">
        <w:rPr>
          <w:rFonts w:ascii="Times New Roman" w:hAnsi="Times New Roman" w:cs="Times New Roman"/>
          <w:color w:val="000000"/>
          <w:sz w:val="28"/>
          <w:szCs w:val="28"/>
        </w:rPr>
        <w:t xml:space="preserve">                     </w:t>
      </w:r>
      <w:r w:rsidRPr="002A28ED">
        <w:rPr>
          <w:rFonts w:ascii="Times New Roman" w:hAnsi="Times New Roman" w:cs="Times New Roman"/>
          <w:color w:val="000000"/>
          <w:sz w:val="28"/>
          <w:szCs w:val="28"/>
        </w:rPr>
        <w:t xml:space="preserve">  __________________________</w:t>
      </w:r>
    </w:p>
    <w:p w:rsidR="000F26F1" w:rsidRPr="002A28ED" w:rsidRDefault="002E6742" w:rsidP="002A28E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F26F1" w:rsidRPr="002A28ED">
        <w:rPr>
          <w:rFonts w:ascii="Times New Roman" w:hAnsi="Times New Roman" w:cs="Times New Roman"/>
          <w:color w:val="000000"/>
          <w:sz w:val="28"/>
          <w:szCs w:val="28"/>
        </w:rPr>
        <w:t xml:space="preserve">   (подпись)                   </w:t>
      </w:r>
      <w:r>
        <w:rPr>
          <w:rFonts w:ascii="Times New Roman" w:hAnsi="Times New Roman" w:cs="Times New Roman"/>
          <w:color w:val="000000"/>
          <w:sz w:val="28"/>
          <w:szCs w:val="28"/>
        </w:rPr>
        <w:t xml:space="preserve">            </w:t>
      </w:r>
      <w:r w:rsidR="000F26F1" w:rsidRPr="002A28ED">
        <w:rPr>
          <w:rFonts w:ascii="Times New Roman" w:hAnsi="Times New Roman" w:cs="Times New Roman"/>
          <w:color w:val="000000"/>
          <w:sz w:val="28"/>
          <w:szCs w:val="28"/>
        </w:rPr>
        <w:t xml:space="preserve">    (фамилия, имя, отчество</w:t>
      </w:r>
    </w:p>
    <w:p w:rsidR="000F26F1" w:rsidRPr="002A28ED" w:rsidRDefault="000F26F1" w:rsidP="002A28ED">
      <w:pPr>
        <w:spacing w:after="0" w:line="240" w:lineRule="auto"/>
        <w:ind w:left="4253"/>
        <w:rPr>
          <w:rFonts w:ascii="Times New Roman" w:hAnsi="Times New Roman" w:cs="Times New Roman"/>
          <w:color w:val="000000"/>
          <w:sz w:val="28"/>
          <w:szCs w:val="28"/>
        </w:rPr>
      </w:pPr>
      <w:r w:rsidRPr="002A28ED">
        <w:rPr>
          <w:rFonts w:ascii="Times New Roman" w:hAnsi="Times New Roman" w:cs="Times New Roman"/>
          <w:color w:val="000000"/>
          <w:sz w:val="28"/>
          <w:szCs w:val="28"/>
        </w:rPr>
        <w:t xml:space="preserve">                              (при наличии)</w:t>
      </w:r>
    </w:p>
    <w:p w:rsidR="000F26F1" w:rsidRPr="002A28ED" w:rsidRDefault="000F26F1" w:rsidP="002A28ED">
      <w:pPr>
        <w:spacing w:after="0" w:line="240" w:lineRule="auto"/>
        <w:rPr>
          <w:rFonts w:ascii="Times New Roman" w:hAnsi="Times New Roman" w:cs="Times New Roman"/>
          <w:color w:val="000000"/>
          <w:sz w:val="28"/>
          <w:szCs w:val="28"/>
        </w:rPr>
      </w:pPr>
      <w:r w:rsidRPr="002A28ED">
        <w:rPr>
          <w:rFonts w:ascii="Times New Roman" w:hAnsi="Times New Roman" w:cs="Times New Roman"/>
          <w:color w:val="000000"/>
          <w:sz w:val="28"/>
          <w:szCs w:val="28"/>
        </w:rPr>
        <w:t>*Нужное подчеркнуть.</w:t>
      </w:r>
    </w:p>
    <w:p w:rsidR="000F26F1" w:rsidRPr="002A28ED" w:rsidRDefault="000F26F1" w:rsidP="002A28ED">
      <w:pPr>
        <w:spacing w:after="0" w:line="240" w:lineRule="auto"/>
        <w:rPr>
          <w:rFonts w:ascii="Times New Roman" w:hAnsi="Times New Roman" w:cs="Times New Roman"/>
          <w:color w:val="000000"/>
          <w:sz w:val="28"/>
          <w:szCs w:val="28"/>
        </w:rPr>
      </w:pPr>
    </w:p>
    <w:p w:rsidR="000F26F1" w:rsidRPr="002E6742" w:rsidRDefault="000F26F1" w:rsidP="002E6742">
      <w:pPr>
        <w:autoSpaceDE w:val="0"/>
        <w:autoSpaceDN w:val="0"/>
        <w:adjustRightInd w:val="0"/>
        <w:spacing w:after="0" w:line="240" w:lineRule="auto"/>
        <w:ind w:left="3969"/>
        <w:jc w:val="both"/>
        <w:rPr>
          <w:rFonts w:ascii="Times New Roman" w:hAnsi="Times New Roman" w:cs="Times New Roman"/>
          <w:bCs/>
          <w:color w:val="000000"/>
          <w:sz w:val="28"/>
          <w:szCs w:val="28"/>
        </w:rPr>
      </w:pPr>
      <w:r w:rsidRPr="009E113B">
        <w:rPr>
          <w:color w:val="000000"/>
        </w:rPr>
        <w:br w:type="page"/>
      </w:r>
      <w:r w:rsidRPr="002E6742">
        <w:rPr>
          <w:rFonts w:ascii="Times New Roman" w:hAnsi="Times New Roman" w:cs="Times New Roman"/>
          <w:bCs/>
          <w:color w:val="000000"/>
          <w:sz w:val="28"/>
          <w:szCs w:val="28"/>
        </w:rPr>
        <w:lastRenderedPageBreak/>
        <w:t>Приложение № 5</w:t>
      </w:r>
    </w:p>
    <w:p w:rsidR="000F26F1" w:rsidRPr="002E6742" w:rsidRDefault="000F26F1" w:rsidP="002E6742">
      <w:pPr>
        <w:widowControl w:val="0"/>
        <w:tabs>
          <w:tab w:val="left" w:pos="567"/>
        </w:tabs>
        <w:spacing w:after="0" w:line="240" w:lineRule="auto"/>
        <w:ind w:left="3969"/>
        <w:jc w:val="both"/>
        <w:rPr>
          <w:rFonts w:ascii="Times New Roman" w:hAnsi="Times New Roman" w:cs="Times New Roman"/>
          <w:color w:val="000000"/>
          <w:sz w:val="28"/>
          <w:szCs w:val="28"/>
        </w:rPr>
      </w:pPr>
      <w:r w:rsidRPr="002E6742">
        <w:rPr>
          <w:rFonts w:ascii="Times New Roman" w:hAnsi="Times New Roman" w:cs="Times New Roman"/>
          <w:color w:val="000000"/>
          <w:sz w:val="28"/>
          <w:szCs w:val="28"/>
        </w:rPr>
        <w:t>к Административному регламенту</w:t>
      </w:r>
      <w:r w:rsidR="002E6742" w:rsidRPr="002E6742">
        <w:rPr>
          <w:rFonts w:ascii="Times New Roman" w:hAnsi="Times New Roman" w:cs="Times New Roman"/>
          <w:color w:val="000000"/>
          <w:sz w:val="28"/>
          <w:szCs w:val="28"/>
        </w:rPr>
        <w:t xml:space="preserve"> </w:t>
      </w:r>
      <w:r w:rsidRPr="002E6742">
        <w:rPr>
          <w:rFonts w:ascii="Times New Roman" w:hAnsi="Times New Roman" w:cs="Times New Roman"/>
          <w:color w:val="000000"/>
          <w:sz w:val="28"/>
          <w:szCs w:val="28"/>
        </w:rPr>
        <w:t>предоставлени</w:t>
      </w:r>
      <w:r w:rsidR="00A31857">
        <w:rPr>
          <w:rFonts w:ascii="Times New Roman" w:hAnsi="Times New Roman" w:cs="Times New Roman"/>
          <w:color w:val="000000"/>
          <w:sz w:val="28"/>
          <w:szCs w:val="28"/>
        </w:rPr>
        <w:t>я</w:t>
      </w:r>
      <w:r w:rsidRPr="002E6742">
        <w:rPr>
          <w:rFonts w:ascii="Times New Roman" w:hAnsi="Times New Roman" w:cs="Times New Roman"/>
          <w:color w:val="000000"/>
          <w:sz w:val="28"/>
          <w:szCs w:val="28"/>
        </w:rPr>
        <w:t xml:space="preserve"> муниципальной услуги</w:t>
      </w:r>
      <w:r w:rsidR="002E6742" w:rsidRPr="002E6742">
        <w:rPr>
          <w:rFonts w:ascii="Times New Roman" w:hAnsi="Times New Roman" w:cs="Times New Roman"/>
          <w:color w:val="000000"/>
          <w:sz w:val="28"/>
          <w:szCs w:val="28"/>
        </w:rPr>
        <w:t xml:space="preserve"> </w:t>
      </w:r>
      <w:r w:rsidRPr="002E6742">
        <w:rPr>
          <w:rFonts w:ascii="Times New Roman" w:hAnsi="Times New Roman" w:cs="Times New Roman"/>
          <w:bCs/>
          <w:color w:val="000000"/>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Питерского муниципального района Саратовской области»</w:t>
      </w:r>
    </w:p>
    <w:p w:rsidR="000F26F1" w:rsidRPr="002E6742" w:rsidRDefault="000F26F1" w:rsidP="002E6742">
      <w:pPr>
        <w:spacing w:after="0" w:line="240" w:lineRule="auto"/>
        <w:ind w:right="5103"/>
        <w:rPr>
          <w:rFonts w:ascii="Times New Roman" w:hAnsi="Times New Roman" w:cs="Times New Roman"/>
          <w:sz w:val="28"/>
          <w:szCs w:val="28"/>
        </w:rPr>
      </w:pPr>
    </w:p>
    <w:p w:rsidR="000F26F1" w:rsidRPr="002E6742" w:rsidRDefault="000F26F1" w:rsidP="002E6742">
      <w:pPr>
        <w:spacing w:after="0" w:line="240" w:lineRule="auto"/>
        <w:ind w:left="3528"/>
        <w:jc w:val="right"/>
        <w:rPr>
          <w:rFonts w:ascii="Times New Roman" w:hAnsi="Times New Roman" w:cs="Times New Roman"/>
          <w:color w:val="000000"/>
          <w:sz w:val="28"/>
          <w:szCs w:val="28"/>
        </w:rPr>
      </w:pPr>
    </w:p>
    <w:p w:rsidR="000F26F1" w:rsidRPr="002E6742" w:rsidRDefault="000F26F1" w:rsidP="002E6742">
      <w:pPr>
        <w:spacing w:after="0" w:line="240" w:lineRule="auto"/>
        <w:ind w:left="3528"/>
        <w:jc w:val="right"/>
        <w:rPr>
          <w:rFonts w:ascii="Times New Roman" w:hAnsi="Times New Roman" w:cs="Times New Roman"/>
          <w:color w:val="000000"/>
          <w:sz w:val="28"/>
          <w:szCs w:val="28"/>
        </w:rPr>
      </w:pPr>
      <w:r w:rsidRPr="002E6742">
        <w:rPr>
          <w:rFonts w:ascii="Times New Roman" w:hAnsi="Times New Roman" w:cs="Times New Roman"/>
          <w:color w:val="000000"/>
          <w:sz w:val="28"/>
          <w:szCs w:val="28"/>
        </w:rPr>
        <w:t>ФОРМА</w:t>
      </w:r>
    </w:p>
    <w:p w:rsidR="000F26F1" w:rsidRPr="002E6742" w:rsidRDefault="000F26F1" w:rsidP="002E6742">
      <w:pPr>
        <w:spacing w:after="0" w:line="240" w:lineRule="auto"/>
        <w:rPr>
          <w:rFonts w:ascii="Times New Roman" w:hAnsi="Times New Roman" w:cs="Times New Roman"/>
          <w:bCs/>
          <w:color w:val="000000"/>
          <w:sz w:val="28"/>
          <w:szCs w:val="28"/>
        </w:rPr>
      </w:pPr>
    </w:p>
    <w:p w:rsidR="000F26F1" w:rsidRPr="002E6742" w:rsidRDefault="000F26F1" w:rsidP="002E6742">
      <w:pPr>
        <w:spacing w:after="0" w:line="240" w:lineRule="auto"/>
        <w:rPr>
          <w:rFonts w:ascii="Times New Roman" w:hAnsi="Times New Roman" w:cs="Times New Roman"/>
          <w:bCs/>
          <w:color w:val="000000"/>
          <w:sz w:val="28"/>
          <w:szCs w:val="28"/>
        </w:rPr>
      </w:pPr>
    </w:p>
    <w:p w:rsidR="000F26F1" w:rsidRPr="002E6742" w:rsidRDefault="000F26F1" w:rsidP="002E6742">
      <w:pPr>
        <w:tabs>
          <w:tab w:val="left" w:pos="9071"/>
        </w:tabs>
        <w:spacing w:after="0" w:line="240" w:lineRule="auto"/>
        <w:ind w:left="2977"/>
        <w:rPr>
          <w:rFonts w:ascii="Times New Roman" w:hAnsi="Times New Roman" w:cs="Times New Roman"/>
          <w:color w:val="000000"/>
          <w:sz w:val="28"/>
          <w:szCs w:val="28"/>
        </w:rPr>
      </w:pPr>
      <w:r w:rsidRPr="002E6742">
        <w:rPr>
          <w:rFonts w:ascii="Times New Roman" w:hAnsi="Times New Roman" w:cs="Times New Roman"/>
          <w:color w:val="000000"/>
          <w:sz w:val="28"/>
          <w:szCs w:val="28"/>
        </w:rPr>
        <w:t>Кому _________________</w:t>
      </w:r>
      <w:r w:rsidR="00802E44">
        <w:rPr>
          <w:rFonts w:ascii="Times New Roman" w:hAnsi="Times New Roman" w:cs="Times New Roman"/>
          <w:color w:val="000000"/>
          <w:sz w:val="28"/>
          <w:szCs w:val="28"/>
        </w:rPr>
        <w:t>_____________________________</w:t>
      </w:r>
    </w:p>
    <w:p w:rsidR="000F26F1" w:rsidRPr="002E6742" w:rsidRDefault="000F26F1" w:rsidP="002E6742">
      <w:pPr>
        <w:spacing w:after="0" w:line="240" w:lineRule="auto"/>
        <w:ind w:left="3686"/>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F26F1" w:rsidRPr="002E6742" w:rsidRDefault="000F26F1" w:rsidP="002E6742">
      <w:pPr>
        <w:spacing w:after="0" w:line="240" w:lineRule="auto"/>
        <w:ind w:left="2977"/>
        <w:rPr>
          <w:rFonts w:ascii="Times New Roman" w:hAnsi="Times New Roman" w:cs="Times New Roman"/>
          <w:color w:val="000000"/>
          <w:sz w:val="28"/>
          <w:szCs w:val="28"/>
        </w:rPr>
      </w:pPr>
      <w:r w:rsidRPr="002E6742">
        <w:rPr>
          <w:rFonts w:ascii="Times New Roman" w:hAnsi="Times New Roman" w:cs="Times New Roman"/>
          <w:color w:val="000000"/>
          <w:sz w:val="28"/>
          <w:szCs w:val="28"/>
        </w:rPr>
        <w:t>_____________________________________________</w:t>
      </w:r>
      <w:r w:rsidR="00802E44">
        <w:rPr>
          <w:rFonts w:ascii="Times New Roman" w:hAnsi="Times New Roman" w:cs="Times New Roman"/>
          <w:color w:val="000000"/>
          <w:sz w:val="28"/>
          <w:szCs w:val="28"/>
        </w:rPr>
        <w:t>__</w:t>
      </w:r>
    </w:p>
    <w:p w:rsidR="000F26F1" w:rsidRPr="002E6742" w:rsidRDefault="000F26F1" w:rsidP="002E6742">
      <w:pPr>
        <w:spacing w:after="0" w:line="240" w:lineRule="auto"/>
        <w:ind w:left="2977"/>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почтовый индекс и адрес, телефон, адрес электронной почты застройщика)</w:t>
      </w:r>
    </w:p>
    <w:p w:rsidR="000F26F1" w:rsidRPr="002E6742" w:rsidRDefault="000F26F1" w:rsidP="002E6742">
      <w:pPr>
        <w:spacing w:after="0" w:line="240" w:lineRule="auto"/>
        <w:rPr>
          <w:rFonts w:ascii="Times New Roman" w:hAnsi="Times New Roman" w:cs="Times New Roman"/>
          <w:color w:val="000000"/>
          <w:sz w:val="28"/>
          <w:szCs w:val="28"/>
        </w:rPr>
      </w:pPr>
    </w:p>
    <w:p w:rsidR="000F26F1" w:rsidRPr="002E6742" w:rsidRDefault="000F26F1" w:rsidP="002E6742">
      <w:pPr>
        <w:spacing w:after="0" w:line="240" w:lineRule="auto"/>
        <w:rPr>
          <w:rFonts w:ascii="Times New Roman" w:hAnsi="Times New Roman" w:cs="Times New Roman"/>
          <w:color w:val="000000"/>
          <w:sz w:val="28"/>
          <w:szCs w:val="28"/>
        </w:rPr>
      </w:pPr>
    </w:p>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Р Е Ш Е Н И Е</w:t>
      </w:r>
    </w:p>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 xml:space="preserve">об отказе </w:t>
      </w:r>
      <w:r w:rsidRPr="002E6742">
        <w:rPr>
          <w:rFonts w:ascii="Times New Roman" w:hAnsi="Times New Roman" w:cs="Times New Roman"/>
          <w:bCs/>
          <w:color w:val="000000"/>
          <w:sz w:val="28"/>
          <w:szCs w:val="28"/>
        </w:rPr>
        <w:t>в выдаче дубликата</w:t>
      </w:r>
      <w:r w:rsidRPr="002E6742">
        <w:rPr>
          <w:rFonts w:ascii="Times New Roman" w:hAnsi="Times New Roman" w:cs="Times New Roman"/>
          <w:color w:val="000000"/>
          <w:sz w:val="28"/>
          <w:szCs w:val="28"/>
        </w:rPr>
        <w:t xml:space="preserve"> </w:t>
      </w:r>
      <w:r w:rsidRPr="002E6742">
        <w:rPr>
          <w:rFonts w:ascii="Times New Roman" w:hAnsi="Times New Roman" w:cs="Times New Roman"/>
          <w:color w:val="000000"/>
          <w:sz w:val="28"/>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 xml:space="preserve">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Pr="002E6742">
        <w:rPr>
          <w:rFonts w:ascii="Times New Roman" w:hAnsi="Times New Roman" w:cs="Times New Roman"/>
          <w:color w:val="000000"/>
          <w:sz w:val="28"/>
          <w:szCs w:val="28"/>
        </w:rPr>
        <w:lastRenderedPageBreak/>
        <w:t>(или) недопустимости размещения объекта индивидуального жилищного строительства или садового дома на земельном участке**</w:t>
      </w:r>
    </w:p>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(далее – уведомление)</w:t>
      </w:r>
    </w:p>
    <w:p w:rsidR="000F26F1" w:rsidRPr="002E6742" w:rsidRDefault="000F26F1" w:rsidP="002E6742">
      <w:pPr>
        <w:spacing w:after="0" w:line="240" w:lineRule="auto"/>
        <w:jc w:val="center"/>
        <w:rPr>
          <w:rFonts w:ascii="Times New Roman" w:hAnsi="Times New Roman" w:cs="Times New Roman"/>
          <w:color w:val="000000"/>
          <w:sz w:val="28"/>
          <w:szCs w:val="28"/>
        </w:rPr>
      </w:pPr>
    </w:p>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 xml:space="preserve">____________________________________________________________________ </w:t>
      </w:r>
    </w:p>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26F1" w:rsidRPr="002E6742" w:rsidRDefault="000F26F1" w:rsidP="002E6742">
      <w:pPr>
        <w:spacing w:after="0" w:line="240" w:lineRule="auto"/>
        <w:jc w:val="both"/>
        <w:rPr>
          <w:rFonts w:ascii="Times New Roman" w:hAnsi="Times New Roman" w:cs="Times New Roman"/>
          <w:color w:val="000000"/>
          <w:sz w:val="28"/>
          <w:szCs w:val="28"/>
        </w:rPr>
      </w:pPr>
      <w:r w:rsidRPr="002E6742">
        <w:rPr>
          <w:rFonts w:ascii="Times New Roman" w:hAnsi="Times New Roman" w:cs="Times New Roman"/>
          <w:color w:val="000000"/>
          <w:sz w:val="28"/>
          <w:szCs w:val="28"/>
        </w:rPr>
        <w:t>по результатам рассмотрения заявления о выдаче дубликата уведомлени</w:t>
      </w:r>
      <w:r w:rsidR="002E6742">
        <w:rPr>
          <w:rFonts w:ascii="Times New Roman" w:hAnsi="Times New Roman" w:cs="Times New Roman"/>
          <w:color w:val="000000"/>
          <w:sz w:val="28"/>
          <w:szCs w:val="28"/>
        </w:rPr>
        <w:t xml:space="preserve">я от ______ № ______ </w:t>
      </w:r>
      <w:r w:rsidRPr="002E6742">
        <w:rPr>
          <w:rFonts w:ascii="Times New Roman" w:hAnsi="Times New Roman" w:cs="Times New Roman"/>
          <w:color w:val="000000"/>
          <w:sz w:val="28"/>
          <w:szCs w:val="28"/>
        </w:rPr>
        <w:t xml:space="preserve">принято решение об отказе в выдаче дубликата </w:t>
      </w:r>
    </w:p>
    <w:p w:rsidR="000F26F1" w:rsidRPr="00A31857" w:rsidRDefault="000F26F1" w:rsidP="002E6742">
      <w:pPr>
        <w:spacing w:after="0" w:line="240" w:lineRule="auto"/>
        <w:jc w:val="both"/>
        <w:rPr>
          <w:rFonts w:ascii="Times New Roman" w:hAnsi="Times New Roman" w:cs="Times New Roman"/>
          <w:color w:val="000000"/>
          <w:szCs w:val="28"/>
        </w:rPr>
      </w:pPr>
      <w:r w:rsidRPr="00A31857">
        <w:rPr>
          <w:rFonts w:ascii="Times New Roman" w:hAnsi="Times New Roman" w:cs="Times New Roman"/>
          <w:color w:val="000000"/>
          <w:szCs w:val="28"/>
        </w:rPr>
        <w:t xml:space="preserve"> (дата и номер регистрации) </w:t>
      </w:r>
    </w:p>
    <w:p w:rsidR="000F26F1" w:rsidRPr="002E6742" w:rsidRDefault="00A31857"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уведомления.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4"/>
      </w:tblGrid>
      <w:tr w:rsidR="000F26F1" w:rsidRPr="002E6742" w:rsidTr="003925BA">
        <w:trPr>
          <w:trHeight w:val="1168"/>
          <w:tblHeader/>
        </w:trPr>
        <w:tc>
          <w:tcPr>
            <w:tcW w:w="1668" w:type="dxa"/>
            <w:shd w:val="clear" w:color="auto" w:fill="auto"/>
            <w:vAlign w:val="center"/>
          </w:tcPr>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 пункта</w:t>
            </w:r>
          </w:p>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Административного регламента</w:t>
            </w:r>
          </w:p>
        </w:tc>
        <w:tc>
          <w:tcPr>
            <w:tcW w:w="4110" w:type="dxa"/>
            <w:shd w:val="clear" w:color="auto" w:fill="auto"/>
            <w:vAlign w:val="center"/>
          </w:tcPr>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Разъяснение причин отказа в выдаче дубликата уведомления</w:t>
            </w:r>
          </w:p>
        </w:tc>
      </w:tr>
      <w:tr w:rsidR="000F26F1" w:rsidRPr="002E6742" w:rsidTr="003925BA">
        <w:trPr>
          <w:trHeight w:val="1022"/>
        </w:trPr>
        <w:tc>
          <w:tcPr>
            <w:tcW w:w="1668" w:type="dxa"/>
            <w:shd w:val="clear" w:color="auto" w:fill="auto"/>
          </w:tcPr>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пункт 2.28</w:t>
            </w:r>
          </w:p>
        </w:tc>
        <w:tc>
          <w:tcPr>
            <w:tcW w:w="4110" w:type="dxa"/>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несоответствие заявителя кругу лиц, указанных в пункте 2.2 Административного регламента</w:t>
            </w:r>
          </w:p>
        </w:tc>
        <w:tc>
          <w:tcPr>
            <w:tcW w:w="3509" w:type="dxa"/>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Указываются основания такого вывода</w:t>
            </w:r>
          </w:p>
        </w:tc>
      </w:tr>
    </w:tbl>
    <w:p w:rsidR="000F26F1" w:rsidRPr="002E6742" w:rsidRDefault="000F26F1" w:rsidP="002E6742">
      <w:pPr>
        <w:pStyle w:val="ConsPlusNonformat"/>
        <w:ind w:firstLine="708"/>
        <w:jc w:val="both"/>
        <w:rPr>
          <w:rFonts w:ascii="Times New Roman" w:hAnsi="Times New Roman" w:cs="Times New Roman"/>
          <w:color w:val="000000"/>
          <w:sz w:val="28"/>
          <w:szCs w:val="28"/>
        </w:rPr>
      </w:pPr>
      <w:r w:rsidRPr="002E6742">
        <w:rPr>
          <w:rFonts w:ascii="Times New Roman" w:hAnsi="Times New Roman" w:cs="Times New Roman"/>
          <w:color w:val="000000"/>
          <w:sz w:val="28"/>
          <w:szCs w:val="28"/>
        </w:rPr>
        <w:t>Вы вправе повторно обратиться с заявлением о выдаче дубликата уведомления после устранения указанных нарушений.</w:t>
      </w:r>
    </w:p>
    <w:p w:rsidR="000F26F1" w:rsidRPr="002E6742" w:rsidRDefault="000F26F1" w:rsidP="002E6742">
      <w:pPr>
        <w:pStyle w:val="ConsPlusNonformat"/>
        <w:ind w:firstLine="708"/>
        <w:jc w:val="both"/>
        <w:rPr>
          <w:rFonts w:ascii="Times New Roman" w:hAnsi="Times New Roman" w:cs="Times New Roman"/>
          <w:color w:val="000000"/>
          <w:sz w:val="28"/>
          <w:szCs w:val="28"/>
        </w:rPr>
      </w:pPr>
      <w:r w:rsidRPr="002E6742">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 а также в судебном порядке.</w:t>
      </w:r>
    </w:p>
    <w:p w:rsidR="000F26F1" w:rsidRPr="002E6742" w:rsidRDefault="000F26F1" w:rsidP="002E6742">
      <w:pPr>
        <w:pStyle w:val="ConsPlusNonformat"/>
        <w:ind w:firstLine="708"/>
        <w:jc w:val="both"/>
        <w:rPr>
          <w:rFonts w:ascii="Times New Roman" w:hAnsi="Times New Roman" w:cs="Times New Roman"/>
          <w:color w:val="000000"/>
          <w:sz w:val="28"/>
          <w:szCs w:val="28"/>
        </w:rPr>
      </w:pPr>
      <w:r w:rsidRPr="002E6742">
        <w:rPr>
          <w:rFonts w:ascii="Times New Roman" w:hAnsi="Times New Roman" w:cs="Times New Roman"/>
          <w:color w:val="000000"/>
          <w:sz w:val="28"/>
          <w:szCs w:val="28"/>
        </w:rPr>
        <w:t>Дополнительно информируем:_________________________________________________________________________________________________________</w:t>
      </w:r>
    </w:p>
    <w:p w:rsidR="000F26F1" w:rsidRPr="002E6742" w:rsidRDefault="000F26F1" w:rsidP="002E6742">
      <w:pPr>
        <w:pStyle w:val="ConsPlusNonformat"/>
        <w:ind w:firstLine="708"/>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F26F1" w:rsidRPr="002E6742" w:rsidRDefault="000F26F1" w:rsidP="002E6742">
      <w:pPr>
        <w:spacing w:after="0" w:line="240" w:lineRule="auto"/>
        <w:rPr>
          <w:rFonts w:ascii="Times New Roman" w:hAnsi="Times New Roman" w:cs="Times New Roman"/>
          <w:color w:val="000000"/>
          <w:sz w:val="28"/>
          <w:szCs w:val="28"/>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F26F1" w:rsidRPr="002E6742" w:rsidTr="003925BA">
        <w:tc>
          <w:tcPr>
            <w:tcW w:w="3119" w:type="dxa"/>
            <w:tcBorders>
              <w:top w:val="nil"/>
              <w:left w:val="nil"/>
              <w:bottom w:val="single" w:sz="4" w:space="0" w:color="auto"/>
              <w:right w:val="nil"/>
            </w:tcBorders>
            <w:vAlign w:val="bottom"/>
          </w:tcPr>
          <w:p w:rsidR="000F26F1" w:rsidRPr="002E6742" w:rsidRDefault="000F26F1" w:rsidP="002E6742">
            <w:pPr>
              <w:spacing w:after="0" w:line="240" w:lineRule="auto"/>
              <w:rPr>
                <w:rFonts w:ascii="Times New Roman" w:hAnsi="Times New Roman" w:cs="Times New Roman"/>
                <w:color w:val="000000"/>
                <w:sz w:val="28"/>
                <w:szCs w:val="28"/>
              </w:rPr>
            </w:pPr>
          </w:p>
        </w:tc>
        <w:tc>
          <w:tcPr>
            <w:tcW w:w="595" w:type="dxa"/>
            <w:tcBorders>
              <w:top w:val="nil"/>
              <w:left w:val="nil"/>
              <w:bottom w:val="nil"/>
              <w:right w:val="nil"/>
            </w:tcBorders>
            <w:vAlign w:val="bottom"/>
          </w:tcPr>
          <w:p w:rsidR="000F26F1" w:rsidRPr="002E6742" w:rsidRDefault="000F26F1" w:rsidP="002E6742">
            <w:pPr>
              <w:spacing w:after="0" w:line="240" w:lineRule="auto"/>
              <w:rPr>
                <w:rFonts w:ascii="Times New Roman" w:hAnsi="Times New Roman" w:cs="Times New Roman"/>
                <w:color w:val="000000"/>
                <w:sz w:val="28"/>
                <w:szCs w:val="28"/>
              </w:rPr>
            </w:pPr>
          </w:p>
        </w:tc>
        <w:tc>
          <w:tcPr>
            <w:tcW w:w="1701" w:type="dxa"/>
            <w:tcBorders>
              <w:top w:val="nil"/>
              <w:left w:val="nil"/>
              <w:bottom w:val="single" w:sz="4" w:space="0" w:color="auto"/>
              <w:right w:val="nil"/>
            </w:tcBorders>
            <w:vAlign w:val="bottom"/>
          </w:tcPr>
          <w:p w:rsidR="000F26F1" w:rsidRPr="002E6742" w:rsidRDefault="000F26F1" w:rsidP="002E6742">
            <w:pPr>
              <w:spacing w:after="0" w:line="240" w:lineRule="auto"/>
              <w:rPr>
                <w:rFonts w:ascii="Times New Roman" w:hAnsi="Times New Roman" w:cs="Times New Roman"/>
                <w:color w:val="000000"/>
                <w:sz w:val="28"/>
                <w:szCs w:val="28"/>
              </w:rPr>
            </w:pPr>
          </w:p>
        </w:tc>
        <w:tc>
          <w:tcPr>
            <w:tcW w:w="709" w:type="dxa"/>
            <w:tcBorders>
              <w:top w:val="nil"/>
              <w:left w:val="nil"/>
              <w:bottom w:val="nil"/>
              <w:right w:val="nil"/>
            </w:tcBorders>
            <w:vAlign w:val="bottom"/>
          </w:tcPr>
          <w:p w:rsidR="000F26F1" w:rsidRPr="002E6742" w:rsidRDefault="000F26F1" w:rsidP="002E6742">
            <w:pPr>
              <w:spacing w:after="0" w:line="240" w:lineRule="auto"/>
              <w:rPr>
                <w:rFonts w:ascii="Times New Roman" w:hAnsi="Times New Roman" w:cs="Times New Roman"/>
                <w:color w:val="000000"/>
                <w:sz w:val="28"/>
                <w:szCs w:val="28"/>
              </w:rPr>
            </w:pPr>
          </w:p>
        </w:tc>
        <w:tc>
          <w:tcPr>
            <w:tcW w:w="3346" w:type="dxa"/>
            <w:tcBorders>
              <w:top w:val="nil"/>
              <w:left w:val="nil"/>
              <w:bottom w:val="single" w:sz="4" w:space="0" w:color="auto"/>
              <w:right w:val="nil"/>
            </w:tcBorders>
            <w:vAlign w:val="bottom"/>
          </w:tcPr>
          <w:p w:rsidR="000F26F1" w:rsidRPr="002E6742" w:rsidRDefault="000F26F1" w:rsidP="002E6742">
            <w:pPr>
              <w:spacing w:after="0" w:line="240" w:lineRule="auto"/>
              <w:rPr>
                <w:rFonts w:ascii="Times New Roman" w:hAnsi="Times New Roman" w:cs="Times New Roman"/>
                <w:color w:val="000000"/>
                <w:sz w:val="28"/>
                <w:szCs w:val="28"/>
              </w:rPr>
            </w:pPr>
          </w:p>
        </w:tc>
      </w:tr>
      <w:tr w:rsidR="000F26F1" w:rsidRPr="002E6742" w:rsidTr="003925BA">
        <w:tc>
          <w:tcPr>
            <w:tcW w:w="3119" w:type="dxa"/>
            <w:tcBorders>
              <w:top w:val="nil"/>
              <w:left w:val="nil"/>
              <w:bottom w:val="nil"/>
              <w:right w:val="nil"/>
            </w:tcBorders>
          </w:tcPr>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(должность)</w:t>
            </w:r>
          </w:p>
        </w:tc>
        <w:tc>
          <w:tcPr>
            <w:tcW w:w="595" w:type="dxa"/>
            <w:tcBorders>
              <w:top w:val="nil"/>
              <w:left w:val="nil"/>
              <w:bottom w:val="nil"/>
              <w:right w:val="nil"/>
            </w:tcBorders>
          </w:tcPr>
          <w:p w:rsidR="000F26F1" w:rsidRPr="002E6742" w:rsidRDefault="000F26F1" w:rsidP="002E6742">
            <w:pPr>
              <w:spacing w:after="0" w:line="240" w:lineRule="auto"/>
              <w:jc w:val="center"/>
              <w:rPr>
                <w:rFonts w:ascii="Times New Roman" w:hAnsi="Times New Roman" w:cs="Times New Roman"/>
                <w:color w:val="000000"/>
                <w:sz w:val="28"/>
                <w:szCs w:val="28"/>
              </w:rPr>
            </w:pPr>
          </w:p>
        </w:tc>
        <w:tc>
          <w:tcPr>
            <w:tcW w:w="1701" w:type="dxa"/>
            <w:tcBorders>
              <w:top w:val="nil"/>
              <w:left w:val="nil"/>
              <w:bottom w:val="nil"/>
              <w:right w:val="nil"/>
            </w:tcBorders>
          </w:tcPr>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(подпись)</w:t>
            </w:r>
          </w:p>
        </w:tc>
        <w:tc>
          <w:tcPr>
            <w:tcW w:w="709" w:type="dxa"/>
            <w:tcBorders>
              <w:top w:val="nil"/>
              <w:left w:val="nil"/>
              <w:bottom w:val="nil"/>
              <w:right w:val="nil"/>
            </w:tcBorders>
          </w:tcPr>
          <w:p w:rsidR="000F26F1" w:rsidRPr="002E6742" w:rsidRDefault="000F26F1" w:rsidP="002E6742">
            <w:pPr>
              <w:spacing w:after="0" w:line="240" w:lineRule="auto"/>
              <w:jc w:val="center"/>
              <w:rPr>
                <w:rFonts w:ascii="Times New Roman" w:hAnsi="Times New Roman" w:cs="Times New Roman"/>
                <w:color w:val="000000"/>
                <w:sz w:val="28"/>
                <w:szCs w:val="28"/>
              </w:rPr>
            </w:pPr>
          </w:p>
        </w:tc>
        <w:tc>
          <w:tcPr>
            <w:tcW w:w="3346" w:type="dxa"/>
            <w:tcBorders>
              <w:top w:val="nil"/>
              <w:left w:val="nil"/>
              <w:bottom w:val="nil"/>
              <w:right w:val="nil"/>
            </w:tcBorders>
          </w:tcPr>
          <w:p w:rsidR="000F26F1" w:rsidRPr="002E6742" w:rsidRDefault="000F26F1" w:rsidP="002E6742">
            <w:pPr>
              <w:spacing w:after="0" w:line="240" w:lineRule="auto"/>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(фамилия, имя, отчество</w:t>
            </w:r>
            <w:r w:rsidRPr="002E6742">
              <w:rPr>
                <w:rFonts w:ascii="Times New Roman" w:hAnsi="Times New Roman" w:cs="Times New Roman"/>
                <w:color w:val="000000"/>
                <w:sz w:val="28"/>
                <w:szCs w:val="28"/>
              </w:rPr>
              <w:br/>
              <w:t>(при наличии)</w:t>
            </w:r>
          </w:p>
        </w:tc>
      </w:tr>
    </w:tbl>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Дата</w:t>
      </w:r>
    </w:p>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*Сведения об ИНН в отношении иностранного юридического лица не указываются.</w:t>
      </w:r>
    </w:p>
    <w:p w:rsidR="000F26F1" w:rsidRPr="002E6742" w:rsidRDefault="000F26F1" w:rsidP="002E6742">
      <w:pPr>
        <w:spacing w:after="0" w:line="240" w:lineRule="auto"/>
        <w:rPr>
          <w:bCs/>
          <w:color w:val="000000"/>
          <w:sz w:val="28"/>
          <w:szCs w:val="28"/>
        </w:rPr>
        <w:sectPr w:rsidR="000F26F1" w:rsidRPr="002E6742" w:rsidSect="004D420C">
          <w:footerReference w:type="default" r:id="rId12"/>
          <w:pgSz w:w="11907" w:h="16839" w:code="9"/>
          <w:pgMar w:top="993" w:right="850" w:bottom="993" w:left="1418" w:header="720" w:footer="720" w:gutter="0"/>
          <w:cols w:space="720"/>
          <w:noEndnote/>
          <w:titlePg/>
          <w:docGrid w:linePitch="299"/>
        </w:sectPr>
      </w:pPr>
      <w:r w:rsidRPr="002E6742">
        <w:rPr>
          <w:rFonts w:ascii="Times New Roman" w:hAnsi="Times New Roman" w:cs="Times New Roman"/>
          <w:color w:val="000000"/>
          <w:sz w:val="28"/>
          <w:szCs w:val="28"/>
        </w:rPr>
        <w:t>**Нужное подчеркнуть</w:t>
      </w:r>
      <w:r w:rsidR="002E6742">
        <w:rPr>
          <w:rFonts w:ascii="Times New Roman" w:hAnsi="Times New Roman" w:cs="Times New Roman"/>
          <w:color w:val="000000"/>
          <w:sz w:val="28"/>
          <w:szCs w:val="28"/>
        </w:rPr>
        <w:t>.</w:t>
      </w:r>
    </w:p>
    <w:p w:rsidR="000F26F1" w:rsidRPr="002E6742" w:rsidRDefault="000F26F1" w:rsidP="002E6742">
      <w:pPr>
        <w:tabs>
          <w:tab w:val="left" w:pos="6804"/>
        </w:tabs>
        <w:autoSpaceDE w:val="0"/>
        <w:autoSpaceDN w:val="0"/>
        <w:adjustRightInd w:val="0"/>
        <w:spacing w:after="0" w:line="240" w:lineRule="auto"/>
        <w:ind w:left="7655"/>
        <w:jc w:val="both"/>
        <w:rPr>
          <w:rFonts w:ascii="Times New Roman" w:hAnsi="Times New Roman" w:cs="Times New Roman"/>
          <w:bCs/>
          <w:color w:val="000000"/>
          <w:sz w:val="28"/>
          <w:szCs w:val="28"/>
        </w:rPr>
      </w:pPr>
      <w:r w:rsidRPr="002E6742">
        <w:rPr>
          <w:rFonts w:ascii="Times New Roman" w:hAnsi="Times New Roman" w:cs="Times New Roman"/>
          <w:bCs/>
          <w:color w:val="000000"/>
          <w:sz w:val="28"/>
          <w:szCs w:val="28"/>
        </w:rPr>
        <w:lastRenderedPageBreak/>
        <w:t>Приложение № 6</w:t>
      </w:r>
    </w:p>
    <w:p w:rsidR="000F26F1" w:rsidRPr="002E6742" w:rsidRDefault="000F26F1" w:rsidP="002E6742">
      <w:pPr>
        <w:widowControl w:val="0"/>
        <w:tabs>
          <w:tab w:val="left" w:pos="567"/>
          <w:tab w:val="left" w:pos="6804"/>
        </w:tabs>
        <w:spacing w:after="0" w:line="240" w:lineRule="auto"/>
        <w:ind w:left="7655"/>
        <w:jc w:val="both"/>
        <w:rPr>
          <w:rFonts w:ascii="Times New Roman" w:hAnsi="Times New Roman" w:cs="Times New Roman"/>
          <w:color w:val="000000"/>
          <w:sz w:val="28"/>
          <w:szCs w:val="28"/>
        </w:rPr>
      </w:pPr>
      <w:r w:rsidRPr="002E6742">
        <w:rPr>
          <w:rFonts w:ascii="Times New Roman" w:hAnsi="Times New Roman" w:cs="Times New Roman"/>
          <w:color w:val="000000"/>
          <w:sz w:val="28"/>
          <w:szCs w:val="28"/>
        </w:rPr>
        <w:t>к Административному регламенту</w:t>
      </w:r>
      <w:r w:rsidR="002E6742" w:rsidRPr="002E6742">
        <w:rPr>
          <w:rFonts w:ascii="Times New Roman" w:hAnsi="Times New Roman" w:cs="Times New Roman"/>
          <w:color w:val="000000"/>
          <w:sz w:val="28"/>
          <w:szCs w:val="28"/>
        </w:rPr>
        <w:t xml:space="preserve"> </w:t>
      </w:r>
      <w:r w:rsidRPr="002E6742">
        <w:rPr>
          <w:rFonts w:ascii="Times New Roman" w:hAnsi="Times New Roman" w:cs="Times New Roman"/>
          <w:color w:val="000000"/>
          <w:sz w:val="28"/>
          <w:szCs w:val="28"/>
        </w:rPr>
        <w:t>предоставлени</w:t>
      </w:r>
      <w:r w:rsidR="00A31857">
        <w:rPr>
          <w:rFonts w:ascii="Times New Roman" w:hAnsi="Times New Roman" w:cs="Times New Roman"/>
          <w:color w:val="000000"/>
          <w:sz w:val="28"/>
          <w:szCs w:val="28"/>
        </w:rPr>
        <w:t>я</w:t>
      </w:r>
      <w:r w:rsidRPr="002E6742">
        <w:rPr>
          <w:rFonts w:ascii="Times New Roman" w:hAnsi="Times New Roman" w:cs="Times New Roman"/>
          <w:color w:val="000000"/>
          <w:sz w:val="28"/>
          <w:szCs w:val="28"/>
        </w:rPr>
        <w:t xml:space="preserve"> муниципальной услуги</w:t>
      </w:r>
      <w:r w:rsidR="002E6742" w:rsidRPr="002E6742">
        <w:rPr>
          <w:rFonts w:ascii="Times New Roman" w:hAnsi="Times New Roman" w:cs="Times New Roman"/>
          <w:color w:val="000000"/>
          <w:sz w:val="28"/>
          <w:szCs w:val="28"/>
        </w:rPr>
        <w:t xml:space="preserve"> </w:t>
      </w:r>
      <w:r w:rsidRPr="002E6742">
        <w:rPr>
          <w:rFonts w:ascii="Times New Roman" w:hAnsi="Times New Roman" w:cs="Times New Roman"/>
          <w:bCs/>
          <w:color w:val="000000"/>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Питерского муниципального района Саратовской области»</w:t>
      </w:r>
    </w:p>
    <w:p w:rsidR="000F26F1" w:rsidRPr="002E6742" w:rsidRDefault="000F26F1" w:rsidP="002E6742">
      <w:pPr>
        <w:spacing w:after="0" w:line="240" w:lineRule="auto"/>
        <w:ind w:right="5103"/>
        <w:rPr>
          <w:rFonts w:ascii="Times New Roman" w:hAnsi="Times New Roman" w:cs="Times New Roman"/>
          <w:sz w:val="28"/>
          <w:szCs w:val="28"/>
        </w:rPr>
      </w:pPr>
    </w:p>
    <w:p w:rsidR="000F26F1" w:rsidRPr="002E6742" w:rsidRDefault="000F26F1" w:rsidP="002E6742">
      <w:pPr>
        <w:spacing w:after="0" w:line="240" w:lineRule="auto"/>
        <w:jc w:val="center"/>
        <w:rPr>
          <w:rFonts w:ascii="Times New Roman" w:hAnsi="Times New Roman" w:cs="Times New Roman"/>
          <w:bCs/>
          <w:color w:val="000000"/>
          <w:sz w:val="28"/>
          <w:szCs w:val="28"/>
        </w:rPr>
      </w:pPr>
    </w:p>
    <w:p w:rsidR="000F26F1" w:rsidRPr="002E6742" w:rsidRDefault="000F26F1" w:rsidP="002E6742">
      <w:pPr>
        <w:widowControl w:val="0"/>
        <w:tabs>
          <w:tab w:val="left" w:pos="567"/>
        </w:tabs>
        <w:spacing w:after="0" w:line="240" w:lineRule="auto"/>
        <w:ind w:firstLine="426"/>
        <w:jc w:val="center"/>
        <w:rPr>
          <w:rFonts w:ascii="Times New Roman" w:hAnsi="Times New Roman" w:cs="Times New Roman"/>
          <w:color w:val="000000"/>
          <w:sz w:val="28"/>
          <w:szCs w:val="28"/>
        </w:rPr>
      </w:pPr>
      <w:r w:rsidRPr="002E6742">
        <w:rPr>
          <w:rFonts w:ascii="Times New Roman" w:hAnsi="Times New Roman" w:cs="Times New Roman"/>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31"/>
        <w:gridCol w:w="86"/>
        <w:gridCol w:w="3465"/>
        <w:gridCol w:w="1589"/>
        <w:gridCol w:w="1879"/>
        <w:gridCol w:w="2028"/>
        <w:gridCol w:w="2025"/>
        <w:gridCol w:w="2591"/>
      </w:tblGrid>
      <w:tr w:rsidR="000F26F1" w:rsidRPr="002E6742" w:rsidTr="00A31857">
        <w:tc>
          <w:tcPr>
            <w:tcW w:w="729" w:type="pct"/>
            <w:gridSpan w:val="2"/>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Основание для начала административной процедуры</w:t>
            </w:r>
          </w:p>
        </w:tc>
        <w:tc>
          <w:tcPr>
            <w:tcW w:w="1090"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Содержание административных действий</w:t>
            </w:r>
          </w:p>
        </w:tc>
        <w:tc>
          <w:tcPr>
            <w:tcW w:w="500"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Срок выполнения административных действий</w:t>
            </w:r>
          </w:p>
        </w:tc>
        <w:tc>
          <w:tcPr>
            <w:tcW w:w="591"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Должностное лицо, ответственное за выполнение административного действия</w:t>
            </w:r>
          </w:p>
        </w:tc>
        <w:tc>
          <w:tcPr>
            <w:tcW w:w="638"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Место выполнения административного действия/ используемая информационная система</w:t>
            </w:r>
          </w:p>
        </w:tc>
        <w:tc>
          <w:tcPr>
            <w:tcW w:w="637"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Критерии принятия решения</w:t>
            </w:r>
          </w:p>
        </w:tc>
        <w:tc>
          <w:tcPr>
            <w:tcW w:w="815"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Результат административного действия, способ фиксации</w:t>
            </w:r>
          </w:p>
        </w:tc>
      </w:tr>
      <w:tr w:rsidR="000F26F1" w:rsidRPr="002E6742" w:rsidTr="003925BA">
        <w:trPr>
          <w:tblHeader/>
        </w:trPr>
        <w:tc>
          <w:tcPr>
            <w:tcW w:w="729" w:type="pct"/>
            <w:gridSpan w:val="2"/>
            <w:shd w:val="clear" w:color="auto" w:fill="auto"/>
            <w:vAlign w:val="center"/>
          </w:tcPr>
          <w:p w:rsidR="000F26F1" w:rsidRPr="002E6742" w:rsidRDefault="000F26F1" w:rsidP="002E6742">
            <w:p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1</w:t>
            </w:r>
          </w:p>
        </w:tc>
        <w:tc>
          <w:tcPr>
            <w:tcW w:w="1090" w:type="pct"/>
            <w:shd w:val="clear" w:color="auto" w:fill="auto"/>
            <w:vAlign w:val="center"/>
          </w:tcPr>
          <w:p w:rsidR="000F26F1" w:rsidRPr="002E6742" w:rsidRDefault="000F26F1" w:rsidP="002E6742">
            <w:p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2</w:t>
            </w:r>
          </w:p>
        </w:tc>
        <w:tc>
          <w:tcPr>
            <w:tcW w:w="500" w:type="pct"/>
            <w:shd w:val="clear" w:color="auto" w:fill="auto"/>
            <w:vAlign w:val="center"/>
          </w:tcPr>
          <w:p w:rsidR="000F26F1" w:rsidRPr="002E6742" w:rsidRDefault="000F26F1" w:rsidP="002E6742">
            <w:p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3</w:t>
            </w:r>
          </w:p>
        </w:tc>
        <w:tc>
          <w:tcPr>
            <w:tcW w:w="591" w:type="pct"/>
            <w:shd w:val="clear" w:color="auto" w:fill="auto"/>
            <w:vAlign w:val="center"/>
          </w:tcPr>
          <w:p w:rsidR="000F26F1" w:rsidRPr="002E6742" w:rsidRDefault="000F26F1" w:rsidP="002E6742">
            <w:p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4</w:t>
            </w:r>
          </w:p>
        </w:tc>
        <w:tc>
          <w:tcPr>
            <w:tcW w:w="638" w:type="pct"/>
            <w:shd w:val="clear" w:color="auto" w:fill="auto"/>
            <w:vAlign w:val="center"/>
          </w:tcPr>
          <w:p w:rsidR="000F26F1" w:rsidRPr="002E6742" w:rsidRDefault="000F26F1" w:rsidP="002E6742">
            <w:p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5</w:t>
            </w:r>
          </w:p>
        </w:tc>
        <w:tc>
          <w:tcPr>
            <w:tcW w:w="637" w:type="pct"/>
            <w:shd w:val="clear" w:color="auto" w:fill="auto"/>
            <w:vAlign w:val="center"/>
          </w:tcPr>
          <w:p w:rsidR="000F26F1" w:rsidRPr="002E6742" w:rsidRDefault="000F26F1" w:rsidP="002E6742">
            <w:p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6</w:t>
            </w:r>
          </w:p>
        </w:tc>
        <w:tc>
          <w:tcPr>
            <w:tcW w:w="815" w:type="pct"/>
            <w:shd w:val="clear" w:color="auto" w:fill="auto"/>
            <w:vAlign w:val="center"/>
          </w:tcPr>
          <w:p w:rsidR="000F26F1" w:rsidRPr="002E6742" w:rsidRDefault="000F26F1" w:rsidP="002E6742">
            <w:p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7</w:t>
            </w:r>
          </w:p>
        </w:tc>
      </w:tr>
      <w:tr w:rsidR="000F26F1" w:rsidRPr="002E6742" w:rsidTr="003925BA">
        <w:tc>
          <w:tcPr>
            <w:tcW w:w="5000" w:type="pct"/>
            <w:gridSpan w:val="8"/>
            <w:shd w:val="clear" w:color="auto" w:fill="auto"/>
          </w:tcPr>
          <w:p w:rsidR="000F26F1" w:rsidRPr="002E6742" w:rsidRDefault="000F26F1" w:rsidP="00B306D9">
            <w:pPr>
              <w:numPr>
                <w:ilvl w:val="0"/>
                <w:numId w:val="1"/>
              </w:num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Проверка документов и регистрация заявления</w:t>
            </w:r>
          </w:p>
        </w:tc>
      </w:tr>
      <w:tr w:rsidR="000F26F1" w:rsidRPr="002E6742" w:rsidTr="002E6742">
        <w:trPr>
          <w:trHeight w:val="541"/>
        </w:trPr>
        <w:tc>
          <w:tcPr>
            <w:tcW w:w="729" w:type="pct"/>
            <w:gridSpan w:val="2"/>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Поступление заявления и документов для предоставления </w:t>
            </w:r>
            <w:r w:rsidRPr="002E6742">
              <w:rPr>
                <w:rFonts w:ascii="Times New Roman" w:eastAsia="Calibri" w:hAnsi="Times New Roman" w:cs="Times New Roman"/>
                <w:color w:val="000000"/>
                <w:sz w:val="28"/>
                <w:szCs w:val="28"/>
              </w:rPr>
              <w:lastRenderedPageBreak/>
              <w:t>муниципальной услуги в Уполномоченный орган</w:t>
            </w: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lastRenderedPageBreak/>
              <w:t xml:space="preserve">Прием и проверка комплектности документов на наличие/отсутствие </w:t>
            </w:r>
            <w:r w:rsidRPr="002E6742">
              <w:rPr>
                <w:rFonts w:ascii="Times New Roman" w:eastAsia="Calibri" w:hAnsi="Times New Roman" w:cs="Times New Roman"/>
                <w:color w:val="000000"/>
                <w:sz w:val="28"/>
                <w:szCs w:val="28"/>
              </w:rPr>
              <w:lastRenderedPageBreak/>
              <w:t>оснований для отказа в приеме документов, предусмотренных пунктом 2.13 Административного регламента</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00" w:type="pct"/>
            <w:vMerge w:val="restart"/>
            <w:shd w:val="clear" w:color="auto" w:fill="auto"/>
            <w:vAlign w:val="center"/>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lastRenderedPageBreak/>
              <w:t>До 1 рабочего дня</w:t>
            </w:r>
          </w:p>
        </w:tc>
        <w:tc>
          <w:tcPr>
            <w:tcW w:w="591"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 xml:space="preserve">должностное лицо Уполномоченного органа, </w:t>
            </w:r>
            <w:r w:rsidRPr="002E6742">
              <w:rPr>
                <w:rFonts w:ascii="Times New Roman" w:hAnsi="Times New Roman" w:cs="Times New Roman"/>
                <w:color w:val="000000"/>
                <w:sz w:val="28"/>
                <w:szCs w:val="28"/>
              </w:rPr>
              <w:lastRenderedPageBreak/>
              <w:t>ответственное за предоставление муниципальной услуги</w:t>
            </w:r>
          </w:p>
        </w:tc>
        <w:tc>
          <w:tcPr>
            <w:tcW w:w="638" w:type="pct"/>
            <w:vMerge w:val="restart"/>
            <w:shd w:val="clear" w:color="auto" w:fill="auto"/>
          </w:tcPr>
          <w:p w:rsidR="000F26F1" w:rsidRPr="002E6742" w:rsidRDefault="000F26F1" w:rsidP="002E6742">
            <w:pPr>
              <w:spacing w:after="0" w:line="240" w:lineRule="auto"/>
              <w:jc w:val="both"/>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lastRenderedPageBreak/>
              <w:t>Уполномоченный орган / ГИС / ПГС</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637"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815" w:type="pct"/>
            <w:vMerge w:val="restar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 xml:space="preserve">регистрация заявления и документов в ГИС (присвоение </w:t>
            </w:r>
            <w:r w:rsidRPr="002E6742">
              <w:rPr>
                <w:rFonts w:ascii="Times New Roman" w:hAnsi="Times New Roman" w:cs="Times New Roman"/>
                <w:color w:val="000000"/>
                <w:sz w:val="28"/>
                <w:szCs w:val="28"/>
              </w:rPr>
              <w:lastRenderedPageBreak/>
              <w:t xml:space="preserve">номера и датирование); </w:t>
            </w:r>
          </w:p>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назначение должностного лица, ответственного за предоставление муниципальной услуги, и передача ему документов</w:t>
            </w:r>
          </w:p>
          <w:p w:rsidR="000F26F1" w:rsidRPr="002E6742" w:rsidRDefault="000F26F1" w:rsidP="002E6742">
            <w:pPr>
              <w:pStyle w:val="a9"/>
              <w:tabs>
                <w:tab w:val="left" w:pos="391"/>
              </w:tabs>
              <w:spacing w:after="0" w:line="240" w:lineRule="auto"/>
              <w:ind w:left="0"/>
              <w:rPr>
                <w:rFonts w:ascii="Times New Roman" w:eastAsia="Calibri" w:hAnsi="Times New Roman" w:cs="Times New Roman"/>
                <w:color w:val="000000"/>
                <w:sz w:val="28"/>
                <w:szCs w:val="28"/>
              </w:rPr>
            </w:pPr>
          </w:p>
        </w:tc>
      </w:tr>
      <w:tr w:rsidR="000F26F1" w:rsidRPr="002E6742" w:rsidTr="002E6742">
        <w:trPr>
          <w:trHeight w:val="691"/>
        </w:trPr>
        <w:tc>
          <w:tcPr>
            <w:tcW w:w="729" w:type="pct"/>
            <w:gridSpan w:val="2"/>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 xml:space="preserve">Принятие решения об отказе в приеме документов, </w:t>
            </w:r>
            <w:r w:rsidRPr="002E6742">
              <w:rPr>
                <w:rFonts w:ascii="Times New Roman" w:eastAsia="Calibri" w:hAnsi="Times New Roman" w:cs="Times New Roman"/>
                <w:color w:val="000000"/>
                <w:sz w:val="28"/>
                <w:szCs w:val="28"/>
              </w:rPr>
              <w:t>в случае выявления оснований для отказа в приеме документов</w:t>
            </w:r>
          </w:p>
        </w:tc>
        <w:tc>
          <w:tcPr>
            <w:tcW w:w="500" w:type="pct"/>
            <w:vMerge/>
            <w:shd w:val="clear" w:color="auto" w:fill="auto"/>
            <w:vAlign w:val="center"/>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91" w:type="pct"/>
            <w:vMerge/>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p>
        </w:tc>
        <w:tc>
          <w:tcPr>
            <w:tcW w:w="638" w:type="pct"/>
            <w:vMerge/>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p>
        </w:tc>
        <w:tc>
          <w:tcPr>
            <w:tcW w:w="637"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815" w:type="pct"/>
            <w:vMerge/>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p>
        </w:tc>
      </w:tr>
      <w:tr w:rsidR="000F26F1" w:rsidRPr="002E6742" w:rsidTr="002E6742">
        <w:trPr>
          <w:trHeight w:val="1894"/>
        </w:trPr>
        <w:tc>
          <w:tcPr>
            <w:tcW w:w="729" w:type="pct"/>
            <w:gridSpan w:val="2"/>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Регистрация заявления, в случае отсутствия оснований для отказа в приеме документов </w:t>
            </w:r>
          </w:p>
        </w:tc>
        <w:tc>
          <w:tcPr>
            <w:tcW w:w="500" w:type="pct"/>
            <w:shd w:val="clear" w:color="auto" w:fill="auto"/>
            <w:vAlign w:val="center"/>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91"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должностное лицо Уполномоченного органа, ответственное за регистрацию корреспонденции</w:t>
            </w:r>
          </w:p>
        </w:tc>
        <w:tc>
          <w:tcPr>
            <w:tcW w:w="638"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eastAsia="Calibri" w:hAnsi="Times New Roman" w:cs="Times New Roman"/>
                <w:color w:val="000000"/>
                <w:sz w:val="28"/>
                <w:szCs w:val="28"/>
              </w:rPr>
              <w:t xml:space="preserve">Уполномоченный орган/ГИС </w:t>
            </w:r>
          </w:p>
        </w:tc>
        <w:tc>
          <w:tcPr>
            <w:tcW w:w="637"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815"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p>
        </w:tc>
      </w:tr>
      <w:tr w:rsidR="000F26F1" w:rsidRPr="002E6742" w:rsidTr="003925BA">
        <w:trPr>
          <w:trHeight w:val="300"/>
        </w:trPr>
        <w:tc>
          <w:tcPr>
            <w:tcW w:w="5000" w:type="pct"/>
            <w:gridSpan w:val="8"/>
            <w:shd w:val="clear" w:color="auto" w:fill="auto"/>
          </w:tcPr>
          <w:p w:rsidR="000F26F1" w:rsidRPr="002E6742" w:rsidRDefault="000F26F1" w:rsidP="00B306D9">
            <w:pPr>
              <w:numPr>
                <w:ilvl w:val="0"/>
                <w:numId w:val="1"/>
              </w:num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Получение сведений посредством СМЭВ</w:t>
            </w:r>
          </w:p>
        </w:tc>
      </w:tr>
      <w:tr w:rsidR="000F26F1" w:rsidRPr="002E6742" w:rsidTr="003925BA">
        <w:trPr>
          <w:trHeight w:val="126"/>
        </w:trPr>
        <w:tc>
          <w:tcPr>
            <w:tcW w:w="702" w:type="pct"/>
            <w:vMerge w:val="restar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пакет зарегистрированных документов, поступивших должностному лицу,</w:t>
            </w:r>
          </w:p>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lastRenderedPageBreak/>
              <w:t>ответственному за предоставление  муниципальной услуги</w:t>
            </w:r>
          </w:p>
        </w:tc>
        <w:tc>
          <w:tcPr>
            <w:tcW w:w="1117" w:type="pct"/>
            <w:gridSpan w:val="2"/>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lastRenderedPageBreak/>
              <w:t>направление межведомственных запросов в органы и организации</w:t>
            </w:r>
          </w:p>
        </w:tc>
        <w:tc>
          <w:tcPr>
            <w:tcW w:w="50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в день регистрации заявления и документов</w:t>
            </w:r>
          </w:p>
        </w:tc>
        <w:tc>
          <w:tcPr>
            <w:tcW w:w="591"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должностное лицо Уполномоченного органа, ответственное за предоставлен</w:t>
            </w:r>
            <w:r w:rsidRPr="002E6742">
              <w:rPr>
                <w:rFonts w:ascii="Times New Roman" w:hAnsi="Times New Roman" w:cs="Times New Roman"/>
                <w:color w:val="000000"/>
                <w:sz w:val="28"/>
                <w:szCs w:val="28"/>
              </w:rPr>
              <w:lastRenderedPageBreak/>
              <w:t>ие муниципальной услуги</w:t>
            </w:r>
          </w:p>
        </w:tc>
        <w:tc>
          <w:tcPr>
            <w:tcW w:w="638"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lastRenderedPageBreak/>
              <w:t>Уполномоченный орган/ГИС/ ПГС / СМЭВ</w:t>
            </w:r>
          </w:p>
        </w:tc>
        <w:tc>
          <w:tcPr>
            <w:tcW w:w="637"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отсутствие документов, необходимых для предоставления   муниципально</w:t>
            </w:r>
            <w:r w:rsidRPr="002E6742">
              <w:rPr>
                <w:rFonts w:ascii="Times New Roman" w:hAnsi="Times New Roman" w:cs="Times New Roman"/>
                <w:color w:val="000000"/>
                <w:sz w:val="28"/>
                <w:szCs w:val="28"/>
              </w:rPr>
              <w:lastRenderedPageBreak/>
              <w:t>й услуги, находящихся в распоряжении государственных органов (организаций)</w:t>
            </w:r>
          </w:p>
        </w:tc>
        <w:tc>
          <w:tcPr>
            <w:tcW w:w="815"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lastRenderedPageBreak/>
              <w:t xml:space="preserve">направление межведомственного запроса в органы (организации), предоставляющие документы (сведения), </w:t>
            </w:r>
            <w:r w:rsidRPr="002E6742">
              <w:rPr>
                <w:rFonts w:ascii="Times New Roman" w:hAnsi="Times New Roman" w:cs="Times New Roman"/>
                <w:color w:val="000000"/>
                <w:sz w:val="28"/>
                <w:szCs w:val="28"/>
              </w:rPr>
              <w:lastRenderedPageBreak/>
              <w:t>предусмотренные пунктом 2.9 Административного регламента, в том числе с использованием СМЭВ</w:t>
            </w:r>
          </w:p>
        </w:tc>
      </w:tr>
      <w:tr w:rsidR="000F26F1" w:rsidRPr="002E6742" w:rsidTr="002E6742">
        <w:trPr>
          <w:trHeight w:val="3307"/>
        </w:trPr>
        <w:tc>
          <w:tcPr>
            <w:tcW w:w="702"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1117" w:type="pct"/>
            <w:gridSpan w:val="2"/>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получение ответов на межведомственные запросы, формирование полного комплекта документов</w:t>
            </w:r>
          </w:p>
        </w:tc>
        <w:tc>
          <w:tcPr>
            <w:tcW w:w="50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w:t>
            </w:r>
            <w:r w:rsidRPr="002E6742">
              <w:rPr>
                <w:rFonts w:ascii="Times New Roman" w:hAnsi="Times New Roman" w:cs="Times New Roman"/>
                <w:color w:val="000000"/>
                <w:sz w:val="28"/>
                <w:szCs w:val="28"/>
              </w:rPr>
              <w:lastRenderedPageBreak/>
              <w:t>й Федерации и субъекта Российской Федерации</w:t>
            </w:r>
          </w:p>
        </w:tc>
        <w:tc>
          <w:tcPr>
            <w:tcW w:w="591"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lastRenderedPageBreak/>
              <w:t>должностное лицо Уполномоченного органа, ответственное за предоставление муниципальной услуги</w:t>
            </w:r>
          </w:p>
        </w:tc>
        <w:tc>
          <w:tcPr>
            <w:tcW w:w="638"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Уполномоченный орган) /ГИС/ ПГС / СМЭВ</w:t>
            </w:r>
          </w:p>
        </w:tc>
        <w:tc>
          <w:tcPr>
            <w:tcW w:w="637"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w:t>
            </w:r>
          </w:p>
        </w:tc>
        <w:tc>
          <w:tcPr>
            <w:tcW w:w="815" w:type="pct"/>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получение документов (сведений), необходимых для предоставления  муниципальной услуги</w:t>
            </w:r>
          </w:p>
        </w:tc>
      </w:tr>
      <w:tr w:rsidR="000F26F1" w:rsidRPr="002E6742" w:rsidTr="003925BA">
        <w:trPr>
          <w:trHeight w:val="523"/>
        </w:trPr>
        <w:tc>
          <w:tcPr>
            <w:tcW w:w="5000" w:type="pct"/>
            <w:gridSpan w:val="8"/>
            <w:shd w:val="clear" w:color="auto" w:fill="auto"/>
          </w:tcPr>
          <w:p w:rsidR="000F26F1" w:rsidRPr="002E6742" w:rsidRDefault="000F26F1" w:rsidP="00B306D9">
            <w:pPr>
              <w:numPr>
                <w:ilvl w:val="0"/>
                <w:numId w:val="1"/>
              </w:num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Рассмотрение документов и сведений</w:t>
            </w:r>
          </w:p>
        </w:tc>
      </w:tr>
      <w:tr w:rsidR="000F26F1" w:rsidRPr="002E6742" w:rsidTr="003925BA">
        <w:trPr>
          <w:trHeight w:val="3087"/>
        </w:trPr>
        <w:tc>
          <w:tcPr>
            <w:tcW w:w="729" w:type="pct"/>
            <w:gridSpan w:val="2"/>
            <w:shd w:val="clear" w:color="auto" w:fill="auto"/>
          </w:tcPr>
          <w:p w:rsidR="000F26F1" w:rsidRPr="002E6742" w:rsidRDefault="000F26F1" w:rsidP="002E6742">
            <w:pPr>
              <w:spacing w:after="0" w:line="240" w:lineRule="auto"/>
              <w:rPr>
                <w:rFonts w:ascii="Times New Roman" w:hAnsi="Times New Roman" w:cs="Times New Roman"/>
                <w:color w:val="000000"/>
                <w:sz w:val="28"/>
                <w:szCs w:val="28"/>
              </w:rPr>
            </w:pPr>
            <w:r w:rsidRPr="002E6742">
              <w:rPr>
                <w:rFonts w:ascii="Times New Roman" w:hAnsi="Times New Roman" w:cs="Times New Roman"/>
                <w:color w:val="000000"/>
                <w:sz w:val="28"/>
                <w:szCs w:val="28"/>
              </w:rPr>
              <w:t>пакет зарегистрированных документов, поступивших должностному лицу,</w:t>
            </w:r>
          </w:p>
          <w:p w:rsidR="000F26F1" w:rsidRPr="002E6742" w:rsidRDefault="000F26F1" w:rsidP="002E6742">
            <w:pPr>
              <w:spacing w:after="0" w:line="240" w:lineRule="auto"/>
              <w:ind w:left="34"/>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ответственному за предоставление  муниципальной услуги</w:t>
            </w: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00" w:type="pct"/>
            <w:shd w:val="clear" w:color="auto" w:fill="auto"/>
            <w:vAlign w:val="center"/>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До 4 рабочих дней</w:t>
            </w:r>
          </w:p>
        </w:tc>
        <w:tc>
          <w:tcPr>
            <w:tcW w:w="591"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Уполномоченный орган) / ГИС / ПГС</w:t>
            </w:r>
          </w:p>
        </w:tc>
        <w:tc>
          <w:tcPr>
            <w:tcW w:w="637"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основания отказа в предоставлении муниципальной услуги, предусмотренные пунктом 2.20 Административного регламента</w:t>
            </w:r>
          </w:p>
        </w:tc>
        <w:tc>
          <w:tcPr>
            <w:tcW w:w="815"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проект результата предоставления  муниципальной услуги </w:t>
            </w:r>
          </w:p>
        </w:tc>
      </w:tr>
      <w:tr w:rsidR="000F26F1" w:rsidRPr="002E6742" w:rsidTr="003925BA">
        <w:trPr>
          <w:trHeight w:val="459"/>
        </w:trPr>
        <w:tc>
          <w:tcPr>
            <w:tcW w:w="5000" w:type="pct"/>
            <w:gridSpan w:val="8"/>
            <w:shd w:val="clear" w:color="auto" w:fill="auto"/>
          </w:tcPr>
          <w:p w:rsidR="000F26F1" w:rsidRPr="002E6742" w:rsidRDefault="000F26F1" w:rsidP="00B306D9">
            <w:pPr>
              <w:numPr>
                <w:ilvl w:val="0"/>
                <w:numId w:val="1"/>
              </w:num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Принятие решения</w:t>
            </w:r>
          </w:p>
        </w:tc>
      </w:tr>
      <w:tr w:rsidR="000F26F1" w:rsidRPr="002E6742" w:rsidTr="002E6742">
        <w:trPr>
          <w:trHeight w:val="1110"/>
        </w:trPr>
        <w:tc>
          <w:tcPr>
            <w:tcW w:w="729" w:type="pct"/>
            <w:gridSpan w:val="2"/>
            <w:vMerge w:val="restart"/>
            <w:shd w:val="clear" w:color="auto" w:fill="auto"/>
          </w:tcPr>
          <w:p w:rsidR="000F26F1" w:rsidRPr="002E6742" w:rsidRDefault="000F26F1" w:rsidP="002E6742">
            <w:pPr>
              <w:spacing w:after="0" w:line="240" w:lineRule="auto"/>
              <w:ind w:left="34"/>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проект результата предоставления муниципальной </w:t>
            </w:r>
            <w:r w:rsidRPr="002E6742">
              <w:rPr>
                <w:rFonts w:ascii="Times New Roman" w:eastAsia="Calibri" w:hAnsi="Times New Roman" w:cs="Times New Roman"/>
                <w:color w:val="000000"/>
                <w:sz w:val="28"/>
                <w:szCs w:val="28"/>
              </w:rPr>
              <w:lastRenderedPageBreak/>
              <w:t xml:space="preserve">услуги </w:t>
            </w: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lastRenderedPageBreak/>
              <w:t xml:space="preserve">Принятие решения о предоставления муниципальной услуги </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00" w:type="pct"/>
            <w:vMerge w:val="restart"/>
            <w:shd w:val="clear" w:color="auto" w:fill="auto"/>
            <w:vAlign w:val="center"/>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91"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должностное лицо Уполномоченного органа, </w:t>
            </w:r>
            <w:r w:rsidRPr="002E6742">
              <w:rPr>
                <w:rFonts w:ascii="Times New Roman" w:eastAsia="Calibri" w:hAnsi="Times New Roman" w:cs="Times New Roman"/>
                <w:color w:val="000000"/>
                <w:sz w:val="28"/>
                <w:szCs w:val="28"/>
              </w:rPr>
              <w:lastRenderedPageBreak/>
              <w:t>ответственное за предоставление муниципальной услуги;</w:t>
            </w:r>
          </w:p>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Руководитель Уполномоченного органа)или иное уполномоченное им лицо</w:t>
            </w:r>
          </w:p>
        </w:tc>
        <w:tc>
          <w:tcPr>
            <w:tcW w:w="638" w:type="pct"/>
            <w:vMerge w:val="restart"/>
            <w:shd w:val="clear" w:color="auto" w:fill="auto"/>
            <w:vAlign w:val="center"/>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lastRenderedPageBreak/>
              <w:t>Уполномоченный орган) / ГИС / ПГС</w:t>
            </w:r>
          </w:p>
        </w:tc>
        <w:tc>
          <w:tcPr>
            <w:tcW w:w="637"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815"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Результат предоставления муниципальной услуги, </w:t>
            </w:r>
            <w:r w:rsidRPr="002E6742">
              <w:rPr>
                <w:rFonts w:ascii="Times New Roman" w:eastAsia="Calibri" w:hAnsi="Times New Roman" w:cs="Times New Roman"/>
                <w:color w:val="000000"/>
                <w:sz w:val="28"/>
                <w:szCs w:val="28"/>
              </w:rPr>
              <w:lastRenderedPageBreak/>
              <w:t>подписанный усиленной квалифицированной подписью руководителем Уполномоченного органа или иного уполномоченного им лица</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r>
      <w:tr w:rsidR="000F26F1" w:rsidRPr="002E6742" w:rsidTr="002E6742">
        <w:trPr>
          <w:trHeight w:val="2172"/>
        </w:trPr>
        <w:tc>
          <w:tcPr>
            <w:tcW w:w="729" w:type="pct"/>
            <w:gridSpan w:val="2"/>
            <w:vMerge/>
            <w:shd w:val="clear" w:color="auto" w:fill="auto"/>
          </w:tcPr>
          <w:p w:rsidR="000F26F1" w:rsidRPr="002E6742" w:rsidRDefault="000F26F1" w:rsidP="002E6742">
            <w:pPr>
              <w:spacing w:after="0" w:line="240" w:lineRule="auto"/>
              <w:ind w:left="34"/>
              <w:rPr>
                <w:rFonts w:ascii="Times New Roman" w:eastAsia="Calibri" w:hAnsi="Times New Roman" w:cs="Times New Roman"/>
                <w:color w:val="000000"/>
                <w:sz w:val="28"/>
                <w:szCs w:val="28"/>
              </w:rPr>
            </w:pP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Формирование решения о предоставлении муниципальной услуги </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00"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91"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638"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637"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815"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r>
      <w:tr w:rsidR="000F26F1" w:rsidRPr="002E6742" w:rsidTr="002E6742">
        <w:trPr>
          <w:trHeight w:val="1962"/>
        </w:trPr>
        <w:tc>
          <w:tcPr>
            <w:tcW w:w="729" w:type="pct"/>
            <w:gridSpan w:val="2"/>
            <w:vMerge w:val="restart"/>
            <w:shd w:val="clear" w:color="auto" w:fill="auto"/>
          </w:tcPr>
          <w:p w:rsidR="000F26F1" w:rsidRPr="002E6742" w:rsidRDefault="000F26F1" w:rsidP="002E6742">
            <w:pPr>
              <w:spacing w:after="0" w:line="240" w:lineRule="auto"/>
              <w:ind w:left="34"/>
              <w:rPr>
                <w:rFonts w:ascii="Times New Roman" w:eastAsia="Calibri" w:hAnsi="Times New Roman" w:cs="Times New Roman"/>
                <w:color w:val="000000"/>
                <w:sz w:val="28"/>
                <w:szCs w:val="28"/>
              </w:rPr>
            </w:pP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Принятие решения об отказе в предоставлении услуги</w:t>
            </w:r>
          </w:p>
        </w:tc>
        <w:tc>
          <w:tcPr>
            <w:tcW w:w="500"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91"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638"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637"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815" w:type="pct"/>
            <w:vMerge w:val="restar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F26F1" w:rsidRPr="002E6742" w:rsidTr="002E6742">
        <w:trPr>
          <w:trHeight w:val="753"/>
        </w:trPr>
        <w:tc>
          <w:tcPr>
            <w:tcW w:w="729" w:type="pct"/>
            <w:gridSpan w:val="2"/>
            <w:vMerge/>
            <w:shd w:val="clear" w:color="auto" w:fill="auto"/>
          </w:tcPr>
          <w:p w:rsidR="000F26F1" w:rsidRPr="002E6742" w:rsidRDefault="000F26F1" w:rsidP="002E6742">
            <w:pPr>
              <w:spacing w:after="0" w:line="240" w:lineRule="auto"/>
              <w:ind w:left="34"/>
              <w:rPr>
                <w:rFonts w:ascii="Times New Roman" w:eastAsia="Calibri" w:hAnsi="Times New Roman" w:cs="Times New Roman"/>
                <w:color w:val="000000"/>
                <w:sz w:val="28"/>
                <w:szCs w:val="28"/>
              </w:rPr>
            </w:pP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Формирование решения об отказе в предоставлении муниципальной услуги</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00"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91"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638"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637"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815" w:type="pct"/>
            <w:vMerge/>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r>
      <w:tr w:rsidR="000F26F1" w:rsidRPr="002E6742" w:rsidTr="003925BA">
        <w:trPr>
          <w:trHeight w:val="420"/>
        </w:trPr>
        <w:tc>
          <w:tcPr>
            <w:tcW w:w="5000" w:type="pct"/>
            <w:gridSpan w:val="8"/>
            <w:shd w:val="clear" w:color="auto" w:fill="auto"/>
          </w:tcPr>
          <w:p w:rsidR="000F26F1" w:rsidRPr="002E6742" w:rsidRDefault="000F26F1" w:rsidP="00B306D9">
            <w:pPr>
              <w:numPr>
                <w:ilvl w:val="0"/>
                <w:numId w:val="1"/>
              </w:numPr>
              <w:spacing w:after="0" w:line="240" w:lineRule="auto"/>
              <w:jc w:val="center"/>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Выдача результата </w:t>
            </w:r>
          </w:p>
        </w:tc>
      </w:tr>
      <w:tr w:rsidR="000F26F1" w:rsidRPr="002E6742" w:rsidTr="003925BA">
        <w:trPr>
          <w:trHeight w:val="2886"/>
        </w:trPr>
        <w:tc>
          <w:tcPr>
            <w:tcW w:w="729" w:type="pct"/>
            <w:gridSpan w:val="2"/>
            <w:vMerge w:val="restart"/>
            <w:shd w:val="clear" w:color="auto" w:fill="auto"/>
          </w:tcPr>
          <w:p w:rsidR="000F26F1" w:rsidRPr="002E6742" w:rsidRDefault="000F26F1" w:rsidP="002E6742">
            <w:pPr>
              <w:spacing w:after="0" w:line="240" w:lineRule="auto"/>
              <w:ind w:left="34"/>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090" w:type="pct"/>
            <w:shd w:val="clear" w:color="auto" w:fill="auto"/>
          </w:tcPr>
          <w:p w:rsidR="000F26F1" w:rsidRPr="002E6742" w:rsidRDefault="000F26F1" w:rsidP="002E6742">
            <w:pPr>
              <w:spacing w:after="0" w:line="240" w:lineRule="auto"/>
              <w:ind w:left="32"/>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Регистрация результата предоставления  муниципальной услуги </w:t>
            </w:r>
          </w:p>
          <w:p w:rsidR="000F26F1" w:rsidRPr="002E6742" w:rsidRDefault="000F26F1" w:rsidP="002E6742">
            <w:pPr>
              <w:spacing w:after="0" w:line="240" w:lineRule="auto"/>
              <w:ind w:left="32"/>
              <w:rPr>
                <w:rFonts w:ascii="Times New Roman" w:eastAsia="Calibri" w:hAnsi="Times New Roman" w:cs="Times New Roman"/>
                <w:color w:val="000000"/>
                <w:sz w:val="28"/>
                <w:szCs w:val="28"/>
              </w:rPr>
            </w:pPr>
          </w:p>
        </w:tc>
        <w:tc>
          <w:tcPr>
            <w:tcW w:w="500" w:type="pct"/>
            <w:shd w:val="clear" w:color="auto" w:fill="auto"/>
          </w:tcPr>
          <w:p w:rsidR="000F26F1" w:rsidRPr="002E6742" w:rsidRDefault="000F26F1" w:rsidP="002E6742">
            <w:pPr>
              <w:spacing w:after="0" w:line="240" w:lineRule="auto"/>
              <w:ind w:left="29"/>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после окончания процедуры принятия решения (в общий срок предоставления  муниципальной услуги не включается)</w:t>
            </w:r>
          </w:p>
        </w:tc>
        <w:tc>
          <w:tcPr>
            <w:tcW w:w="591" w:type="pct"/>
            <w:shd w:val="clear" w:color="auto" w:fill="auto"/>
          </w:tcPr>
          <w:p w:rsidR="000F26F1" w:rsidRPr="002E6742" w:rsidRDefault="000F26F1" w:rsidP="002E6742">
            <w:pPr>
              <w:spacing w:after="0" w:line="240" w:lineRule="auto"/>
              <w:ind w:left="28"/>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0F26F1" w:rsidRPr="002E6742" w:rsidRDefault="000F26F1" w:rsidP="002E6742">
            <w:pPr>
              <w:spacing w:after="0" w:line="240" w:lineRule="auto"/>
              <w:ind w:left="28"/>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Уполномоченный орган) / ГИС</w:t>
            </w:r>
          </w:p>
        </w:tc>
        <w:tc>
          <w:tcPr>
            <w:tcW w:w="637"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w:t>
            </w:r>
          </w:p>
        </w:tc>
        <w:tc>
          <w:tcPr>
            <w:tcW w:w="815" w:type="pct"/>
            <w:shd w:val="clear" w:color="auto" w:fill="auto"/>
          </w:tcPr>
          <w:p w:rsidR="000F26F1" w:rsidRPr="002E6742" w:rsidRDefault="000F26F1" w:rsidP="002E6742">
            <w:pPr>
              <w:spacing w:after="0" w:line="240" w:lineRule="auto"/>
              <w:ind w:left="47"/>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Внесение сведений о конечном результате предоставления  муниципальной услуги </w:t>
            </w:r>
          </w:p>
        </w:tc>
      </w:tr>
      <w:tr w:rsidR="000F26F1" w:rsidRPr="002E6742" w:rsidTr="003925BA">
        <w:trPr>
          <w:trHeight w:val="809"/>
        </w:trPr>
        <w:tc>
          <w:tcPr>
            <w:tcW w:w="729" w:type="pct"/>
            <w:gridSpan w:val="2"/>
            <w:vMerge/>
            <w:shd w:val="clear" w:color="auto" w:fill="auto"/>
          </w:tcPr>
          <w:p w:rsidR="000F26F1" w:rsidRPr="002E6742" w:rsidRDefault="000F26F1" w:rsidP="002E6742">
            <w:pPr>
              <w:spacing w:after="0" w:line="240" w:lineRule="auto"/>
              <w:ind w:left="34"/>
              <w:rPr>
                <w:rFonts w:ascii="Times New Roman" w:eastAsia="Calibri" w:hAnsi="Times New Roman" w:cs="Times New Roman"/>
                <w:color w:val="000000"/>
                <w:sz w:val="28"/>
                <w:szCs w:val="28"/>
              </w:rPr>
            </w:pPr>
          </w:p>
        </w:tc>
        <w:tc>
          <w:tcPr>
            <w:tcW w:w="109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500"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в сроки, установленные соглашением о взаимодействии между Уполномоченным органом  и многофункциональным центром</w:t>
            </w:r>
          </w:p>
        </w:tc>
        <w:tc>
          <w:tcPr>
            <w:tcW w:w="591"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Уполномоченный орган) / АИС МФЦ</w:t>
            </w:r>
          </w:p>
        </w:tc>
        <w:tc>
          <w:tcPr>
            <w:tcW w:w="637"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5"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F26F1" w:rsidRPr="002E6742" w:rsidRDefault="000F26F1" w:rsidP="002E6742">
            <w:pPr>
              <w:spacing w:after="0" w:line="240" w:lineRule="auto"/>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 xml:space="preserve">внесение сведений в ГИС о выдаче </w:t>
            </w:r>
            <w:r w:rsidRPr="002E6742">
              <w:rPr>
                <w:rFonts w:ascii="Times New Roman" w:eastAsia="Calibri" w:hAnsi="Times New Roman" w:cs="Times New Roman"/>
                <w:color w:val="000000"/>
                <w:sz w:val="28"/>
                <w:szCs w:val="28"/>
              </w:rPr>
              <w:lastRenderedPageBreak/>
              <w:t>результата  муниципальной услуги</w:t>
            </w:r>
          </w:p>
        </w:tc>
      </w:tr>
      <w:tr w:rsidR="000F26F1" w:rsidRPr="002E6742" w:rsidTr="003925BA">
        <w:trPr>
          <w:trHeight w:val="243"/>
        </w:trPr>
        <w:tc>
          <w:tcPr>
            <w:tcW w:w="729" w:type="pct"/>
            <w:gridSpan w:val="2"/>
            <w:vMerge/>
            <w:shd w:val="clear" w:color="auto" w:fill="auto"/>
          </w:tcPr>
          <w:p w:rsidR="000F26F1" w:rsidRPr="002E6742" w:rsidRDefault="000F26F1" w:rsidP="002E6742">
            <w:pPr>
              <w:spacing w:after="0" w:line="240" w:lineRule="auto"/>
              <w:ind w:left="34"/>
              <w:rPr>
                <w:rFonts w:ascii="Times New Roman" w:eastAsia="Calibri" w:hAnsi="Times New Roman" w:cs="Times New Roman"/>
                <w:color w:val="000000"/>
                <w:sz w:val="28"/>
                <w:szCs w:val="28"/>
              </w:rPr>
            </w:pPr>
          </w:p>
        </w:tc>
        <w:tc>
          <w:tcPr>
            <w:tcW w:w="1090" w:type="pct"/>
            <w:shd w:val="clear" w:color="auto" w:fill="auto"/>
          </w:tcPr>
          <w:p w:rsidR="000F26F1" w:rsidRPr="002E6742" w:rsidRDefault="000F26F1" w:rsidP="002E6742">
            <w:pPr>
              <w:spacing w:after="0" w:line="240" w:lineRule="auto"/>
              <w:ind w:left="32"/>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Направление заявителю результата предоставления муниципальной услуги в личный кабинет на Едином портале</w:t>
            </w:r>
          </w:p>
        </w:tc>
        <w:tc>
          <w:tcPr>
            <w:tcW w:w="500" w:type="pct"/>
            <w:shd w:val="clear" w:color="auto" w:fill="auto"/>
          </w:tcPr>
          <w:p w:rsidR="000F26F1" w:rsidRPr="002E6742" w:rsidRDefault="000F26F1" w:rsidP="002E6742">
            <w:pPr>
              <w:spacing w:after="0" w:line="240" w:lineRule="auto"/>
              <w:ind w:left="29"/>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В день регистрации результата предоставления муниципальной  услуги</w:t>
            </w:r>
          </w:p>
        </w:tc>
        <w:tc>
          <w:tcPr>
            <w:tcW w:w="591" w:type="pct"/>
            <w:shd w:val="clear" w:color="auto" w:fill="auto"/>
          </w:tcPr>
          <w:p w:rsidR="000F26F1" w:rsidRPr="002E6742" w:rsidRDefault="000F26F1" w:rsidP="002E6742">
            <w:pPr>
              <w:spacing w:after="0" w:line="240" w:lineRule="auto"/>
              <w:ind w:left="28"/>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0F26F1" w:rsidRPr="002E6742" w:rsidRDefault="000F26F1" w:rsidP="002E6742">
            <w:pPr>
              <w:spacing w:after="0" w:line="240" w:lineRule="auto"/>
              <w:ind w:left="28"/>
              <w:rPr>
                <w:rFonts w:ascii="Times New Roman" w:eastAsia="Calibri" w:hAnsi="Times New Roman" w:cs="Times New Roman"/>
                <w:color w:val="000000"/>
                <w:sz w:val="28"/>
                <w:szCs w:val="28"/>
              </w:rPr>
            </w:pPr>
            <w:r w:rsidRPr="002E6742">
              <w:rPr>
                <w:rFonts w:ascii="Times New Roman" w:eastAsia="Calibri" w:hAnsi="Times New Roman" w:cs="Times New Roman"/>
                <w:color w:val="000000"/>
                <w:sz w:val="28"/>
                <w:szCs w:val="28"/>
              </w:rPr>
              <w:t>ГИС</w:t>
            </w:r>
          </w:p>
        </w:tc>
        <w:tc>
          <w:tcPr>
            <w:tcW w:w="637" w:type="pct"/>
            <w:shd w:val="clear" w:color="auto" w:fill="auto"/>
          </w:tcPr>
          <w:p w:rsidR="000F26F1" w:rsidRPr="002E6742" w:rsidRDefault="000F26F1" w:rsidP="002E6742">
            <w:pPr>
              <w:spacing w:after="0" w:line="240" w:lineRule="auto"/>
              <w:rPr>
                <w:rFonts w:ascii="Times New Roman" w:eastAsia="Calibri" w:hAnsi="Times New Roman" w:cs="Times New Roman"/>
                <w:color w:val="000000"/>
                <w:sz w:val="28"/>
                <w:szCs w:val="28"/>
              </w:rPr>
            </w:pPr>
          </w:p>
        </w:tc>
        <w:tc>
          <w:tcPr>
            <w:tcW w:w="815" w:type="pct"/>
            <w:shd w:val="clear" w:color="auto" w:fill="auto"/>
          </w:tcPr>
          <w:p w:rsidR="000F26F1" w:rsidRPr="002E6742" w:rsidRDefault="000F26F1" w:rsidP="002E6742">
            <w:p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r w:rsidRPr="002E6742">
              <w:rPr>
                <w:rFonts w:ascii="Times New Roman" w:hAnsi="Times New Roman" w:cs="Times New Roman"/>
                <w:color w:val="000000"/>
                <w:sz w:val="28"/>
                <w:szCs w:val="28"/>
              </w:rPr>
              <w:t>Результат муниципальной услуги, направленный заявителю в личный кабинет на Едином портале</w:t>
            </w:r>
          </w:p>
        </w:tc>
      </w:tr>
    </w:tbl>
    <w:tbl>
      <w:tblPr>
        <w:tblStyle w:val="a5"/>
        <w:tblW w:w="1559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9072"/>
      </w:tblGrid>
      <w:tr w:rsidR="002E6742" w:rsidTr="003925BA">
        <w:trPr>
          <w:trHeight w:val="935"/>
        </w:trPr>
        <w:tc>
          <w:tcPr>
            <w:tcW w:w="6521" w:type="dxa"/>
          </w:tcPr>
          <w:p w:rsidR="00A31857" w:rsidRDefault="00A31857" w:rsidP="003925BA">
            <w:pPr>
              <w:tabs>
                <w:tab w:val="left" w:pos="4454"/>
              </w:tabs>
              <w:spacing w:after="0" w:line="240" w:lineRule="auto"/>
              <w:jc w:val="both"/>
              <w:rPr>
                <w:rFonts w:ascii="Times New Roman CYR" w:hAnsi="Times New Roman CYR" w:cs="Times New Roman CYR"/>
                <w:sz w:val="28"/>
                <w:szCs w:val="28"/>
              </w:rPr>
            </w:pPr>
          </w:p>
          <w:p w:rsidR="00A31857" w:rsidRDefault="00A31857" w:rsidP="003925BA">
            <w:pPr>
              <w:tabs>
                <w:tab w:val="left" w:pos="4454"/>
              </w:tabs>
              <w:spacing w:after="0" w:line="240" w:lineRule="auto"/>
              <w:jc w:val="both"/>
              <w:rPr>
                <w:rFonts w:ascii="Times New Roman CYR" w:hAnsi="Times New Roman CYR" w:cs="Times New Roman CYR"/>
                <w:sz w:val="28"/>
                <w:szCs w:val="28"/>
              </w:rPr>
            </w:pPr>
          </w:p>
          <w:p w:rsidR="002E6742" w:rsidRDefault="002E6742" w:rsidP="003925BA">
            <w:pPr>
              <w:tabs>
                <w:tab w:val="left" w:pos="4454"/>
              </w:tabs>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ВЕРНО: начальник отдела делопроизводства и контроля администрации Питерского муниципального района</w:t>
            </w:r>
          </w:p>
        </w:tc>
        <w:tc>
          <w:tcPr>
            <w:tcW w:w="9072" w:type="dxa"/>
          </w:tcPr>
          <w:p w:rsidR="002E6742" w:rsidRDefault="002E6742" w:rsidP="003925BA">
            <w:pPr>
              <w:tabs>
                <w:tab w:val="left" w:pos="4454"/>
              </w:tabs>
              <w:spacing w:after="0" w:line="240" w:lineRule="auto"/>
              <w:jc w:val="center"/>
              <w:rPr>
                <w:rFonts w:ascii="Times New Roman CYR" w:hAnsi="Times New Roman CYR" w:cs="Times New Roman CYR"/>
                <w:sz w:val="28"/>
                <w:szCs w:val="28"/>
              </w:rPr>
            </w:pPr>
          </w:p>
          <w:p w:rsidR="00A31857" w:rsidRDefault="00A31857" w:rsidP="003925BA">
            <w:pPr>
              <w:tabs>
                <w:tab w:val="left" w:pos="4454"/>
              </w:tabs>
              <w:spacing w:after="0" w:line="240" w:lineRule="auto"/>
              <w:jc w:val="center"/>
              <w:rPr>
                <w:rFonts w:ascii="Times New Roman CYR" w:hAnsi="Times New Roman CYR" w:cs="Times New Roman CYR"/>
                <w:sz w:val="28"/>
                <w:szCs w:val="28"/>
              </w:rPr>
            </w:pPr>
          </w:p>
          <w:p w:rsidR="00A31857" w:rsidRDefault="00A31857" w:rsidP="003925BA">
            <w:pPr>
              <w:tabs>
                <w:tab w:val="left" w:pos="4454"/>
              </w:tabs>
              <w:spacing w:after="0" w:line="240" w:lineRule="auto"/>
              <w:jc w:val="center"/>
              <w:rPr>
                <w:rFonts w:ascii="Times New Roman CYR" w:hAnsi="Times New Roman CYR" w:cs="Times New Roman CYR"/>
                <w:sz w:val="28"/>
                <w:szCs w:val="28"/>
              </w:rPr>
            </w:pPr>
          </w:p>
          <w:p w:rsidR="002E6742" w:rsidRDefault="002E6742" w:rsidP="003925BA">
            <w:pPr>
              <w:tabs>
                <w:tab w:val="left" w:pos="4454"/>
              </w:tabs>
              <w:spacing w:after="0" w:line="240" w:lineRule="auto"/>
              <w:jc w:val="center"/>
              <w:rPr>
                <w:rFonts w:ascii="Times New Roman CYR" w:hAnsi="Times New Roman CYR" w:cs="Times New Roman CYR"/>
                <w:sz w:val="28"/>
                <w:szCs w:val="28"/>
              </w:rPr>
            </w:pPr>
          </w:p>
          <w:p w:rsidR="002E6742" w:rsidRDefault="002E6742" w:rsidP="003925BA">
            <w:pPr>
              <w:tabs>
                <w:tab w:val="left" w:pos="4454"/>
              </w:tabs>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А.П. Зацепин</w:t>
            </w:r>
          </w:p>
        </w:tc>
      </w:tr>
    </w:tbl>
    <w:p w:rsidR="002E6742" w:rsidRDefault="002E6742">
      <w:pPr>
        <w:spacing w:after="0" w:line="240" w:lineRule="auto"/>
        <w:rPr>
          <w:rFonts w:ascii="Times New Roman" w:hAnsi="Times New Roman" w:cs="Times New Roman"/>
          <w:sz w:val="28"/>
          <w:szCs w:val="28"/>
        </w:rPr>
      </w:pPr>
    </w:p>
    <w:p w:rsidR="002E6742" w:rsidRDefault="002E6742">
      <w:pPr>
        <w:spacing w:after="0" w:line="240" w:lineRule="auto"/>
        <w:rPr>
          <w:rFonts w:ascii="Times New Roman" w:hAnsi="Times New Roman" w:cs="Times New Roman"/>
          <w:sz w:val="28"/>
          <w:szCs w:val="28"/>
        </w:rPr>
        <w:sectPr w:rsidR="002E6742" w:rsidSect="000F26F1">
          <w:pgSz w:w="16839" w:h="11907" w:orient="landscape" w:code="9"/>
          <w:pgMar w:top="851" w:right="992" w:bottom="1418" w:left="992" w:header="720" w:footer="720" w:gutter="0"/>
          <w:cols w:space="720"/>
          <w:noEndnote/>
          <w:titlePg/>
          <w:docGrid w:linePitch="299"/>
        </w:sectPr>
      </w:pPr>
    </w:p>
    <w:p w:rsidR="000F213B" w:rsidRDefault="000F213B">
      <w:pPr>
        <w:spacing w:after="0" w:line="240" w:lineRule="auto"/>
        <w:rPr>
          <w:rFonts w:ascii="Times New Roman" w:hAnsi="Times New Roman" w:cs="Times New Roman"/>
          <w:sz w:val="28"/>
          <w:szCs w:val="28"/>
        </w:rPr>
      </w:pPr>
    </w:p>
    <w:sectPr w:rsidR="000F213B" w:rsidSect="004D420C">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E4" w:rsidRDefault="004B34E4" w:rsidP="006823C3">
      <w:pPr>
        <w:spacing w:after="0" w:line="240" w:lineRule="auto"/>
      </w:pPr>
      <w:r>
        <w:separator/>
      </w:r>
    </w:p>
  </w:endnote>
  <w:endnote w:type="continuationSeparator" w:id="0">
    <w:p w:rsidR="004B34E4" w:rsidRDefault="004B34E4"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112618" w:rsidRDefault="006D5205">
        <w:pPr>
          <w:pStyle w:val="ae"/>
          <w:jc w:val="right"/>
        </w:pPr>
        <w:r>
          <w:rPr>
            <w:noProof/>
          </w:rPr>
          <w:fldChar w:fldCharType="begin"/>
        </w:r>
        <w:r w:rsidR="00112618">
          <w:rPr>
            <w:noProof/>
          </w:rPr>
          <w:instrText xml:space="preserve"> PAGE   \* MERGEFORMAT </w:instrText>
        </w:r>
        <w:r>
          <w:rPr>
            <w:noProof/>
          </w:rPr>
          <w:fldChar w:fldCharType="separate"/>
        </w:r>
        <w:r w:rsidR="00A31857">
          <w:rPr>
            <w:noProof/>
          </w:rPr>
          <w:t>51</w:t>
        </w:r>
        <w:r>
          <w:rPr>
            <w:noProof/>
          </w:rPr>
          <w:fldChar w:fldCharType="end"/>
        </w:r>
      </w:p>
    </w:sdtContent>
  </w:sdt>
  <w:p w:rsidR="00112618" w:rsidRDefault="001126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E4" w:rsidRDefault="004B34E4" w:rsidP="006823C3">
      <w:pPr>
        <w:spacing w:after="0" w:line="240" w:lineRule="auto"/>
      </w:pPr>
      <w:r>
        <w:separator/>
      </w:r>
    </w:p>
  </w:footnote>
  <w:footnote w:type="continuationSeparator" w:id="0">
    <w:p w:rsidR="004B34E4" w:rsidRDefault="004B34E4"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378B"/>
    <w:rsid w:val="00004A64"/>
    <w:rsid w:val="00004B9D"/>
    <w:rsid w:val="00004D6A"/>
    <w:rsid w:val="00005623"/>
    <w:rsid w:val="0000574A"/>
    <w:rsid w:val="000156AE"/>
    <w:rsid w:val="0001589D"/>
    <w:rsid w:val="0003031E"/>
    <w:rsid w:val="00033CD6"/>
    <w:rsid w:val="000346D3"/>
    <w:rsid w:val="00035937"/>
    <w:rsid w:val="00035F58"/>
    <w:rsid w:val="000435A3"/>
    <w:rsid w:val="00043D10"/>
    <w:rsid w:val="000441AE"/>
    <w:rsid w:val="0004587D"/>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26F1"/>
    <w:rsid w:val="000F3291"/>
    <w:rsid w:val="000F382D"/>
    <w:rsid w:val="000F51F9"/>
    <w:rsid w:val="00100873"/>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6142"/>
    <w:rsid w:val="00177EBB"/>
    <w:rsid w:val="00181DE2"/>
    <w:rsid w:val="00181F90"/>
    <w:rsid w:val="00182249"/>
    <w:rsid w:val="0018534C"/>
    <w:rsid w:val="0018660B"/>
    <w:rsid w:val="001910A7"/>
    <w:rsid w:val="001A1E40"/>
    <w:rsid w:val="001A2376"/>
    <w:rsid w:val="001A2F23"/>
    <w:rsid w:val="001A4444"/>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5EA1"/>
    <w:rsid w:val="002463B7"/>
    <w:rsid w:val="00246F11"/>
    <w:rsid w:val="00250E7C"/>
    <w:rsid w:val="00254052"/>
    <w:rsid w:val="00255D89"/>
    <w:rsid w:val="00256DDB"/>
    <w:rsid w:val="00271BF5"/>
    <w:rsid w:val="0027415D"/>
    <w:rsid w:val="0027489F"/>
    <w:rsid w:val="002749CA"/>
    <w:rsid w:val="0027660C"/>
    <w:rsid w:val="00282466"/>
    <w:rsid w:val="00282EBE"/>
    <w:rsid w:val="00283282"/>
    <w:rsid w:val="00285233"/>
    <w:rsid w:val="002870C5"/>
    <w:rsid w:val="00291C04"/>
    <w:rsid w:val="00295ED0"/>
    <w:rsid w:val="0029671B"/>
    <w:rsid w:val="00296F61"/>
    <w:rsid w:val="002A2134"/>
    <w:rsid w:val="002A28ED"/>
    <w:rsid w:val="002B5D02"/>
    <w:rsid w:val="002B6A8B"/>
    <w:rsid w:val="002C1414"/>
    <w:rsid w:val="002C1D00"/>
    <w:rsid w:val="002C4A1A"/>
    <w:rsid w:val="002D03F3"/>
    <w:rsid w:val="002D49E8"/>
    <w:rsid w:val="002E1B2D"/>
    <w:rsid w:val="002E21A3"/>
    <w:rsid w:val="002E22BF"/>
    <w:rsid w:val="002E3CAF"/>
    <w:rsid w:val="002E3D60"/>
    <w:rsid w:val="002E43A2"/>
    <w:rsid w:val="002E54D8"/>
    <w:rsid w:val="002E6742"/>
    <w:rsid w:val="002F1872"/>
    <w:rsid w:val="002F3C03"/>
    <w:rsid w:val="00300E42"/>
    <w:rsid w:val="003017F2"/>
    <w:rsid w:val="00301FFF"/>
    <w:rsid w:val="0030745E"/>
    <w:rsid w:val="0030757E"/>
    <w:rsid w:val="00310DAF"/>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531AC"/>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86D9A"/>
    <w:rsid w:val="00490C90"/>
    <w:rsid w:val="004961A4"/>
    <w:rsid w:val="004A13F6"/>
    <w:rsid w:val="004A7E0A"/>
    <w:rsid w:val="004B120F"/>
    <w:rsid w:val="004B1293"/>
    <w:rsid w:val="004B20C7"/>
    <w:rsid w:val="004B34E4"/>
    <w:rsid w:val="004B621E"/>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7F9"/>
    <w:rsid w:val="00552D17"/>
    <w:rsid w:val="00553284"/>
    <w:rsid w:val="00553A0D"/>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6009C8"/>
    <w:rsid w:val="00602AE2"/>
    <w:rsid w:val="0060358C"/>
    <w:rsid w:val="00604764"/>
    <w:rsid w:val="006139C8"/>
    <w:rsid w:val="0061445E"/>
    <w:rsid w:val="006158DE"/>
    <w:rsid w:val="00615C08"/>
    <w:rsid w:val="006178DE"/>
    <w:rsid w:val="00621219"/>
    <w:rsid w:val="0062544D"/>
    <w:rsid w:val="00627825"/>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54F3"/>
    <w:rsid w:val="00687214"/>
    <w:rsid w:val="006878A4"/>
    <w:rsid w:val="006924B9"/>
    <w:rsid w:val="00696D2D"/>
    <w:rsid w:val="006A141E"/>
    <w:rsid w:val="006A5EFD"/>
    <w:rsid w:val="006B1B51"/>
    <w:rsid w:val="006C1BBC"/>
    <w:rsid w:val="006C20A3"/>
    <w:rsid w:val="006C2C72"/>
    <w:rsid w:val="006C418C"/>
    <w:rsid w:val="006C5786"/>
    <w:rsid w:val="006C745F"/>
    <w:rsid w:val="006D04CD"/>
    <w:rsid w:val="006D0AC3"/>
    <w:rsid w:val="006D0E68"/>
    <w:rsid w:val="006D12D5"/>
    <w:rsid w:val="006D2953"/>
    <w:rsid w:val="006D46A5"/>
    <w:rsid w:val="006D520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4B08"/>
    <w:rsid w:val="007E5C02"/>
    <w:rsid w:val="007F4F73"/>
    <w:rsid w:val="007F7FF7"/>
    <w:rsid w:val="0080078E"/>
    <w:rsid w:val="00800CEC"/>
    <w:rsid w:val="00801172"/>
    <w:rsid w:val="00802419"/>
    <w:rsid w:val="00802E44"/>
    <w:rsid w:val="00804DF6"/>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109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4C91"/>
    <w:rsid w:val="00926B2C"/>
    <w:rsid w:val="009276E9"/>
    <w:rsid w:val="00932156"/>
    <w:rsid w:val="00933705"/>
    <w:rsid w:val="00933B77"/>
    <w:rsid w:val="00936FC1"/>
    <w:rsid w:val="00940D64"/>
    <w:rsid w:val="00942C81"/>
    <w:rsid w:val="009456BA"/>
    <w:rsid w:val="00951111"/>
    <w:rsid w:val="00954E5B"/>
    <w:rsid w:val="00957951"/>
    <w:rsid w:val="0096021B"/>
    <w:rsid w:val="0096298B"/>
    <w:rsid w:val="00962EFD"/>
    <w:rsid w:val="009662EA"/>
    <w:rsid w:val="0097247A"/>
    <w:rsid w:val="00972832"/>
    <w:rsid w:val="00974EE0"/>
    <w:rsid w:val="00975224"/>
    <w:rsid w:val="009764FC"/>
    <w:rsid w:val="009809DD"/>
    <w:rsid w:val="0098462B"/>
    <w:rsid w:val="00985BB4"/>
    <w:rsid w:val="009862EF"/>
    <w:rsid w:val="00990D49"/>
    <w:rsid w:val="00996808"/>
    <w:rsid w:val="00997F0C"/>
    <w:rsid w:val="009A147B"/>
    <w:rsid w:val="009A3182"/>
    <w:rsid w:val="009A5D3B"/>
    <w:rsid w:val="009B1AF8"/>
    <w:rsid w:val="009B5FF0"/>
    <w:rsid w:val="009B71EF"/>
    <w:rsid w:val="009C25A2"/>
    <w:rsid w:val="009C28D9"/>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6D30"/>
    <w:rsid w:val="00A31857"/>
    <w:rsid w:val="00A31EF6"/>
    <w:rsid w:val="00A359C1"/>
    <w:rsid w:val="00A35F74"/>
    <w:rsid w:val="00A375E7"/>
    <w:rsid w:val="00A40A92"/>
    <w:rsid w:val="00A41DB5"/>
    <w:rsid w:val="00A4237D"/>
    <w:rsid w:val="00A425A7"/>
    <w:rsid w:val="00A442A7"/>
    <w:rsid w:val="00A46077"/>
    <w:rsid w:val="00A46595"/>
    <w:rsid w:val="00A50E6E"/>
    <w:rsid w:val="00A510FF"/>
    <w:rsid w:val="00A52D31"/>
    <w:rsid w:val="00A6144F"/>
    <w:rsid w:val="00A63322"/>
    <w:rsid w:val="00A641E8"/>
    <w:rsid w:val="00A64B36"/>
    <w:rsid w:val="00A67E45"/>
    <w:rsid w:val="00A71B66"/>
    <w:rsid w:val="00A754DB"/>
    <w:rsid w:val="00A85E5D"/>
    <w:rsid w:val="00A918BA"/>
    <w:rsid w:val="00A92EC4"/>
    <w:rsid w:val="00A97050"/>
    <w:rsid w:val="00AA2F30"/>
    <w:rsid w:val="00AA397E"/>
    <w:rsid w:val="00AB0FDD"/>
    <w:rsid w:val="00AB1EFE"/>
    <w:rsid w:val="00AB2073"/>
    <w:rsid w:val="00AB2755"/>
    <w:rsid w:val="00AB27D8"/>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5E17"/>
    <w:rsid w:val="00B1701C"/>
    <w:rsid w:val="00B23434"/>
    <w:rsid w:val="00B2390A"/>
    <w:rsid w:val="00B306D9"/>
    <w:rsid w:val="00B30D53"/>
    <w:rsid w:val="00B32BD8"/>
    <w:rsid w:val="00B34247"/>
    <w:rsid w:val="00B35440"/>
    <w:rsid w:val="00B377EE"/>
    <w:rsid w:val="00B4024C"/>
    <w:rsid w:val="00B43CD0"/>
    <w:rsid w:val="00B448DF"/>
    <w:rsid w:val="00B47A4D"/>
    <w:rsid w:val="00B47C07"/>
    <w:rsid w:val="00B47F57"/>
    <w:rsid w:val="00B54B7C"/>
    <w:rsid w:val="00B5584A"/>
    <w:rsid w:val="00B563B0"/>
    <w:rsid w:val="00B603B0"/>
    <w:rsid w:val="00B62688"/>
    <w:rsid w:val="00B6478F"/>
    <w:rsid w:val="00B6638D"/>
    <w:rsid w:val="00B663E8"/>
    <w:rsid w:val="00B66D4B"/>
    <w:rsid w:val="00B67ACB"/>
    <w:rsid w:val="00B751C9"/>
    <w:rsid w:val="00B7751C"/>
    <w:rsid w:val="00B80B5C"/>
    <w:rsid w:val="00B818FC"/>
    <w:rsid w:val="00B81F53"/>
    <w:rsid w:val="00B875FD"/>
    <w:rsid w:val="00B94E12"/>
    <w:rsid w:val="00B97199"/>
    <w:rsid w:val="00BA2A48"/>
    <w:rsid w:val="00BA2C35"/>
    <w:rsid w:val="00BB0327"/>
    <w:rsid w:val="00BB288A"/>
    <w:rsid w:val="00BB3135"/>
    <w:rsid w:val="00BB34B1"/>
    <w:rsid w:val="00BB4063"/>
    <w:rsid w:val="00BB4763"/>
    <w:rsid w:val="00BB635A"/>
    <w:rsid w:val="00BB733E"/>
    <w:rsid w:val="00BC44ED"/>
    <w:rsid w:val="00BD56B0"/>
    <w:rsid w:val="00BD637E"/>
    <w:rsid w:val="00BD649F"/>
    <w:rsid w:val="00BD6DC2"/>
    <w:rsid w:val="00BD77D6"/>
    <w:rsid w:val="00BD7F51"/>
    <w:rsid w:val="00BE147E"/>
    <w:rsid w:val="00BE235C"/>
    <w:rsid w:val="00BE5DEF"/>
    <w:rsid w:val="00BE60A9"/>
    <w:rsid w:val="00BE6A6A"/>
    <w:rsid w:val="00BE6B97"/>
    <w:rsid w:val="00BF3AFA"/>
    <w:rsid w:val="00BF6CFA"/>
    <w:rsid w:val="00C0077A"/>
    <w:rsid w:val="00C03D5D"/>
    <w:rsid w:val="00C04CE6"/>
    <w:rsid w:val="00C06B47"/>
    <w:rsid w:val="00C06E8F"/>
    <w:rsid w:val="00C1185C"/>
    <w:rsid w:val="00C12D63"/>
    <w:rsid w:val="00C132A6"/>
    <w:rsid w:val="00C15BF6"/>
    <w:rsid w:val="00C161F9"/>
    <w:rsid w:val="00C16628"/>
    <w:rsid w:val="00C16D3F"/>
    <w:rsid w:val="00C20EB2"/>
    <w:rsid w:val="00C22B50"/>
    <w:rsid w:val="00C24A68"/>
    <w:rsid w:val="00C25026"/>
    <w:rsid w:val="00C2649F"/>
    <w:rsid w:val="00C27351"/>
    <w:rsid w:val="00C30520"/>
    <w:rsid w:val="00C30F0C"/>
    <w:rsid w:val="00C3440E"/>
    <w:rsid w:val="00C3554D"/>
    <w:rsid w:val="00C400BB"/>
    <w:rsid w:val="00C46073"/>
    <w:rsid w:val="00C47C91"/>
    <w:rsid w:val="00C502A3"/>
    <w:rsid w:val="00C5183B"/>
    <w:rsid w:val="00C5572A"/>
    <w:rsid w:val="00C56AAE"/>
    <w:rsid w:val="00C63CBF"/>
    <w:rsid w:val="00C670D9"/>
    <w:rsid w:val="00C67FA9"/>
    <w:rsid w:val="00C708CE"/>
    <w:rsid w:val="00C70DB2"/>
    <w:rsid w:val="00C73463"/>
    <w:rsid w:val="00C757A3"/>
    <w:rsid w:val="00C778FB"/>
    <w:rsid w:val="00C8451F"/>
    <w:rsid w:val="00C90280"/>
    <w:rsid w:val="00C93151"/>
    <w:rsid w:val="00C95DB1"/>
    <w:rsid w:val="00CA1518"/>
    <w:rsid w:val="00CA7569"/>
    <w:rsid w:val="00CB0BF1"/>
    <w:rsid w:val="00CB1686"/>
    <w:rsid w:val="00CB1EB4"/>
    <w:rsid w:val="00CB465C"/>
    <w:rsid w:val="00CB4B02"/>
    <w:rsid w:val="00CC0998"/>
    <w:rsid w:val="00CC0D3D"/>
    <w:rsid w:val="00CC52D3"/>
    <w:rsid w:val="00CE2272"/>
    <w:rsid w:val="00CE2DBE"/>
    <w:rsid w:val="00CE5148"/>
    <w:rsid w:val="00CF30D9"/>
    <w:rsid w:val="00CF6BFC"/>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28E1"/>
    <w:rsid w:val="00D32EAE"/>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3DBB"/>
    <w:rsid w:val="00D74744"/>
    <w:rsid w:val="00D755F2"/>
    <w:rsid w:val="00D757EF"/>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B3EE6"/>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298B"/>
    <w:rsid w:val="00E0405B"/>
    <w:rsid w:val="00E059BE"/>
    <w:rsid w:val="00E05C56"/>
    <w:rsid w:val="00E07B0C"/>
    <w:rsid w:val="00E11EC8"/>
    <w:rsid w:val="00E12D58"/>
    <w:rsid w:val="00E14879"/>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85F09"/>
    <w:rsid w:val="00E90DFC"/>
    <w:rsid w:val="00E91078"/>
    <w:rsid w:val="00E93DD5"/>
    <w:rsid w:val="00EA5BC9"/>
    <w:rsid w:val="00EB0953"/>
    <w:rsid w:val="00EB2C2B"/>
    <w:rsid w:val="00EB5DD1"/>
    <w:rsid w:val="00EC3F9A"/>
    <w:rsid w:val="00EC49EE"/>
    <w:rsid w:val="00ED0BD3"/>
    <w:rsid w:val="00ED1EE0"/>
    <w:rsid w:val="00ED48E3"/>
    <w:rsid w:val="00EE09A5"/>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4B83"/>
    <w:rsid w:val="00F56482"/>
    <w:rsid w:val="00F57CDD"/>
    <w:rsid w:val="00F60FD6"/>
    <w:rsid w:val="00F61F98"/>
    <w:rsid w:val="00F626CA"/>
    <w:rsid w:val="00F65EF4"/>
    <w:rsid w:val="00F71FF9"/>
    <w:rsid w:val="00F736DF"/>
    <w:rsid w:val="00F85767"/>
    <w:rsid w:val="00F859F9"/>
    <w:rsid w:val="00F97642"/>
    <w:rsid w:val="00FA0076"/>
    <w:rsid w:val="00FA0607"/>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B41FD9-FD47-43FB-A662-F0A0AD85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link w:val="10"/>
    <w:uiPriority w:val="9"/>
    <w:qFormat/>
    <w:locked/>
    <w:rsid w:val="000F26F1"/>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aliases w:val="ТЗ список,Абзац списка нумерованный"/>
    <w:basedOn w:val="a"/>
    <w:link w:val="a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uiPriority w:val="99"/>
    <w:rsid w:val="006823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23C3"/>
    <w:rPr>
      <w:rFonts w:cs="Calibri"/>
      <w:sz w:val="22"/>
      <w:szCs w:val="22"/>
    </w:rPr>
  </w:style>
  <w:style w:type="paragraph" w:styleId="ae">
    <w:name w:val="footer"/>
    <w:basedOn w:val="a"/>
    <w:link w:val="af"/>
    <w:rsid w:val="006823C3"/>
    <w:pPr>
      <w:tabs>
        <w:tab w:val="center" w:pos="4677"/>
        <w:tab w:val="right" w:pos="9355"/>
      </w:tabs>
      <w:spacing w:after="0" w:line="240" w:lineRule="auto"/>
    </w:pPr>
  </w:style>
  <w:style w:type="character" w:customStyle="1" w:styleId="af">
    <w:name w:val="Нижний колонтитул Знак"/>
    <w:basedOn w:val="a0"/>
    <w:link w:val="ae"/>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0">
    <w:name w:val="Hyperlink"/>
    <w:basedOn w:val="a0"/>
    <w:uiPriority w:val="99"/>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character" w:customStyle="1" w:styleId="10">
    <w:name w:val="Заголовок 1 Знак"/>
    <w:basedOn w:val="a0"/>
    <w:link w:val="1"/>
    <w:uiPriority w:val="9"/>
    <w:rsid w:val="000F26F1"/>
    <w:rPr>
      <w:rFonts w:ascii="Times New Roman" w:hAnsi="Times New Roman"/>
      <w:b/>
      <w:bCs/>
      <w:kern w:val="36"/>
      <w:sz w:val="48"/>
      <w:szCs w:val="48"/>
    </w:rPr>
  </w:style>
  <w:style w:type="paragraph" w:styleId="af1">
    <w:name w:val="footnote text"/>
    <w:basedOn w:val="a"/>
    <w:link w:val="af2"/>
    <w:uiPriority w:val="99"/>
    <w:rsid w:val="000F26F1"/>
    <w:pPr>
      <w:spacing w:after="0" w:line="240" w:lineRule="auto"/>
    </w:pPr>
    <w:rPr>
      <w:rFonts w:ascii="Times New Roman" w:hAnsi="Times New Roman" w:cs="Times New Roman"/>
      <w:sz w:val="20"/>
      <w:szCs w:val="20"/>
    </w:rPr>
  </w:style>
  <w:style w:type="character" w:customStyle="1" w:styleId="af2">
    <w:name w:val="Текст сноски Знак"/>
    <w:basedOn w:val="a0"/>
    <w:link w:val="af1"/>
    <w:uiPriority w:val="99"/>
    <w:rsid w:val="000F26F1"/>
    <w:rPr>
      <w:rFonts w:ascii="Times New Roman" w:hAnsi="Times New Roman"/>
    </w:rPr>
  </w:style>
  <w:style w:type="character" w:styleId="af3">
    <w:name w:val="footnote reference"/>
    <w:uiPriority w:val="99"/>
    <w:semiHidden/>
    <w:rsid w:val="000F26F1"/>
    <w:rPr>
      <w:vertAlign w:val="superscript"/>
    </w:rPr>
  </w:style>
  <w:style w:type="character" w:styleId="af4">
    <w:name w:val="page number"/>
    <w:basedOn w:val="a0"/>
    <w:uiPriority w:val="99"/>
    <w:rsid w:val="000F26F1"/>
  </w:style>
  <w:style w:type="paragraph" w:styleId="af5">
    <w:name w:val="Normal (Web)"/>
    <w:aliases w:val="_а_Е’__ (дќа) И’ц_1,_а_Е’__ (дќа) И’ц_ И’ц_,___С¬__ (_x_) ÷¬__1,___С¬__ (_x_) ÷¬__ ÷¬__"/>
    <w:basedOn w:val="a"/>
    <w:link w:val="af6"/>
    <w:uiPriority w:val="99"/>
    <w:unhideWhenUsed/>
    <w:rsid w:val="000F26F1"/>
    <w:pPr>
      <w:spacing w:before="100" w:beforeAutospacing="1" w:after="100" w:afterAutospacing="1" w:line="240" w:lineRule="auto"/>
    </w:pPr>
    <w:rPr>
      <w:rFonts w:ascii="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26F1"/>
    <w:rPr>
      <w:rFonts w:ascii="Times New Roman" w:hAnsi="Times New Roman"/>
      <w:color w:val="000000"/>
      <w:sz w:val="24"/>
      <w:szCs w:val="24"/>
    </w:rPr>
  </w:style>
  <w:style w:type="paragraph" w:customStyle="1" w:styleId="1-21">
    <w:name w:val="Средняя сетка 1 - Акцент 21"/>
    <w:basedOn w:val="a"/>
    <w:uiPriority w:val="34"/>
    <w:qFormat/>
    <w:rsid w:val="000F26F1"/>
    <w:pPr>
      <w:ind w:left="720"/>
      <w:contextualSpacing/>
    </w:pPr>
    <w:rPr>
      <w:rFonts w:eastAsia="Calibri" w:cs="Times New Roman"/>
      <w:lang w:eastAsia="en-US"/>
    </w:rPr>
  </w:style>
  <w:style w:type="character" w:styleId="af7">
    <w:name w:val="annotation reference"/>
    <w:uiPriority w:val="99"/>
    <w:rsid w:val="000F26F1"/>
    <w:rPr>
      <w:sz w:val="18"/>
      <w:szCs w:val="18"/>
    </w:rPr>
  </w:style>
  <w:style w:type="paragraph" w:styleId="af8">
    <w:name w:val="annotation text"/>
    <w:basedOn w:val="a"/>
    <w:link w:val="af9"/>
    <w:uiPriority w:val="99"/>
    <w:rsid w:val="000F26F1"/>
    <w:pPr>
      <w:spacing w:after="0" w:line="240" w:lineRule="auto"/>
    </w:pPr>
    <w:rPr>
      <w:rFonts w:ascii="Times New Roman" w:hAnsi="Times New Roman" w:cs="Times New Roman"/>
      <w:sz w:val="24"/>
      <w:szCs w:val="24"/>
    </w:rPr>
  </w:style>
  <w:style w:type="character" w:customStyle="1" w:styleId="af9">
    <w:name w:val="Текст примечания Знак"/>
    <w:basedOn w:val="a0"/>
    <w:link w:val="af8"/>
    <w:uiPriority w:val="99"/>
    <w:rsid w:val="000F26F1"/>
    <w:rPr>
      <w:rFonts w:ascii="Times New Roman" w:hAnsi="Times New Roman"/>
      <w:sz w:val="24"/>
      <w:szCs w:val="24"/>
    </w:rPr>
  </w:style>
  <w:style w:type="paragraph" w:styleId="afa">
    <w:name w:val="annotation subject"/>
    <w:basedOn w:val="af8"/>
    <w:next w:val="af8"/>
    <w:link w:val="afb"/>
    <w:uiPriority w:val="99"/>
    <w:rsid w:val="000F26F1"/>
    <w:rPr>
      <w:b/>
      <w:bCs/>
    </w:rPr>
  </w:style>
  <w:style w:type="character" w:customStyle="1" w:styleId="afb">
    <w:name w:val="Тема примечания Знак"/>
    <w:basedOn w:val="af9"/>
    <w:link w:val="afa"/>
    <w:uiPriority w:val="99"/>
    <w:rsid w:val="000F26F1"/>
    <w:rPr>
      <w:rFonts w:ascii="Times New Roman" w:hAnsi="Times New Roman"/>
      <w:b/>
      <w:bCs/>
      <w:sz w:val="24"/>
      <w:szCs w:val="24"/>
    </w:rPr>
  </w:style>
  <w:style w:type="character" w:styleId="afc">
    <w:name w:val="FollowedHyperlink"/>
    <w:uiPriority w:val="99"/>
    <w:rsid w:val="000F26F1"/>
    <w:rPr>
      <w:color w:val="800080"/>
      <w:u w:val="single"/>
    </w:rPr>
  </w:style>
  <w:style w:type="paragraph" w:customStyle="1" w:styleId="afd">
    <w:name w:val="Знак Знак Знак Знак"/>
    <w:basedOn w:val="a"/>
    <w:rsid w:val="000F26F1"/>
    <w:pPr>
      <w:spacing w:before="100" w:beforeAutospacing="1" w:after="100" w:afterAutospacing="1" w:line="240" w:lineRule="auto"/>
    </w:pPr>
    <w:rPr>
      <w:rFonts w:ascii="Tahoma" w:hAnsi="Tahoma" w:cs="Times New Roman"/>
      <w:sz w:val="20"/>
      <w:szCs w:val="20"/>
      <w:lang w:val="en-US" w:eastAsia="en-US"/>
    </w:rPr>
  </w:style>
  <w:style w:type="paragraph" w:styleId="afe">
    <w:name w:val="Body Text"/>
    <w:basedOn w:val="a"/>
    <w:link w:val="aff"/>
    <w:rsid w:val="000F26F1"/>
    <w:pPr>
      <w:spacing w:after="0" w:line="240" w:lineRule="auto"/>
      <w:jc w:val="both"/>
    </w:pPr>
    <w:rPr>
      <w:rFonts w:ascii="Times New Roman" w:hAnsi="Times New Roman" w:cs="Times New Roman"/>
      <w:sz w:val="28"/>
      <w:szCs w:val="20"/>
    </w:rPr>
  </w:style>
  <w:style w:type="character" w:customStyle="1" w:styleId="aff">
    <w:name w:val="Основной текст Знак"/>
    <w:basedOn w:val="a0"/>
    <w:link w:val="afe"/>
    <w:rsid w:val="000F26F1"/>
    <w:rPr>
      <w:rFonts w:ascii="Times New Roman" w:hAnsi="Times New Roman"/>
      <w:sz w:val="28"/>
    </w:rPr>
  </w:style>
  <w:style w:type="paragraph" w:customStyle="1" w:styleId="23">
    <w:name w:val="Абзац списка2"/>
    <w:basedOn w:val="a"/>
    <w:rsid w:val="000F26F1"/>
    <w:pPr>
      <w:spacing w:after="0" w:line="240" w:lineRule="auto"/>
      <w:ind w:left="720"/>
    </w:pPr>
    <w:rPr>
      <w:rFonts w:ascii="Times New Roman" w:hAnsi="Times New Roman" w:cs="Times New Roman"/>
      <w:sz w:val="24"/>
      <w:szCs w:val="20"/>
    </w:rPr>
  </w:style>
  <w:style w:type="paragraph" w:customStyle="1" w:styleId="-11">
    <w:name w:val="Цветная заливка - Акцент 11"/>
    <w:hidden/>
    <w:uiPriority w:val="71"/>
    <w:rsid w:val="000F26F1"/>
    <w:rPr>
      <w:rFonts w:ascii="Times New Roman" w:hAnsi="Times New Roman"/>
      <w:sz w:val="24"/>
      <w:szCs w:val="24"/>
    </w:rPr>
  </w:style>
  <w:style w:type="character" w:customStyle="1" w:styleId="12">
    <w:name w:val="Тема примечания Знак1"/>
    <w:uiPriority w:val="99"/>
    <w:locked/>
    <w:rsid w:val="000F26F1"/>
    <w:rPr>
      <w:rFonts w:cs="Times New Roman"/>
      <w:b/>
      <w:bCs/>
      <w:sz w:val="24"/>
      <w:szCs w:val="24"/>
    </w:rPr>
  </w:style>
  <w:style w:type="paragraph" w:customStyle="1" w:styleId="aff0">
    <w:name w:val="÷¬__ ÷¬__ ÷¬__ ÷¬__"/>
    <w:basedOn w:val="a"/>
    <w:rsid w:val="000F26F1"/>
    <w:pPr>
      <w:spacing w:before="100" w:beforeAutospacing="1" w:after="100" w:afterAutospacing="1" w:line="240" w:lineRule="auto"/>
    </w:pPr>
    <w:rPr>
      <w:rFonts w:ascii="Tahoma" w:hAnsi="Tahoma" w:cs="Times New Roman"/>
      <w:sz w:val="20"/>
      <w:szCs w:val="20"/>
      <w:lang w:val="en-US" w:eastAsia="en-US"/>
    </w:rPr>
  </w:style>
  <w:style w:type="paragraph" w:styleId="24">
    <w:name w:val="Body Text Indent 2"/>
    <w:basedOn w:val="a"/>
    <w:link w:val="25"/>
    <w:rsid w:val="000F26F1"/>
    <w:pPr>
      <w:spacing w:after="120" w:line="480" w:lineRule="auto"/>
      <w:ind w:left="283"/>
    </w:pPr>
    <w:rPr>
      <w:rFonts w:ascii="Times New Roman" w:hAnsi="Times New Roman" w:cs="Times New Roman"/>
      <w:sz w:val="24"/>
      <w:szCs w:val="24"/>
    </w:rPr>
  </w:style>
  <w:style w:type="character" w:customStyle="1" w:styleId="25">
    <w:name w:val="Основной текст с отступом 2 Знак"/>
    <w:basedOn w:val="a0"/>
    <w:link w:val="24"/>
    <w:rsid w:val="000F26F1"/>
    <w:rPr>
      <w:rFonts w:ascii="Times New Roman" w:hAnsi="Times New Roman"/>
      <w:sz w:val="24"/>
      <w:szCs w:val="24"/>
    </w:rPr>
  </w:style>
  <w:style w:type="paragraph" w:customStyle="1" w:styleId="ConsPlusNormal">
    <w:name w:val="ConsPlusNormal"/>
    <w:link w:val="ConsPlusNormal0"/>
    <w:rsid w:val="000F26F1"/>
    <w:pPr>
      <w:autoSpaceDE w:val="0"/>
      <w:autoSpaceDN w:val="0"/>
      <w:adjustRightInd w:val="0"/>
    </w:pPr>
    <w:rPr>
      <w:rFonts w:ascii="Times New Roman" w:hAnsi="Times New Roman"/>
      <w:sz w:val="28"/>
      <w:szCs w:val="28"/>
    </w:rPr>
  </w:style>
  <w:style w:type="character" w:customStyle="1" w:styleId="ConsPlusNormal0">
    <w:name w:val="ConsPlusNormal Знак"/>
    <w:link w:val="ConsPlusNormal"/>
    <w:locked/>
    <w:rsid w:val="000F26F1"/>
    <w:rPr>
      <w:rFonts w:ascii="Times New Roman" w:hAnsi="Times New Roman"/>
      <w:sz w:val="28"/>
      <w:szCs w:val="28"/>
    </w:rPr>
  </w:style>
  <w:style w:type="paragraph" w:customStyle="1" w:styleId="ConsPlusCell">
    <w:name w:val="ConsPlusCell"/>
    <w:uiPriority w:val="99"/>
    <w:rsid w:val="000F26F1"/>
    <w:pPr>
      <w:widowControl w:val="0"/>
      <w:autoSpaceDE w:val="0"/>
      <w:autoSpaceDN w:val="0"/>
      <w:adjustRightInd w:val="0"/>
    </w:pPr>
    <w:rPr>
      <w:rFonts w:cs="Calibri"/>
      <w:sz w:val="22"/>
      <w:szCs w:val="22"/>
    </w:rPr>
  </w:style>
  <w:style w:type="paragraph" w:styleId="aff1">
    <w:name w:val="endnote text"/>
    <w:basedOn w:val="a"/>
    <w:link w:val="aff2"/>
    <w:rsid w:val="000F26F1"/>
    <w:pPr>
      <w:spacing w:after="0" w:line="240" w:lineRule="auto"/>
    </w:pPr>
    <w:rPr>
      <w:rFonts w:ascii="Times New Roman" w:hAnsi="Times New Roman" w:cs="Times New Roman"/>
      <w:sz w:val="20"/>
      <w:szCs w:val="20"/>
    </w:rPr>
  </w:style>
  <w:style w:type="character" w:customStyle="1" w:styleId="aff2">
    <w:name w:val="Текст концевой сноски Знак"/>
    <w:basedOn w:val="a0"/>
    <w:link w:val="aff1"/>
    <w:rsid w:val="000F26F1"/>
    <w:rPr>
      <w:rFonts w:ascii="Times New Roman" w:hAnsi="Times New Roman"/>
    </w:rPr>
  </w:style>
  <w:style w:type="character" w:styleId="aff3">
    <w:name w:val="endnote reference"/>
    <w:rsid w:val="000F26F1"/>
    <w:rPr>
      <w:vertAlign w:val="superscript"/>
    </w:rPr>
  </w:style>
  <w:style w:type="paragraph" w:customStyle="1" w:styleId="ConsPlusNonformat">
    <w:name w:val="ConsPlusNonformat"/>
    <w:qFormat/>
    <w:rsid w:val="000F26F1"/>
    <w:pPr>
      <w:widowControl w:val="0"/>
      <w:autoSpaceDE w:val="0"/>
      <w:autoSpaceDN w:val="0"/>
    </w:pPr>
    <w:rPr>
      <w:rFonts w:ascii="Courier New" w:hAnsi="Courier New" w:cs="Courier New"/>
    </w:rPr>
  </w:style>
  <w:style w:type="paragraph" w:customStyle="1" w:styleId="P16">
    <w:name w:val="P16"/>
    <w:basedOn w:val="a"/>
    <w:hidden/>
    <w:rsid w:val="000F26F1"/>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0F26F1"/>
    <w:pPr>
      <w:widowControl w:val="0"/>
      <w:tabs>
        <w:tab w:val="left" w:pos="-3420"/>
      </w:tabs>
      <w:adjustRightInd w:val="0"/>
      <w:spacing w:after="0" w:line="240" w:lineRule="auto"/>
      <w:jc w:val="center"/>
      <w:textAlignment w:val="baseline"/>
    </w:pPr>
    <w:rPr>
      <w:rFonts w:ascii="Times New Roman" w:hAnsi="Times New Roman" w:cs="Times New Roman"/>
      <w:sz w:val="24"/>
      <w:szCs w:val="20"/>
    </w:rPr>
  </w:style>
  <w:style w:type="paragraph" w:customStyle="1" w:styleId="P61">
    <w:name w:val="P61"/>
    <w:basedOn w:val="a"/>
    <w:hidden/>
    <w:rsid w:val="000F26F1"/>
    <w:pPr>
      <w:widowControl w:val="0"/>
      <w:tabs>
        <w:tab w:val="left" w:pos="-3420"/>
      </w:tabs>
      <w:adjustRightInd w:val="0"/>
      <w:spacing w:after="0" w:line="240" w:lineRule="auto"/>
      <w:jc w:val="center"/>
      <w:textAlignment w:val="baseline"/>
    </w:pPr>
    <w:rPr>
      <w:rFonts w:ascii="Times New Roman" w:hAnsi="Times New Roman" w:cs="Times New Roman"/>
      <w:sz w:val="28"/>
      <w:szCs w:val="20"/>
    </w:rPr>
  </w:style>
  <w:style w:type="paragraph" w:customStyle="1" w:styleId="P103">
    <w:name w:val="P103"/>
    <w:basedOn w:val="a"/>
    <w:hidden/>
    <w:rsid w:val="000F26F1"/>
    <w:pPr>
      <w:widowControl w:val="0"/>
      <w:tabs>
        <w:tab w:val="left" w:pos="6054"/>
      </w:tabs>
      <w:autoSpaceDE w:val="0"/>
      <w:autoSpaceDN w:val="0"/>
      <w:adjustRightInd w:val="0"/>
      <w:spacing w:after="0" w:line="240" w:lineRule="auto"/>
      <w:ind w:left="5760"/>
      <w:textAlignment w:val="baseline"/>
    </w:pPr>
    <w:rPr>
      <w:rFonts w:ascii="Times New Roman" w:hAnsi="Times New Roman" w:cs="Times New Roman"/>
      <w:sz w:val="24"/>
      <w:szCs w:val="20"/>
    </w:rPr>
  </w:style>
  <w:style w:type="character" w:customStyle="1" w:styleId="T3">
    <w:name w:val="T3"/>
    <w:hidden/>
    <w:rsid w:val="000F26F1"/>
    <w:rPr>
      <w:sz w:val="24"/>
    </w:rPr>
  </w:style>
  <w:style w:type="paragraph" w:styleId="3">
    <w:name w:val="Body Text Indent 3"/>
    <w:basedOn w:val="a"/>
    <w:link w:val="30"/>
    <w:rsid w:val="000F26F1"/>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0F26F1"/>
    <w:rPr>
      <w:rFonts w:ascii="Times New Roman" w:hAnsi="Times New Roman"/>
      <w:sz w:val="16"/>
      <w:szCs w:val="16"/>
    </w:rPr>
  </w:style>
  <w:style w:type="paragraph" w:customStyle="1" w:styleId="formattext">
    <w:name w:val="formattext"/>
    <w:basedOn w:val="a"/>
    <w:rsid w:val="000F26F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0F26F1"/>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0F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0F26F1"/>
    <w:rPr>
      <w:rFonts w:ascii="Courier New" w:hAnsi="Courier New"/>
    </w:rPr>
  </w:style>
  <w:style w:type="paragraph" w:customStyle="1" w:styleId="aff4">
    <w:name w:val="МУ Обычный стиль"/>
    <w:basedOn w:val="a"/>
    <w:autoRedefine/>
    <w:rsid w:val="000F26F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cs="Times New Roman"/>
      <w:sz w:val="28"/>
      <w:szCs w:val="28"/>
      <w:shd w:val="clear" w:color="auto" w:fill="FFFFFF"/>
    </w:rPr>
  </w:style>
  <w:style w:type="character" w:customStyle="1" w:styleId="blk">
    <w:name w:val="blk"/>
    <w:rsid w:val="000F26F1"/>
  </w:style>
  <w:style w:type="paragraph" w:customStyle="1" w:styleId="8">
    <w:name w:val="Стиль8"/>
    <w:basedOn w:val="a"/>
    <w:rsid w:val="000F26F1"/>
    <w:pPr>
      <w:spacing w:after="0" w:line="240" w:lineRule="auto"/>
    </w:pPr>
    <w:rPr>
      <w:rFonts w:ascii="Times New Roman" w:eastAsia="Calibri" w:hAnsi="Times New Roman" w:cs="Times New Roman"/>
      <w:noProof/>
      <w:sz w:val="28"/>
      <w:szCs w:val="28"/>
    </w:rPr>
  </w:style>
  <w:style w:type="character" w:customStyle="1" w:styleId="aa">
    <w:name w:val="Абзац списка Знак"/>
    <w:aliases w:val="ТЗ список Знак,Абзац списка нумерованный Знак"/>
    <w:link w:val="a9"/>
    <w:uiPriority w:val="34"/>
    <w:qFormat/>
    <w:locked/>
    <w:rsid w:val="000F26F1"/>
    <w:rPr>
      <w:rFonts w:cs="Calibri"/>
      <w:sz w:val="22"/>
      <w:szCs w:val="22"/>
    </w:rPr>
  </w:style>
  <w:style w:type="paragraph" w:styleId="aff5">
    <w:name w:val="Revision"/>
    <w:hidden/>
    <w:uiPriority w:val="99"/>
    <w:semiHidden/>
    <w:rsid w:val="000F26F1"/>
    <w:rPr>
      <w:rFonts w:ascii="Times New Roman" w:hAnsi="Times New Roman"/>
      <w:sz w:val="24"/>
      <w:szCs w:val="24"/>
    </w:rPr>
  </w:style>
  <w:style w:type="paragraph" w:customStyle="1" w:styleId="aff6">
    <w:basedOn w:val="a"/>
    <w:next w:val="a"/>
    <w:qFormat/>
    <w:rsid w:val="000F26F1"/>
    <w:pPr>
      <w:spacing w:before="240" w:after="60" w:line="240" w:lineRule="auto"/>
      <w:jc w:val="center"/>
      <w:outlineLvl w:val="0"/>
    </w:pPr>
    <w:rPr>
      <w:rFonts w:ascii="Calibri Light" w:hAnsi="Calibri Light" w:cs="Times New Roman"/>
      <w:b/>
      <w:bCs/>
      <w:kern w:val="28"/>
      <w:sz w:val="32"/>
      <w:szCs w:val="32"/>
    </w:rPr>
  </w:style>
  <w:style w:type="character" w:customStyle="1" w:styleId="13">
    <w:name w:val="Название Знак1"/>
    <w:link w:val="aff7"/>
    <w:rsid w:val="000F26F1"/>
    <w:rPr>
      <w:rFonts w:ascii="Calibri Light" w:hAnsi="Calibri Light"/>
      <w:b/>
      <w:bCs/>
      <w:kern w:val="28"/>
      <w:sz w:val="32"/>
      <w:szCs w:val="32"/>
    </w:rPr>
  </w:style>
  <w:style w:type="character" w:styleId="aff8">
    <w:name w:val="Emphasis"/>
    <w:qFormat/>
    <w:locked/>
    <w:rsid w:val="000F26F1"/>
    <w:rPr>
      <w:i/>
      <w:iCs/>
    </w:rPr>
  </w:style>
  <w:style w:type="paragraph" w:styleId="aff7">
    <w:name w:val="Title"/>
    <w:basedOn w:val="a"/>
    <w:next w:val="a"/>
    <w:link w:val="13"/>
    <w:qFormat/>
    <w:locked/>
    <w:rsid w:val="000F26F1"/>
    <w:pPr>
      <w:pBdr>
        <w:bottom w:val="single" w:sz="8" w:space="4" w:color="4F81BD" w:themeColor="accent1"/>
      </w:pBdr>
      <w:spacing w:after="300" w:line="240" w:lineRule="auto"/>
      <w:contextualSpacing/>
    </w:pPr>
    <w:rPr>
      <w:rFonts w:ascii="Calibri Light" w:hAnsi="Calibri Light" w:cs="Times New Roman"/>
      <w:b/>
      <w:bCs/>
      <w:kern w:val="28"/>
      <w:sz w:val="32"/>
      <w:szCs w:val="32"/>
    </w:rPr>
  </w:style>
  <w:style w:type="character" w:customStyle="1" w:styleId="aff9">
    <w:name w:val="Название Знак"/>
    <w:basedOn w:val="a0"/>
    <w:rsid w:val="000F26F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0AC1-14E6-4339-A156-CF028FD7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52</Pages>
  <Words>15406</Words>
  <Characters>87820</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4</cp:revision>
  <cp:lastPrinted>2022-02-15T05:12:00Z</cp:lastPrinted>
  <dcterms:created xsi:type="dcterms:W3CDTF">2022-04-01T10:45:00Z</dcterms:created>
  <dcterms:modified xsi:type="dcterms:W3CDTF">2022-04-01T14:11:00Z</dcterms:modified>
</cp:coreProperties>
</file>