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4BB" w:rsidRDefault="006365FE" w:rsidP="001144BB">
      <w:pPr>
        <w:spacing w:after="0" w:line="240" w:lineRule="auto"/>
        <w:jc w:val="right"/>
        <w:rPr>
          <w:rFonts w:ascii="Times New Roman" w:hAnsi="Times New Roman"/>
          <w:spacing w:val="20"/>
          <w:sz w:val="20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1144BB">
        <w:rPr>
          <w:rFonts w:ascii="Times New Roman" w:hAnsi="Times New Roman"/>
          <w:spacing w:val="20"/>
          <w:sz w:val="20"/>
        </w:rPr>
        <w:t xml:space="preserve"> </w:t>
      </w:r>
    </w:p>
    <w:p w:rsidR="00D97CA1" w:rsidRPr="005E6F02" w:rsidRDefault="0063642B" w:rsidP="00D97CA1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 w:rsidRPr="00D97CA1"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3817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CA1" w:rsidRPr="00F52563" w:rsidRDefault="00D97CA1" w:rsidP="00D97C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52563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D97CA1" w:rsidRPr="00F52563" w:rsidRDefault="00D97CA1" w:rsidP="00D97C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52563"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D97CA1" w:rsidRPr="00F52563" w:rsidRDefault="00D97CA1" w:rsidP="00D97C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52563"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D97CA1" w:rsidRDefault="00D97CA1" w:rsidP="00D97C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97CA1" w:rsidRDefault="00D97CA1" w:rsidP="00D97C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D97CA1" w:rsidRDefault="00D97CA1" w:rsidP="00D97C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97CA1" w:rsidRDefault="00770276" w:rsidP="00D97C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14 июля </w:t>
      </w:r>
      <w:r w:rsidR="00910C86">
        <w:rPr>
          <w:rFonts w:ascii="Times New Roman CYR" w:hAnsi="Times New Roman CYR" w:cs="Times New Roman CYR"/>
          <w:sz w:val="28"/>
          <w:szCs w:val="28"/>
        </w:rPr>
        <w:t>2020 года  №1</w:t>
      </w:r>
      <w:r w:rsidR="00D97CA1">
        <w:rPr>
          <w:rFonts w:ascii="Times New Roman CYR" w:hAnsi="Times New Roman CYR" w:cs="Times New Roman CYR"/>
          <w:sz w:val="28"/>
          <w:szCs w:val="28"/>
        </w:rPr>
        <w:t>21-р</w:t>
      </w:r>
    </w:p>
    <w:p w:rsidR="00D97CA1" w:rsidRPr="0064180F" w:rsidRDefault="00D97CA1" w:rsidP="00D97C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D97CA1" w:rsidRDefault="00D97CA1" w:rsidP="00D97C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365FE" w:rsidRDefault="006365FE" w:rsidP="0009036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075E6" w:rsidRPr="00D97CA1" w:rsidRDefault="005075E6" w:rsidP="005075E6">
      <w:pPr>
        <w:pStyle w:val="22"/>
        <w:shd w:val="clear" w:color="auto" w:fill="auto"/>
        <w:spacing w:before="0" w:after="300" w:line="312" w:lineRule="exact"/>
        <w:ind w:right="4529"/>
        <w:jc w:val="both"/>
        <w:rPr>
          <w:sz w:val="28"/>
          <w:szCs w:val="28"/>
        </w:rPr>
      </w:pPr>
      <w:r w:rsidRPr="00D97CA1">
        <w:rPr>
          <w:sz w:val="28"/>
          <w:szCs w:val="28"/>
        </w:rPr>
        <w:t xml:space="preserve">О введении </w:t>
      </w:r>
      <w:r w:rsidR="00E57801" w:rsidRPr="00D97CA1">
        <w:rPr>
          <w:sz w:val="28"/>
          <w:szCs w:val="28"/>
        </w:rPr>
        <w:t xml:space="preserve">режима </w:t>
      </w:r>
      <w:r w:rsidR="00D97CA1">
        <w:rPr>
          <w:sz w:val="28"/>
          <w:szCs w:val="28"/>
        </w:rPr>
        <w:t>чрезвычайной ситуации</w:t>
      </w:r>
      <w:r w:rsidR="00E57801" w:rsidRPr="00D97CA1">
        <w:rPr>
          <w:sz w:val="28"/>
          <w:szCs w:val="28"/>
        </w:rPr>
        <w:t xml:space="preserve"> </w:t>
      </w:r>
      <w:r w:rsidRPr="00D97CA1">
        <w:rPr>
          <w:sz w:val="28"/>
          <w:szCs w:val="28"/>
        </w:rPr>
        <w:t xml:space="preserve">на территории Питерского муниципального района </w:t>
      </w:r>
      <w:r w:rsidR="00E57801" w:rsidRPr="00D97CA1">
        <w:rPr>
          <w:sz w:val="28"/>
          <w:szCs w:val="28"/>
        </w:rPr>
        <w:t xml:space="preserve"> </w:t>
      </w:r>
    </w:p>
    <w:p w:rsidR="005075E6" w:rsidRPr="00D97CA1" w:rsidRDefault="005075E6" w:rsidP="00D97CA1">
      <w:pPr>
        <w:pStyle w:val="22"/>
        <w:shd w:val="clear" w:color="auto" w:fill="auto"/>
        <w:spacing w:before="0" w:after="0" w:line="276" w:lineRule="auto"/>
        <w:ind w:right="-7"/>
        <w:jc w:val="both"/>
        <w:rPr>
          <w:sz w:val="28"/>
          <w:szCs w:val="28"/>
        </w:rPr>
      </w:pPr>
      <w:r w:rsidRPr="00D97CA1">
        <w:rPr>
          <w:sz w:val="28"/>
          <w:szCs w:val="28"/>
        </w:rPr>
        <w:t xml:space="preserve">       В соответствии с Федеральным законом от 21 декабря 1994 года №68-ФЗ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декабря 2003 года №794 «О единой государственной системе предупреждения и ликвидации чрезвычайных ситуаций», постановлением Правительства Саратовской области от 7 ноября 2005 года №381-П «О Саратовской территориальной подсистеме единой государственной системы предупреждения и ликвидации чрезвычайных ситуаций» (далее - СТП РСЧС), в целях оперативного реагирования на возможные чрезвычайные ситуации, связанные с прохождением комплекса неблагоприятных метеорологических явлений</w:t>
      </w:r>
      <w:r w:rsidR="009E5564">
        <w:rPr>
          <w:sz w:val="28"/>
          <w:szCs w:val="28"/>
        </w:rPr>
        <w:t xml:space="preserve">, руководствуясь </w:t>
      </w:r>
      <w:r w:rsidR="00E57801" w:rsidRPr="00D97CA1">
        <w:rPr>
          <w:sz w:val="28"/>
          <w:szCs w:val="28"/>
        </w:rPr>
        <w:t>Уставом Питерского  муниципального района:</w:t>
      </w:r>
    </w:p>
    <w:p w:rsidR="005075E6" w:rsidRPr="00D97CA1" w:rsidRDefault="00D97CA1" w:rsidP="00D97CA1">
      <w:pPr>
        <w:pStyle w:val="22"/>
        <w:numPr>
          <w:ilvl w:val="0"/>
          <w:numId w:val="1"/>
        </w:numPr>
        <w:shd w:val="clear" w:color="auto" w:fill="auto"/>
        <w:tabs>
          <w:tab w:val="left" w:pos="1050"/>
        </w:tabs>
        <w:spacing w:before="0" w:after="0" w:line="276" w:lineRule="auto"/>
        <w:ind w:right="-7" w:firstLine="74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режим чрезвычайной</w:t>
      </w:r>
      <w:r w:rsidR="005075E6" w:rsidRPr="00D97CA1">
        <w:rPr>
          <w:sz w:val="28"/>
          <w:szCs w:val="28"/>
        </w:rPr>
        <w:t xml:space="preserve"> ситуаци</w:t>
      </w:r>
      <w:r>
        <w:rPr>
          <w:sz w:val="28"/>
          <w:szCs w:val="28"/>
        </w:rPr>
        <w:t>и</w:t>
      </w:r>
      <w:r w:rsidR="005075E6" w:rsidRPr="00D97CA1">
        <w:rPr>
          <w:sz w:val="28"/>
          <w:szCs w:val="28"/>
        </w:rPr>
        <w:t xml:space="preserve"> для органов управления и сил муниципального звена СТП РСЧС с 14 июля 2020 года.</w:t>
      </w:r>
    </w:p>
    <w:p w:rsidR="005075E6" w:rsidRPr="00D97CA1" w:rsidRDefault="005075E6" w:rsidP="00D97CA1">
      <w:pPr>
        <w:pStyle w:val="22"/>
        <w:numPr>
          <w:ilvl w:val="0"/>
          <w:numId w:val="1"/>
        </w:numPr>
        <w:shd w:val="clear" w:color="auto" w:fill="auto"/>
        <w:tabs>
          <w:tab w:val="left" w:pos="1050"/>
        </w:tabs>
        <w:spacing w:before="0" w:after="0" w:line="276" w:lineRule="auto"/>
        <w:ind w:right="-7" w:firstLine="740"/>
        <w:jc w:val="both"/>
        <w:rPr>
          <w:sz w:val="28"/>
          <w:szCs w:val="28"/>
        </w:rPr>
      </w:pPr>
      <w:r w:rsidRPr="00D97CA1">
        <w:rPr>
          <w:sz w:val="28"/>
          <w:szCs w:val="28"/>
        </w:rPr>
        <w:t>Границы з</w:t>
      </w:r>
      <w:r w:rsidR="00D97CA1">
        <w:rPr>
          <w:sz w:val="28"/>
          <w:szCs w:val="28"/>
        </w:rPr>
        <w:t>оны действия режима чрезвычайной</w:t>
      </w:r>
      <w:r w:rsidRPr="00D97CA1">
        <w:rPr>
          <w:sz w:val="28"/>
          <w:szCs w:val="28"/>
        </w:rPr>
        <w:t xml:space="preserve"> ситуаци</w:t>
      </w:r>
      <w:r w:rsidR="00D97CA1">
        <w:rPr>
          <w:sz w:val="28"/>
          <w:szCs w:val="28"/>
        </w:rPr>
        <w:t>и</w:t>
      </w:r>
      <w:r w:rsidRPr="00D97CA1">
        <w:rPr>
          <w:sz w:val="28"/>
          <w:szCs w:val="28"/>
        </w:rPr>
        <w:t xml:space="preserve"> определить в пределах территории Питерского муниципального района.</w:t>
      </w:r>
    </w:p>
    <w:p w:rsidR="005075E6" w:rsidRPr="00D97CA1" w:rsidRDefault="005075E6" w:rsidP="00D97CA1">
      <w:pPr>
        <w:pStyle w:val="22"/>
        <w:numPr>
          <w:ilvl w:val="0"/>
          <w:numId w:val="1"/>
        </w:numPr>
        <w:shd w:val="clear" w:color="auto" w:fill="auto"/>
        <w:tabs>
          <w:tab w:val="left" w:pos="1055"/>
        </w:tabs>
        <w:spacing w:before="0" w:after="0" w:line="276" w:lineRule="auto"/>
        <w:ind w:right="-7" w:firstLine="740"/>
        <w:jc w:val="both"/>
        <w:rPr>
          <w:sz w:val="28"/>
          <w:szCs w:val="28"/>
        </w:rPr>
      </w:pPr>
      <w:r w:rsidRPr="00D97CA1">
        <w:rPr>
          <w:sz w:val="28"/>
          <w:szCs w:val="28"/>
        </w:rPr>
        <w:t>Перевести органы управления, силы и средства территориальной подсистемы РСЧС Питерского муниципального района в режим функционирования «чрезвычайн</w:t>
      </w:r>
      <w:r w:rsidR="00D97CA1">
        <w:rPr>
          <w:sz w:val="28"/>
          <w:szCs w:val="28"/>
        </w:rPr>
        <w:t>ая</w:t>
      </w:r>
      <w:r w:rsidRPr="00D97CA1">
        <w:rPr>
          <w:sz w:val="28"/>
          <w:szCs w:val="28"/>
        </w:rPr>
        <w:t xml:space="preserve"> ситуаци</w:t>
      </w:r>
      <w:r w:rsidR="00D97CA1">
        <w:rPr>
          <w:sz w:val="28"/>
          <w:szCs w:val="28"/>
        </w:rPr>
        <w:t>я</w:t>
      </w:r>
      <w:r w:rsidRPr="00D97CA1">
        <w:rPr>
          <w:sz w:val="28"/>
          <w:szCs w:val="28"/>
        </w:rPr>
        <w:t>».</w:t>
      </w:r>
    </w:p>
    <w:p w:rsidR="005075E6" w:rsidRPr="00D97CA1" w:rsidRDefault="005075E6" w:rsidP="00D97CA1">
      <w:pPr>
        <w:pStyle w:val="22"/>
        <w:numPr>
          <w:ilvl w:val="0"/>
          <w:numId w:val="1"/>
        </w:numPr>
        <w:shd w:val="clear" w:color="auto" w:fill="auto"/>
        <w:tabs>
          <w:tab w:val="left" w:pos="1055"/>
        </w:tabs>
        <w:spacing w:before="0" w:after="0" w:line="276" w:lineRule="auto"/>
        <w:ind w:right="-7" w:firstLine="740"/>
        <w:jc w:val="both"/>
        <w:rPr>
          <w:sz w:val="28"/>
          <w:szCs w:val="28"/>
        </w:rPr>
      </w:pPr>
      <w:r w:rsidRPr="00D97CA1">
        <w:rPr>
          <w:sz w:val="28"/>
          <w:szCs w:val="28"/>
        </w:rPr>
        <w:t>Организовать круглосуточное дежурство дежурных диспетчерских служб территориальной подсистемы РСЧС.</w:t>
      </w:r>
    </w:p>
    <w:p w:rsidR="005075E6" w:rsidRPr="00D97CA1" w:rsidRDefault="005075E6" w:rsidP="00D97CA1">
      <w:pPr>
        <w:pStyle w:val="22"/>
        <w:numPr>
          <w:ilvl w:val="0"/>
          <w:numId w:val="1"/>
        </w:numPr>
        <w:shd w:val="clear" w:color="auto" w:fill="auto"/>
        <w:tabs>
          <w:tab w:val="left" w:pos="1104"/>
        </w:tabs>
        <w:spacing w:before="0" w:after="0" w:line="276" w:lineRule="auto"/>
        <w:ind w:firstLine="740"/>
        <w:jc w:val="both"/>
        <w:rPr>
          <w:sz w:val="28"/>
          <w:szCs w:val="28"/>
        </w:rPr>
      </w:pPr>
      <w:r w:rsidRPr="00D97CA1">
        <w:rPr>
          <w:sz w:val="28"/>
          <w:szCs w:val="28"/>
        </w:rPr>
        <w:lastRenderedPageBreak/>
        <w:t>Рекомендовать главам (главам администраций) муниципальных образований:</w:t>
      </w:r>
    </w:p>
    <w:p w:rsidR="005075E6" w:rsidRPr="00D97CA1" w:rsidRDefault="005075E6" w:rsidP="00D97CA1">
      <w:pPr>
        <w:pStyle w:val="22"/>
        <w:numPr>
          <w:ilvl w:val="0"/>
          <w:numId w:val="2"/>
        </w:numPr>
        <w:shd w:val="clear" w:color="auto" w:fill="auto"/>
        <w:tabs>
          <w:tab w:val="left" w:pos="998"/>
        </w:tabs>
        <w:spacing w:before="0" w:after="0" w:line="276" w:lineRule="auto"/>
        <w:ind w:right="-7" w:firstLine="740"/>
        <w:jc w:val="both"/>
        <w:rPr>
          <w:sz w:val="28"/>
          <w:szCs w:val="28"/>
        </w:rPr>
      </w:pPr>
      <w:r w:rsidRPr="00D97CA1">
        <w:rPr>
          <w:sz w:val="28"/>
          <w:szCs w:val="28"/>
        </w:rPr>
        <w:t>обеспечить готовность сил и средств, привлекаемых для ликвидации последствий чрезвычайн</w:t>
      </w:r>
      <w:r w:rsidR="00E57801" w:rsidRPr="00D97CA1">
        <w:rPr>
          <w:sz w:val="28"/>
          <w:szCs w:val="28"/>
        </w:rPr>
        <w:t>ой</w:t>
      </w:r>
      <w:r w:rsidRPr="00D97CA1">
        <w:rPr>
          <w:sz w:val="28"/>
          <w:szCs w:val="28"/>
        </w:rPr>
        <w:t xml:space="preserve"> ситуаци</w:t>
      </w:r>
      <w:r w:rsidR="00E57801" w:rsidRPr="00D97CA1">
        <w:rPr>
          <w:sz w:val="28"/>
          <w:szCs w:val="28"/>
        </w:rPr>
        <w:t>и</w:t>
      </w:r>
      <w:r w:rsidRPr="00D97CA1">
        <w:rPr>
          <w:sz w:val="28"/>
          <w:szCs w:val="28"/>
        </w:rPr>
        <w:t xml:space="preserve"> и организации первоочередного жизнеобеспечения населения;</w:t>
      </w:r>
    </w:p>
    <w:p w:rsidR="005075E6" w:rsidRPr="00D97CA1" w:rsidRDefault="005075E6" w:rsidP="00D97CA1">
      <w:pPr>
        <w:pStyle w:val="22"/>
        <w:numPr>
          <w:ilvl w:val="0"/>
          <w:numId w:val="2"/>
        </w:numPr>
        <w:shd w:val="clear" w:color="auto" w:fill="auto"/>
        <w:tabs>
          <w:tab w:val="left" w:pos="998"/>
        </w:tabs>
        <w:spacing w:before="0" w:after="0" w:line="276" w:lineRule="auto"/>
        <w:ind w:firstLine="740"/>
        <w:jc w:val="both"/>
        <w:rPr>
          <w:sz w:val="28"/>
          <w:szCs w:val="28"/>
        </w:rPr>
      </w:pPr>
      <w:r w:rsidRPr="00D97CA1">
        <w:rPr>
          <w:sz w:val="28"/>
          <w:szCs w:val="28"/>
        </w:rPr>
        <w:t>организовать мониторинг складывающийся обстановки;</w:t>
      </w:r>
    </w:p>
    <w:p w:rsidR="005075E6" w:rsidRPr="00D97CA1" w:rsidRDefault="00E57801" w:rsidP="00D97CA1">
      <w:pPr>
        <w:pStyle w:val="22"/>
        <w:shd w:val="clear" w:color="auto" w:fill="auto"/>
        <w:tabs>
          <w:tab w:val="left" w:pos="998"/>
        </w:tabs>
        <w:spacing w:before="0" w:after="0" w:line="276" w:lineRule="auto"/>
        <w:ind w:right="-7"/>
        <w:jc w:val="left"/>
        <w:rPr>
          <w:sz w:val="28"/>
          <w:szCs w:val="28"/>
        </w:rPr>
      </w:pPr>
      <w:r w:rsidRPr="00D97CA1">
        <w:rPr>
          <w:sz w:val="28"/>
          <w:szCs w:val="28"/>
        </w:rPr>
        <w:t xml:space="preserve">            -</w:t>
      </w:r>
      <w:r w:rsidR="005075E6" w:rsidRPr="00D97CA1">
        <w:rPr>
          <w:sz w:val="28"/>
          <w:szCs w:val="28"/>
        </w:rPr>
        <w:t xml:space="preserve">организовать информирование населения </w:t>
      </w:r>
      <w:r w:rsidRPr="00D97CA1">
        <w:rPr>
          <w:sz w:val="28"/>
          <w:szCs w:val="28"/>
        </w:rPr>
        <w:t xml:space="preserve"> </w:t>
      </w:r>
      <w:r w:rsidR="00D97CA1">
        <w:rPr>
          <w:sz w:val="28"/>
          <w:szCs w:val="28"/>
        </w:rPr>
        <w:t>о возникновении</w:t>
      </w:r>
      <w:r w:rsidR="005075E6" w:rsidRPr="00D97CA1">
        <w:rPr>
          <w:sz w:val="28"/>
          <w:szCs w:val="28"/>
        </w:rPr>
        <w:t xml:space="preserve"> чрезвычайной ситуации.</w:t>
      </w:r>
    </w:p>
    <w:p w:rsidR="005075E6" w:rsidRPr="00D97CA1" w:rsidRDefault="005075E6" w:rsidP="00D97CA1">
      <w:pPr>
        <w:pStyle w:val="22"/>
        <w:numPr>
          <w:ilvl w:val="0"/>
          <w:numId w:val="1"/>
        </w:numPr>
        <w:shd w:val="clear" w:color="auto" w:fill="auto"/>
        <w:tabs>
          <w:tab w:val="left" w:pos="1450"/>
        </w:tabs>
        <w:spacing w:before="0" w:after="0" w:line="240" w:lineRule="auto"/>
        <w:ind w:left="198" w:right="-6" w:firstLine="680"/>
        <w:jc w:val="both"/>
        <w:rPr>
          <w:sz w:val="28"/>
          <w:szCs w:val="28"/>
        </w:rPr>
      </w:pPr>
      <w:r w:rsidRPr="00D97CA1">
        <w:rPr>
          <w:sz w:val="28"/>
          <w:szCs w:val="28"/>
        </w:rPr>
        <w:t xml:space="preserve">Рекомендовать руководителям районных служб территориальной подсистемы РСЧС Питерского муниципального района уточнить расчеты сил и средств ТП РСЧС, необходимых для проведения мероприятий по ликвидации </w:t>
      </w:r>
      <w:r w:rsidR="00E57801" w:rsidRPr="00D97CA1">
        <w:rPr>
          <w:sz w:val="28"/>
          <w:szCs w:val="28"/>
        </w:rPr>
        <w:t xml:space="preserve"> </w:t>
      </w:r>
      <w:r w:rsidRPr="00D97CA1">
        <w:rPr>
          <w:sz w:val="28"/>
          <w:szCs w:val="28"/>
        </w:rPr>
        <w:t xml:space="preserve"> чрезвычайной ситуации.</w:t>
      </w:r>
    </w:p>
    <w:p w:rsidR="005075E6" w:rsidRPr="00D97CA1" w:rsidRDefault="005075E6" w:rsidP="00D97CA1">
      <w:pPr>
        <w:pStyle w:val="22"/>
        <w:numPr>
          <w:ilvl w:val="0"/>
          <w:numId w:val="1"/>
        </w:numPr>
        <w:shd w:val="clear" w:color="auto" w:fill="auto"/>
        <w:tabs>
          <w:tab w:val="left" w:pos="1204"/>
        </w:tabs>
        <w:spacing w:before="0" w:after="0" w:line="276" w:lineRule="auto"/>
        <w:ind w:left="200" w:right="-7" w:firstLine="680"/>
        <w:jc w:val="both"/>
        <w:rPr>
          <w:sz w:val="28"/>
          <w:szCs w:val="28"/>
        </w:rPr>
      </w:pPr>
      <w:r w:rsidRPr="00D97CA1">
        <w:rPr>
          <w:sz w:val="28"/>
          <w:szCs w:val="28"/>
        </w:rPr>
        <w:t>Координацию мероприятий, проводимых органами управления и силами ТП РСЧС возложить на комиссию по предупреждению и ликвидации чрезвычайных ситуаций и обеспечению пожарной безопасности администрации Питерского муниципального района.</w:t>
      </w:r>
    </w:p>
    <w:p w:rsidR="005075E6" w:rsidRPr="00D97CA1" w:rsidRDefault="005075E6" w:rsidP="00D97CA1">
      <w:pPr>
        <w:pStyle w:val="22"/>
        <w:numPr>
          <w:ilvl w:val="0"/>
          <w:numId w:val="1"/>
        </w:numPr>
        <w:shd w:val="clear" w:color="auto" w:fill="auto"/>
        <w:tabs>
          <w:tab w:val="left" w:pos="1450"/>
        </w:tabs>
        <w:spacing w:before="0" w:after="0" w:line="276" w:lineRule="auto"/>
        <w:ind w:left="200" w:right="-7" w:firstLine="680"/>
        <w:jc w:val="both"/>
        <w:rPr>
          <w:sz w:val="28"/>
          <w:szCs w:val="28"/>
        </w:rPr>
      </w:pPr>
      <w:r w:rsidRPr="00D97CA1">
        <w:rPr>
          <w:sz w:val="28"/>
          <w:szCs w:val="28"/>
        </w:rPr>
        <w:t xml:space="preserve">Настоящее распоряжение опубликовать на официальном сайте администрации Питерского муниципального района Саратовской области в сети Интернет: </w:t>
      </w:r>
      <w:r w:rsidRPr="00D97CA1">
        <w:rPr>
          <w:sz w:val="28"/>
          <w:szCs w:val="28"/>
          <w:lang w:val="en-US"/>
        </w:rPr>
        <w:t>http</w:t>
      </w:r>
      <w:r w:rsidRPr="00D97CA1">
        <w:rPr>
          <w:sz w:val="28"/>
          <w:szCs w:val="28"/>
        </w:rPr>
        <w:t>://питерка.рф/ и в районной газете «Искра».</w:t>
      </w:r>
    </w:p>
    <w:p w:rsidR="005075E6" w:rsidRPr="00D97CA1" w:rsidRDefault="005075E6" w:rsidP="00D97CA1">
      <w:pPr>
        <w:pStyle w:val="22"/>
        <w:numPr>
          <w:ilvl w:val="0"/>
          <w:numId w:val="1"/>
        </w:numPr>
        <w:shd w:val="clear" w:color="auto" w:fill="auto"/>
        <w:tabs>
          <w:tab w:val="left" w:pos="1209"/>
        </w:tabs>
        <w:spacing w:before="0" w:after="0" w:line="276" w:lineRule="auto"/>
        <w:ind w:left="200" w:right="-7" w:firstLine="680"/>
        <w:jc w:val="both"/>
        <w:rPr>
          <w:sz w:val="28"/>
          <w:szCs w:val="28"/>
        </w:rPr>
      </w:pPr>
      <w:r w:rsidRPr="00D97CA1">
        <w:rPr>
          <w:sz w:val="28"/>
          <w:szCs w:val="28"/>
        </w:rPr>
        <w:t>Контроль за исполнением настоящего распоряжения возложить на первого заместителя главы администрации муниципального района</w:t>
      </w:r>
      <w:r w:rsidR="00E57801" w:rsidRPr="00D97CA1">
        <w:rPr>
          <w:sz w:val="28"/>
          <w:szCs w:val="28"/>
        </w:rPr>
        <w:t>.</w:t>
      </w:r>
      <w:r w:rsidRPr="00D97CA1">
        <w:rPr>
          <w:sz w:val="28"/>
          <w:szCs w:val="28"/>
        </w:rPr>
        <w:t xml:space="preserve">      </w:t>
      </w:r>
      <w:r w:rsidR="00E57801" w:rsidRPr="00D97CA1">
        <w:rPr>
          <w:sz w:val="28"/>
          <w:szCs w:val="28"/>
        </w:rPr>
        <w:t xml:space="preserve"> </w:t>
      </w:r>
    </w:p>
    <w:p w:rsidR="00D97CA1" w:rsidRPr="00D97CA1" w:rsidRDefault="00D97CA1" w:rsidP="005075E6">
      <w:pPr>
        <w:spacing w:line="360" w:lineRule="exact"/>
        <w:rPr>
          <w:sz w:val="28"/>
          <w:szCs w:val="28"/>
        </w:rPr>
      </w:pPr>
    </w:p>
    <w:p w:rsidR="00D97CA1" w:rsidRDefault="00D97CA1" w:rsidP="00D97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 муниципального района                                          С.И. Егоров</w:t>
      </w:r>
    </w:p>
    <w:p w:rsidR="005075E6" w:rsidRDefault="005075E6" w:rsidP="005075E6">
      <w:pPr>
        <w:spacing w:line="360" w:lineRule="exact"/>
      </w:pPr>
    </w:p>
    <w:p w:rsidR="005075E6" w:rsidRDefault="005075E6" w:rsidP="005075E6">
      <w:pPr>
        <w:spacing w:line="395" w:lineRule="exact"/>
      </w:pPr>
    </w:p>
    <w:p w:rsidR="005075E6" w:rsidRDefault="005075E6" w:rsidP="005075E6">
      <w:pPr>
        <w:rPr>
          <w:sz w:val="2"/>
          <w:szCs w:val="2"/>
        </w:rPr>
      </w:pPr>
    </w:p>
    <w:p w:rsidR="008D2958" w:rsidRDefault="008D2958" w:rsidP="006365FE">
      <w:pPr>
        <w:pStyle w:val="a3"/>
        <w:jc w:val="both"/>
        <w:rPr>
          <w:rFonts w:ascii="Times New Roman" w:hAnsi="Times New Roman"/>
          <w:sz w:val="28"/>
          <w:szCs w:val="28"/>
        </w:rPr>
        <w:sectPr w:rsidR="008D2958" w:rsidSect="00E57801">
          <w:headerReference w:type="default" r:id="rId9"/>
          <w:pgSz w:w="11906" w:h="16838"/>
          <w:pgMar w:top="142" w:right="850" w:bottom="1134" w:left="1701" w:header="708" w:footer="708" w:gutter="0"/>
          <w:cols w:space="708"/>
          <w:docGrid w:linePitch="360"/>
        </w:sectPr>
      </w:pPr>
    </w:p>
    <w:p w:rsidR="00874ADB" w:rsidRDefault="005075E6" w:rsidP="006365FE">
      <w:pPr>
        <w:pStyle w:val="a3"/>
        <w:jc w:val="both"/>
        <w:rPr>
          <w:rFonts w:ascii="Times New Roman" w:hAnsi="Times New Roman"/>
          <w:sz w:val="28"/>
          <w:szCs w:val="28"/>
        </w:rPr>
        <w:sectPr w:rsidR="00874ADB" w:rsidSect="005075E6">
          <w:pgSz w:w="11906" w:h="16838"/>
          <w:pgMar w:top="1134" w:right="426" w:bottom="1134" w:left="0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CF1D70" w:rsidRPr="006C545C" w:rsidRDefault="00CF1D70" w:rsidP="00874ADB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CF1D70" w:rsidRPr="006C545C" w:rsidSect="00874ADB">
      <w:pgSz w:w="11906" w:h="16838"/>
      <w:pgMar w:top="31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E7C" w:rsidRDefault="00845E7C" w:rsidP="008D2958">
      <w:pPr>
        <w:spacing w:after="0" w:line="240" w:lineRule="auto"/>
      </w:pPr>
      <w:r>
        <w:separator/>
      </w:r>
    </w:p>
  </w:endnote>
  <w:endnote w:type="continuationSeparator" w:id="0">
    <w:p w:rsidR="00845E7C" w:rsidRDefault="00845E7C" w:rsidP="008D2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E7C" w:rsidRDefault="00845E7C" w:rsidP="008D2958">
      <w:pPr>
        <w:spacing w:after="0" w:line="240" w:lineRule="auto"/>
      </w:pPr>
      <w:r>
        <w:separator/>
      </w:r>
    </w:p>
  </w:footnote>
  <w:footnote w:type="continuationSeparator" w:id="0">
    <w:p w:rsidR="00845E7C" w:rsidRDefault="00845E7C" w:rsidP="008D2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958" w:rsidRDefault="008D2958">
    <w:pPr>
      <w:pStyle w:val="a4"/>
    </w:pPr>
  </w:p>
  <w:p w:rsidR="008D2958" w:rsidRDefault="008D295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71096"/>
    <w:multiLevelType w:val="multilevel"/>
    <w:tmpl w:val="172434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23354F"/>
    <w:multiLevelType w:val="multilevel"/>
    <w:tmpl w:val="779C1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5FE"/>
    <w:rsid w:val="000353CA"/>
    <w:rsid w:val="00090368"/>
    <w:rsid w:val="000B644D"/>
    <w:rsid w:val="00112996"/>
    <w:rsid w:val="001144BB"/>
    <w:rsid w:val="001321EF"/>
    <w:rsid w:val="00193001"/>
    <w:rsid w:val="00194378"/>
    <w:rsid w:val="001F5544"/>
    <w:rsid w:val="001F6765"/>
    <w:rsid w:val="00222FD5"/>
    <w:rsid w:val="00257901"/>
    <w:rsid w:val="00261D92"/>
    <w:rsid w:val="002809CB"/>
    <w:rsid w:val="002B20D4"/>
    <w:rsid w:val="002E7FF3"/>
    <w:rsid w:val="00327631"/>
    <w:rsid w:val="00422FCC"/>
    <w:rsid w:val="004458BA"/>
    <w:rsid w:val="00491AC0"/>
    <w:rsid w:val="005075E6"/>
    <w:rsid w:val="005A328F"/>
    <w:rsid w:val="00601229"/>
    <w:rsid w:val="0063642B"/>
    <w:rsid w:val="006365FE"/>
    <w:rsid w:val="006C545C"/>
    <w:rsid w:val="00711A30"/>
    <w:rsid w:val="00747C47"/>
    <w:rsid w:val="00770276"/>
    <w:rsid w:val="007A08FB"/>
    <w:rsid w:val="007D332F"/>
    <w:rsid w:val="008072BA"/>
    <w:rsid w:val="00816C34"/>
    <w:rsid w:val="00845E7C"/>
    <w:rsid w:val="00874ADB"/>
    <w:rsid w:val="008D2140"/>
    <w:rsid w:val="008D2958"/>
    <w:rsid w:val="008F6CBD"/>
    <w:rsid w:val="00910C86"/>
    <w:rsid w:val="009E5564"/>
    <w:rsid w:val="00AA3311"/>
    <w:rsid w:val="00B621AA"/>
    <w:rsid w:val="00B77750"/>
    <w:rsid w:val="00BC745E"/>
    <w:rsid w:val="00BF539C"/>
    <w:rsid w:val="00CB7BCA"/>
    <w:rsid w:val="00CF1D70"/>
    <w:rsid w:val="00D009AD"/>
    <w:rsid w:val="00D65CCE"/>
    <w:rsid w:val="00D968DE"/>
    <w:rsid w:val="00D97CA1"/>
    <w:rsid w:val="00E46F58"/>
    <w:rsid w:val="00E57801"/>
    <w:rsid w:val="00E60176"/>
    <w:rsid w:val="00EA65EC"/>
    <w:rsid w:val="00EC15D5"/>
    <w:rsid w:val="00FE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1C82FA-E4FE-44F7-B161-F20272DBB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001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D7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D70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5FE"/>
    <w:rPr>
      <w:sz w:val="22"/>
      <w:szCs w:val="22"/>
    </w:rPr>
  </w:style>
  <w:style w:type="paragraph" w:styleId="a4">
    <w:name w:val="header"/>
    <w:basedOn w:val="a"/>
    <w:link w:val="a5"/>
    <w:semiHidden/>
    <w:unhideWhenUsed/>
    <w:rsid w:val="001144BB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Верхний колонтитул Знак"/>
    <w:link w:val="a4"/>
    <w:semiHidden/>
    <w:rsid w:val="001144BB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14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144B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semiHidden/>
    <w:rsid w:val="00CF1D7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CF1D70"/>
    <w:rPr>
      <w:rFonts w:ascii="Cambria" w:eastAsia="Times New Roman" w:hAnsi="Cambria" w:cs="Times New Roman"/>
      <w:b/>
      <w:bCs/>
      <w:color w:val="4F81BD"/>
    </w:rPr>
  </w:style>
  <w:style w:type="table" w:styleId="a8">
    <w:name w:val="Table Grid"/>
    <w:basedOn w:val="a1"/>
    <w:uiPriority w:val="59"/>
    <w:rsid w:val="00CF1D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er"/>
    <w:basedOn w:val="a"/>
    <w:link w:val="aa"/>
    <w:uiPriority w:val="99"/>
    <w:semiHidden/>
    <w:unhideWhenUsed/>
    <w:rsid w:val="008D2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D2958"/>
  </w:style>
  <w:style w:type="character" w:customStyle="1" w:styleId="21">
    <w:name w:val="Основной текст (2)_"/>
    <w:link w:val="22"/>
    <w:rsid w:val="005075E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075E6"/>
    <w:pPr>
      <w:widowControl w:val="0"/>
      <w:shd w:val="clear" w:color="auto" w:fill="FFFFFF"/>
      <w:spacing w:before="360" w:after="60" w:line="0" w:lineRule="atLeast"/>
      <w:jc w:val="center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97444-FAFD-4F89-A617-454879FD1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Учетная запись Майкрософт</cp:lastModifiedBy>
  <cp:revision>2</cp:revision>
  <cp:lastPrinted>2020-07-15T06:12:00Z</cp:lastPrinted>
  <dcterms:created xsi:type="dcterms:W3CDTF">2023-10-11T14:04:00Z</dcterms:created>
  <dcterms:modified xsi:type="dcterms:W3CDTF">2023-10-11T14:04:00Z</dcterms:modified>
</cp:coreProperties>
</file>