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9" w:rsidRPr="005E6F02" w:rsidRDefault="007031F9" w:rsidP="007031F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F6309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5F6309">
        <w:rPr>
          <w:rFonts w:ascii="Times New Roman CYR" w:hAnsi="Times New Roman CYR" w:cs="Times New Roman CYR"/>
          <w:sz w:val="28"/>
          <w:szCs w:val="28"/>
        </w:rPr>
        <w:t>122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031F9" w:rsidRDefault="007031F9" w:rsidP="0070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242DC" w:rsidRDefault="00F242DC" w:rsidP="007031F9">
      <w:pPr>
        <w:pStyle w:val="wP13"/>
        <w:ind w:right="850"/>
        <w:rPr>
          <w:szCs w:val="28"/>
        </w:rPr>
      </w:pPr>
    </w:p>
    <w:p w:rsidR="00972310" w:rsidRPr="007031F9" w:rsidRDefault="00972310" w:rsidP="00F44FC4">
      <w:pPr>
        <w:pStyle w:val="wP13"/>
        <w:ind w:right="2268"/>
        <w:rPr>
          <w:szCs w:val="28"/>
        </w:rPr>
      </w:pPr>
      <w:r w:rsidRPr="007031F9">
        <w:rPr>
          <w:szCs w:val="28"/>
        </w:rPr>
        <w:t xml:space="preserve">О внесении изменений  в административный регламент по </w:t>
      </w:r>
      <w:r w:rsidRPr="007031F9">
        <w:rPr>
          <w:rFonts w:eastAsia="PMingLiU"/>
          <w:bCs/>
          <w:szCs w:val="28"/>
        </w:rPr>
        <w:t>предоставлению муниципальной услуги</w:t>
      </w:r>
      <w:r w:rsidRPr="007031F9">
        <w:rPr>
          <w:rFonts w:eastAsia="PMingLiU"/>
          <w:szCs w:val="28"/>
        </w:rPr>
        <w:t xml:space="preserve"> </w:t>
      </w:r>
      <w:r w:rsidRPr="007031F9">
        <w:rPr>
          <w:szCs w:val="28"/>
        </w:rPr>
        <w:t xml:space="preserve">«Утверждение схем расположения земельных участков на кадастровом плане территории Питерского муниципального района», </w:t>
      </w:r>
      <w:r w:rsidRPr="007031F9">
        <w:rPr>
          <w:rFonts w:ascii="Times New Roman CYR" w:hAnsi="Times New Roman CYR" w:cs="Times New Roman CYR"/>
          <w:szCs w:val="28"/>
        </w:rPr>
        <w:t>утвержденный постановлением администрации Питерского муниципального района Саратовской области от 05 мая  2015 года №176</w:t>
      </w:r>
    </w:p>
    <w:p w:rsidR="00972310" w:rsidRPr="0051536F" w:rsidRDefault="00972310" w:rsidP="00972310">
      <w:pPr>
        <w:pStyle w:val="a6"/>
        <w:ind w:left="-993" w:right="-425"/>
        <w:rPr>
          <w:rFonts w:ascii="Times New Roman" w:hAnsi="Times New Roman"/>
          <w:sz w:val="28"/>
          <w:szCs w:val="28"/>
        </w:rPr>
      </w:pP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F242DC"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42DC"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1. Внести в постановление администрации Питерского муниципального района Саратовской области от 05 мая  2015 года №176 «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Утверждение схем расположения земельных участков на кадастровом плане территории Питерского муниципального района</w:t>
      </w:r>
      <w:r w:rsidRPr="001A43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="005F6309"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(с изменениями от 29 января 2016 года №29, от 05 августа 2016 года №299, от 31 мая 2017 года №106, от 21 ноября 2017 года №409)</w:t>
      </w:r>
      <w:r w:rsidR="005F630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5F630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A43F3">
        <w:rPr>
          <w:rFonts w:ascii="Times New Roman" w:hAnsi="Times New Roman"/>
          <w:bCs/>
          <w:color w:val="000000" w:themeColor="text1"/>
          <w:sz w:val="28"/>
          <w:szCs w:val="28"/>
        </w:rPr>
        <w:t>следующее изменение: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="00DB11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A43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DB11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A43F3">
        <w:rPr>
          <w:rFonts w:ascii="Times New Roman" w:hAnsi="Times New Roman"/>
          <w:bCs/>
          <w:color w:val="000000" w:themeColor="text1"/>
          <w:sz w:val="28"/>
          <w:szCs w:val="28"/>
        </w:rPr>
        <w:t>пункте</w:t>
      </w:r>
      <w:r w:rsidR="00DB11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A43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 слова «Половникову О.В.» заменить словами «Захарову Н.В.»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2.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>Внести в административный регламент по предоставлению муниципальной услуги «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Утверждение схем расположения земельных участков на кадастровом плане территории Питерского муниципального района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05 мая  2015 года №176 (с изменениями от 29 января 2016 года №29, от 05 августа 2016 года №299, от 31 мая 2017 года №106, от 21 ноября 2017 года №409) следующие изменения: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2.1. Раздел 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. Изложить в новой редакции: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 «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1A43F3">
        <w:rPr>
          <w:rFonts w:ascii="Times New Roman CYR" w:hAnsi="Times New Roman CYR" w:cs="Times New Roman CYR"/>
          <w:color w:val="000000" w:themeColor="text1"/>
        </w:rPr>
        <w:t xml:space="preserve"> 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972310" w:rsidRPr="001A43F3" w:rsidRDefault="00972310" w:rsidP="001A43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Pr="001A43F3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Pr="001A43F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</w:t>
      </w:r>
      <w:r w:rsidR="001F38F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1A43F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центра, работника многофунк</w:t>
      </w:r>
      <w:r w:rsidR="001F38F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r w:rsidRPr="001A43F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1A43F3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972310" w:rsidRPr="001A43F3" w:rsidRDefault="00972310" w:rsidP="001A43F3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5.2. Заявитель может обратиться с жалобой,  в том числе в следующих случаях: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№210-ФЗ "Об организации предоставления государственных и муниципальных услуг (далее</w:t>
      </w:r>
      <w:r w:rsidR="001F38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закона)"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72310" w:rsidRPr="001A43F3" w:rsidRDefault="00972310" w:rsidP="001A43F3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2310" w:rsidRPr="001A43F3" w:rsidRDefault="00F44FC4" w:rsidP="001A43F3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72310" w:rsidRPr="001A43F3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72310" w:rsidRPr="001A43F3" w:rsidRDefault="00972310" w:rsidP="001A43F3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закона.»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5.</w:t>
      </w:r>
      <w:r w:rsidR="00F72A27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7" w:anchor="/document/77661082/entry/16011" w:history="1">
        <w:r w:rsidRPr="001A43F3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72310" w:rsidRPr="001A43F3" w:rsidRDefault="00972310" w:rsidP="001A43F3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972310" w:rsidRPr="001A43F3" w:rsidRDefault="00972310" w:rsidP="00F8279E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:rsidR="00972310" w:rsidRPr="00DD034E" w:rsidRDefault="00972310" w:rsidP="00DD03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279E">
        <w:rPr>
          <w:rFonts w:ascii="Times New Roman" w:hAnsi="Times New Roman"/>
          <w:sz w:val="28"/>
          <w:szCs w:val="28"/>
        </w:rPr>
        <w:t>а</w:t>
      </w:r>
      <w:r w:rsidRPr="00DD034E">
        <w:rPr>
          <w:rFonts w:ascii="Times New Roman" w:hAnsi="Times New Roman"/>
          <w:sz w:val="28"/>
          <w:szCs w:val="28"/>
        </w:rPr>
        <w:t>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DD034E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DD034E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972310" w:rsidRPr="00DD034E" w:rsidRDefault="00972310" w:rsidP="00DD03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D034E">
        <w:rPr>
          <w:rFonts w:ascii="Times New Roman" w:hAnsi="Times New Roman"/>
          <w:sz w:val="28"/>
          <w:szCs w:val="28"/>
        </w:rPr>
        <w:lastRenderedPageBreak/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2310" w:rsidRPr="00DD034E" w:rsidRDefault="00972310" w:rsidP="00DD03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D034E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D034E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972310" w:rsidRPr="00DD034E" w:rsidRDefault="00972310" w:rsidP="00DD034E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034E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D034E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DD034E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72310" w:rsidRPr="001A43F3" w:rsidRDefault="00972310" w:rsidP="001A43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72310" w:rsidRPr="001A43F3" w:rsidRDefault="00972310" w:rsidP="001A43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" w:anchor="/document/77661082/entry/16011" w:history="1">
        <w:r w:rsidRPr="001A43F3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625113">
        <w:t xml:space="preserve"> 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2310" w:rsidRPr="001A43F3" w:rsidRDefault="00972310" w:rsidP="001A43F3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43F3">
        <w:rPr>
          <w:color w:val="000000" w:themeColor="text1"/>
          <w:sz w:val="28"/>
          <w:szCs w:val="28"/>
        </w:rPr>
        <w:t>5.</w:t>
      </w:r>
      <w:r w:rsidR="00F72A27">
        <w:rPr>
          <w:color w:val="000000" w:themeColor="text1"/>
          <w:sz w:val="28"/>
          <w:szCs w:val="28"/>
        </w:rPr>
        <w:t>8</w:t>
      </w:r>
      <w:r w:rsidRPr="001A43F3">
        <w:rPr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72310" w:rsidRPr="001A43F3" w:rsidRDefault="00972310" w:rsidP="001A43F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72310" w:rsidRPr="001A43F3" w:rsidRDefault="00972310" w:rsidP="001A43F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отказывается.»</w:t>
      </w:r>
    </w:p>
    <w:p w:rsidR="00972310" w:rsidRPr="001A43F3" w:rsidRDefault="00972310" w:rsidP="001A43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. Не позднее дня, следующего за днем принятия решения,  заявителю в письменной форме (по желанию в электронной форме) направляется 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мотивированный ответ о результатах рассмотрения жалобы. </w:t>
      </w:r>
    </w:p>
    <w:p w:rsidR="00972310" w:rsidRPr="001A43F3" w:rsidRDefault="00972310" w:rsidP="001A43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5.1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972310" w:rsidRPr="001A43F3" w:rsidRDefault="00972310" w:rsidP="001A43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5.1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. Заявитель вправе обжаловать решения по жалобе.</w:t>
      </w: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>5.1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9" w:anchor="/document/12177515/entry/11021" w:history="1">
        <w:r w:rsidRPr="001A43F3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 5.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A43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регламента, незамедлительно направляет имеющиеся материалы в органы прокуратуры.</w:t>
      </w:r>
    </w:p>
    <w:p w:rsidR="00972310" w:rsidRPr="001A43F3" w:rsidRDefault="00972310" w:rsidP="001A43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 5.1</w:t>
      </w:r>
      <w:r w:rsidR="00F72A2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D03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3F3">
        <w:rPr>
          <w:rFonts w:ascii="Times New Roman" w:hAnsi="Times New Roman"/>
          <w:color w:val="000000" w:themeColor="text1"/>
          <w:sz w:val="28"/>
          <w:szCs w:val="28"/>
        </w:rPr>
        <w:t>Основания для приостановления рассмотрения жалобы отсутствуют.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A43F3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постановление вступает в силу со дня опубликования на официальном сайте Питерского 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муниципального района в сети Интернет по адресу: </w:t>
      </w:r>
      <w:hyperlink r:id="rId10" w:history="1">
        <w:r w:rsidRPr="00DD034E">
          <w:rPr>
            <w:rStyle w:val="a5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972310" w:rsidRPr="001A43F3" w:rsidRDefault="00972310" w:rsidP="001A43F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72310" w:rsidRPr="001A43F3" w:rsidRDefault="00972310" w:rsidP="001A4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Глава муниципального района                                                   </w:t>
      </w:r>
      <w:r w:rsid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</w:t>
      </w:r>
      <w:r w:rsidRPr="001A43F3">
        <w:rPr>
          <w:rFonts w:ascii="Times New Roman CYR" w:hAnsi="Times New Roman CYR" w:cs="Times New Roman CYR"/>
          <w:color w:val="000000" w:themeColor="text1"/>
          <w:sz w:val="28"/>
          <w:szCs w:val="28"/>
        </w:rPr>
        <w:t>С.И. Егоров</w:t>
      </w:r>
    </w:p>
    <w:p w:rsidR="00972310" w:rsidRPr="0051536F" w:rsidRDefault="00972310" w:rsidP="00972310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ind w:right="-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Pr="0051536F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Pr="0051536F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972310" w:rsidRPr="00B44721" w:rsidRDefault="00972310" w:rsidP="00972310">
      <w:pPr>
        <w:pStyle w:val="wP13"/>
        <w:ind w:right="2410"/>
        <w:rPr>
          <w:sz w:val="24"/>
        </w:rPr>
      </w:pPr>
      <w:r>
        <w:rPr>
          <w:sz w:val="24"/>
        </w:rPr>
        <w:t xml:space="preserve"> </w:t>
      </w:r>
    </w:p>
    <w:p w:rsidR="00972310" w:rsidRPr="0051536F" w:rsidRDefault="00972310" w:rsidP="00972310">
      <w:pPr>
        <w:pStyle w:val="a6"/>
        <w:ind w:left="-993" w:right="-425"/>
        <w:rPr>
          <w:rFonts w:ascii="Times New Roman" w:hAnsi="Times New Roman"/>
          <w:sz w:val="28"/>
          <w:szCs w:val="28"/>
        </w:rPr>
      </w:pPr>
    </w:p>
    <w:p w:rsidR="00972310" w:rsidRDefault="00972310" w:rsidP="00972310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2310" w:rsidRPr="0051536F" w:rsidRDefault="00972310" w:rsidP="00972310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972310" w:rsidRDefault="00972310" w:rsidP="00972310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sectPr w:rsidR="00972310" w:rsidSect="001A43F3">
      <w:footerReference w:type="default" r:id="rId11"/>
      <w:pgSz w:w="11906" w:h="16838"/>
      <w:pgMar w:top="1135" w:right="707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85" w:rsidRDefault="00996185">
      <w:pPr>
        <w:pStyle w:val="a7"/>
        <w:spacing w:after="0" w:line="240" w:lineRule="auto"/>
        <w:pPrChange w:id="2" w:author="компьютер" w:date="2018-04-02T10:50:00Z">
          <w:pPr/>
        </w:pPrChange>
      </w:pPr>
      <w:r>
        <w:separator/>
      </w:r>
    </w:p>
  </w:endnote>
  <w:endnote w:type="continuationSeparator" w:id="1">
    <w:p w:rsidR="00996185" w:rsidRDefault="00996185">
      <w:pPr>
        <w:pStyle w:val="a7"/>
        <w:spacing w:after="0" w:line="240" w:lineRule="auto"/>
        <w:pPrChange w:id="3" w:author="компьютер" w:date="2018-04-02T10:50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10FF9">
    <w:pPr>
      <w:pStyle w:val="a3"/>
      <w:jc w:val="right"/>
    </w:pPr>
    <w:r>
      <w:fldChar w:fldCharType="begin"/>
    </w:r>
    <w:r w:rsidR="00346E4E">
      <w:instrText xml:space="preserve"> PAGE   \* MERGEFORMAT </w:instrText>
    </w:r>
    <w:r>
      <w:fldChar w:fldCharType="separate"/>
    </w:r>
    <w:r w:rsidR="001F38F5">
      <w:rPr>
        <w:noProof/>
      </w:rPr>
      <w:t>2</w:t>
    </w:r>
    <w:r>
      <w:rPr>
        <w:noProof/>
      </w:rPr>
      <w:fldChar w:fldCharType="end"/>
    </w:r>
  </w:p>
  <w:p w:rsidR="00540B16" w:rsidRDefault="009961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85" w:rsidRDefault="00996185">
      <w:pPr>
        <w:pStyle w:val="a7"/>
        <w:spacing w:after="0" w:line="240" w:lineRule="auto"/>
        <w:pPrChange w:id="0" w:author="компьютер" w:date="2018-04-02T10:50:00Z">
          <w:pPr/>
        </w:pPrChange>
      </w:pPr>
      <w:r>
        <w:separator/>
      </w:r>
    </w:p>
  </w:footnote>
  <w:footnote w:type="continuationSeparator" w:id="1">
    <w:p w:rsidR="00996185" w:rsidRDefault="00996185">
      <w:pPr>
        <w:pStyle w:val="a7"/>
        <w:spacing w:after="0" w:line="240" w:lineRule="auto"/>
        <w:pPrChange w:id="1" w:author="компьютер" w:date="2018-04-02T10:50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2310"/>
    <w:rsid w:val="001A43F3"/>
    <w:rsid w:val="001F38F5"/>
    <w:rsid w:val="00303D7C"/>
    <w:rsid w:val="00346E4E"/>
    <w:rsid w:val="003E0DF8"/>
    <w:rsid w:val="005F6309"/>
    <w:rsid w:val="00625113"/>
    <w:rsid w:val="007031F9"/>
    <w:rsid w:val="00972310"/>
    <w:rsid w:val="00996185"/>
    <w:rsid w:val="00BE474B"/>
    <w:rsid w:val="00CB080D"/>
    <w:rsid w:val="00D10FF9"/>
    <w:rsid w:val="00DB11E2"/>
    <w:rsid w:val="00DD034E"/>
    <w:rsid w:val="00F242DC"/>
    <w:rsid w:val="00F44FC4"/>
    <w:rsid w:val="00F72A27"/>
    <w:rsid w:val="00F8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31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72310"/>
    <w:rPr>
      <w:rFonts w:ascii="Calibri" w:eastAsia="Calibri" w:hAnsi="Calibri" w:cs="Times New Roman"/>
    </w:rPr>
  </w:style>
  <w:style w:type="character" w:styleId="a5">
    <w:name w:val="Hyperlink"/>
    <w:basedOn w:val="a0"/>
    <w:rsid w:val="00972310"/>
    <w:rPr>
      <w:color w:val="0000FF"/>
      <w:u w:val="single"/>
    </w:rPr>
  </w:style>
  <w:style w:type="paragraph" w:styleId="a6">
    <w:name w:val="No Spacing"/>
    <w:uiPriority w:val="1"/>
    <w:qFormat/>
    <w:rsid w:val="0097231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723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7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9723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P13">
    <w:name w:val="wP13"/>
    <w:basedOn w:val="a"/>
    <w:rsid w:val="00972310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iterka.sar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6</cp:revision>
  <dcterms:created xsi:type="dcterms:W3CDTF">2018-04-02T08:48:00Z</dcterms:created>
  <dcterms:modified xsi:type="dcterms:W3CDTF">2018-04-03T05:32:00Z</dcterms:modified>
</cp:coreProperties>
</file>