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345" w:rsidRPr="005E6F02" w:rsidRDefault="00110A8E" w:rsidP="005E6F02">
      <w:pPr>
        <w:tabs>
          <w:tab w:val="left" w:pos="2478"/>
          <w:tab w:val="center" w:pos="4961"/>
        </w:tabs>
        <w:spacing w:line="252" w:lineRule="auto"/>
        <w:jc w:val="center"/>
        <w:rPr>
          <w:rFonts w:ascii="Courier New" w:hAnsi="Courier New" w:cs="Courier New"/>
          <w:spacing w:val="20"/>
        </w:rPr>
      </w:pPr>
      <w:r>
        <w:rPr>
          <w:rFonts w:ascii="Courier New" w:hAnsi="Courier New" w:cs="Courier New"/>
          <w:noProof/>
          <w:spacing w:val="20"/>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AC234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 А С П О Р Я Ж Е Н И Е</w:t>
      </w: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659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от</w:t>
      </w:r>
      <w:r w:rsidR="00E80018">
        <w:rPr>
          <w:rFonts w:ascii="Times New Roman CYR" w:hAnsi="Times New Roman CYR" w:cs="Times New Roman CYR"/>
          <w:sz w:val="28"/>
          <w:szCs w:val="28"/>
        </w:rPr>
        <w:t xml:space="preserve"> </w:t>
      </w:r>
      <w:r w:rsidR="00D470E0">
        <w:rPr>
          <w:rFonts w:ascii="Times New Roman CYR" w:hAnsi="Times New Roman CYR" w:cs="Times New Roman CYR"/>
          <w:sz w:val="28"/>
          <w:szCs w:val="28"/>
        </w:rPr>
        <w:t>25</w:t>
      </w:r>
      <w:r w:rsidR="00282EBE">
        <w:rPr>
          <w:rFonts w:ascii="Times New Roman CYR" w:hAnsi="Times New Roman CYR" w:cs="Times New Roman CYR"/>
          <w:sz w:val="28"/>
          <w:szCs w:val="28"/>
        </w:rPr>
        <w:t xml:space="preserve"> </w:t>
      </w:r>
      <w:r w:rsidR="00D81FAC">
        <w:rPr>
          <w:rFonts w:ascii="Times New Roman CYR" w:hAnsi="Times New Roman CYR" w:cs="Times New Roman CYR"/>
          <w:sz w:val="28"/>
          <w:szCs w:val="28"/>
        </w:rPr>
        <w:t>ма</w:t>
      </w:r>
      <w:r w:rsidR="00A72440">
        <w:rPr>
          <w:rFonts w:ascii="Times New Roman CYR" w:hAnsi="Times New Roman CYR" w:cs="Times New Roman CYR"/>
          <w:sz w:val="28"/>
          <w:szCs w:val="28"/>
        </w:rPr>
        <w:t>я</w:t>
      </w:r>
      <w:r w:rsidR="006C2C7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201</w:t>
      </w:r>
      <w:r w:rsidR="0065390E">
        <w:rPr>
          <w:rFonts w:ascii="Times New Roman CYR" w:hAnsi="Times New Roman CYR" w:cs="Times New Roman CYR"/>
          <w:sz w:val="28"/>
          <w:szCs w:val="28"/>
        </w:rPr>
        <w:t>6</w:t>
      </w:r>
      <w:r>
        <w:rPr>
          <w:rFonts w:ascii="Times New Roman CYR" w:hAnsi="Times New Roman CYR" w:cs="Times New Roman CYR"/>
          <w:sz w:val="28"/>
          <w:szCs w:val="28"/>
        </w:rPr>
        <w:t xml:space="preserve"> года  №</w:t>
      </w:r>
      <w:r w:rsidR="0096298B">
        <w:rPr>
          <w:rFonts w:ascii="Times New Roman CYR" w:hAnsi="Times New Roman CYR" w:cs="Times New Roman CYR"/>
          <w:sz w:val="28"/>
          <w:szCs w:val="28"/>
        </w:rPr>
        <w:t xml:space="preserve"> </w:t>
      </w:r>
      <w:r w:rsidR="00D470E0">
        <w:rPr>
          <w:rFonts w:ascii="Times New Roman CYR" w:hAnsi="Times New Roman CYR" w:cs="Times New Roman CYR"/>
          <w:sz w:val="28"/>
          <w:szCs w:val="28"/>
        </w:rPr>
        <w:t>124</w:t>
      </w:r>
      <w:r w:rsidR="0038578B">
        <w:rPr>
          <w:rFonts w:ascii="Times New Roman CYR" w:hAnsi="Times New Roman CYR" w:cs="Times New Roman CYR"/>
          <w:sz w:val="28"/>
          <w:szCs w:val="28"/>
        </w:rPr>
        <w:t>-р</w:t>
      </w:r>
    </w:p>
    <w:p w:rsidR="00F221F1" w:rsidRPr="00687B32" w:rsidRDefault="00AC2345" w:rsidP="00687B3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AE2670" w:rsidRDefault="00F221F1" w:rsidP="00F221F1">
      <w:pPr>
        <w:pStyle w:val="a6"/>
        <w:ind w:right="3734"/>
        <w:rPr>
          <w:rFonts w:ascii="Times New Roman" w:hAnsi="Times New Roman"/>
          <w:color w:val="000000"/>
          <w:sz w:val="28"/>
          <w:szCs w:val="28"/>
        </w:rPr>
      </w:pPr>
      <w:r w:rsidRPr="00BE69A4">
        <w:rPr>
          <w:rFonts w:ascii="Times New Roman" w:hAnsi="Times New Roman"/>
          <w:color w:val="000000"/>
          <w:sz w:val="28"/>
          <w:szCs w:val="28"/>
        </w:rPr>
        <w:t xml:space="preserve">О создании комиссии по </w:t>
      </w:r>
      <w:r>
        <w:rPr>
          <w:rFonts w:ascii="Times New Roman" w:hAnsi="Times New Roman"/>
          <w:color w:val="000000"/>
          <w:sz w:val="28"/>
          <w:szCs w:val="28"/>
        </w:rPr>
        <w:t>оценк</w:t>
      </w:r>
      <w:r w:rsidRPr="00BE69A4">
        <w:rPr>
          <w:rFonts w:ascii="Times New Roman" w:hAnsi="Times New Roman"/>
          <w:color w:val="000000"/>
          <w:sz w:val="28"/>
          <w:szCs w:val="28"/>
        </w:rPr>
        <w:t xml:space="preserve">е готовности </w:t>
      </w:r>
      <w:r>
        <w:rPr>
          <w:rFonts w:ascii="Times New Roman" w:hAnsi="Times New Roman"/>
          <w:color w:val="000000"/>
          <w:sz w:val="28"/>
          <w:szCs w:val="28"/>
        </w:rPr>
        <w:t>теплоисточников, тепловых сетей, водопроводно-канализационного хозяйства, объектов жилищной и социальной  сферы</w:t>
      </w:r>
      <w:r w:rsidRPr="00BE69A4">
        <w:rPr>
          <w:rFonts w:ascii="Times New Roman" w:hAnsi="Times New Roman"/>
          <w:color w:val="000000"/>
          <w:sz w:val="28"/>
          <w:szCs w:val="28"/>
        </w:rPr>
        <w:t xml:space="preserve"> </w:t>
      </w:r>
      <w:r>
        <w:rPr>
          <w:rFonts w:ascii="Times New Roman" w:hAnsi="Times New Roman"/>
          <w:color w:val="000000"/>
          <w:sz w:val="28"/>
          <w:szCs w:val="28"/>
        </w:rPr>
        <w:t xml:space="preserve">к работе в осенне-зимний </w:t>
      </w:r>
      <w:r w:rsidRPr="00BE69A4">
        <w:rPr>
          <w:rFonts w:ascii="Times New Roman" w:hAnsi="Times New Roman"/>
          <w:color w:val="000000"/>
          <w:sz w:val="28"/>
          <w:szCs w:val="28"/>
        </w:rPr>
        <w:t xml:space="preserve">  период 201</w:t>
      </w:r>
      <w:r>
        <w:rPr>
          <w:rFonts w:ascii="Times New Roman" w:hAnsi="Times New Roman"/>
          <w:color w:val="000000"/>
          <w:sz w:val="28"/>
          <w:szCs w:val="28"/>
        </w:rPr>
        <w:t>6</w:t>
      </w:r>
      <w:r w:rsidRPr="00BE69A4">
        <w:rPr>
          <w:rFonts w:ascii="Times New Roman" w:hAnsi="Times New Roman"/>
          <w:color w:val="000000"/>
          <w:sz w:val="28"/>
          <w:szCs w:val="28"/>
        </w:rPr>
        <w:t>-201</w:t>
      </w:r>
      <w:r>
        <w:rPr>
          <w:rFonts w:ascii="Times New Roman" w:hAnsi="Times New Roman"/>
          <w:color w:val="000000"/>
          <w:sz w:val="28"/>
          <w:szCs w:val="28"/>
        </w:rPr>
        <w:t>7</w:t>
      </w:r>
      <w:r w:rsidRPr="00BE69A4">
        <w:rPr>
          <w:rFonts w:ascii="Times New Roman" w:hAnsi="Times New Roman"/>
          <w:color w:val="000000"/>
          <w:sz w:val="28"/>
          <w:szCs w:val="28"/>
        </w:rPr>
        <w:t xml:space="preserve"> годов</w:t>
      </w:r>
    </w:p>
    <w:p w:rsidR="00BE6743" w:rsidRDefault="00BE6743" w:rsidP="00687B32">
      <w:pPr>
        <w:autoSpaceDE w:val="0"/>
        <w:autoSpaceDN w:val="0"/>
        <w:adjustRightInd w:val="0"/>
        <w:spacing w:after="0" w:line="240" w:lineRule="auto"/>
        <w:jc w:val="both"/>
        <w:rPr>
          <w:rFonts w:ascii="Times New Roman CYR" w:hAnsi="Times New Roman CYR" w:cs="Times New Roman CYR"/>
          <w:sz w:val="28"/>
          <w:szCs w:val="28"/>
        </w:rPr>
      </w:pPr>
    </w:p>
    <w:p w:rsidR="00687B32" w:rsidRDefault="00687B32" w:rsidP="00687B32">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Правилами оценки готовности к отопительному периоду, утвержденными Приказом министерства энергетики Российской Федерации от 12 марта 2013 года № 103, в целях определения оценки </w:t>
      </w:r>
      <w:r w:rsidRPr="00BE69A4">
        <w:rPr>
          <w:rFonts w:ascii="Times New Roman" w:hAnsi="Times New Roman"/>
          <w:color w:val="000000"/>
          <w:sz w:val="28"/>
          <w:szCs w:val="28"/>
        </w:rPr>
        <w:t xml:space="preserve">готовности </w:t>
      </w:r>
      <w:r>
        <w:rPr>
          <w:rFonts w:ascii="Times New Roman" w:hAnsi="Times New Roman"/>
          <w:color w:val="000000"/>
          <w:sz w:val="28"/>
          <w:szCs w:val="28"/>
        </w:rPr>
        <w:t>теплоисточников, тепловых сетей, водопроводно-канализационного хозяйства, объектов жилищной и социальной  сферы</w:t>
      </w:r>
      <w:r w:rsidRPr="00BE69A4">
        <w:rPr>
          <w:rFonts w:ascii="Times New Roman" w:hAnsi="Times New Roman"/>
          <w:color w:val="000000"/>
          <w:sz w:val="28"/>
          <w:szCs w:val="28"/>
        </w:rPr>
        <w:t xml:space="preserve"> </w:t>
      </w:r>
      <w:r>
        <w:rPr>
          <w:rFonts w:ascii="Times New Roman" w:hAnsi="Times New Roman"/>
          <w:color w:val="000000"/>
          <w:sz w:val="28"/>
          <w:szCs w:val="28"/>
        </w:rPr>
        <w:t xml:space="preserve">к работе в осенне-зимний </w:t>
      </w:r>
      <w:r w:rsidRPr="00BE69A4">
        <w:rPr>
          <w:rFonts w:ascii="Times New Roman" w:hAnsi="Times New Roman"/>
          <w:color w:val="000000"/>
          <w:sz w:val="28"/>
          <w:szCs w:val="28"/>
        </w:rPr>
        <w:t xml:space="preserve">  период 201</w:t>
      </w:r>
      <w:r>
        <w:rPr>
          <w:rFonts w:ascii="Times New Roman" w:hAnsi="Times New Roman"/>
          <w:color w:val="000000"/>
          <w:sz w:val="28"/>
          <w:szCs w:val="28"/>
        </w:rPr>
        <w:t>6</w:t>
      </w:r>
      <w:r w:rsidRPr="00BE69A4">
        <w:rPr>
          <w:rFonts w:ascii="Times New Roman" w:hAnsi="Times New Roman"/>
          <w:color w:val="000000"/>
          <w:sz w:val="28"/>
          <w:szCs w:val="28"/>
        </w:rPr>
        <w:t>-201</w:t>
      </w:r>
      <w:r>
        <w:rPr>
          <w:rFonts w:ascii="Times New Roman" w:hAnsi="Times New Roman"/>
          <w:color w:val="000000"/>
          <w:sz w:val="28"/>
          <w:szCs w:val="28"/>
        </w:rPr>
        <w:t>7</w:t>
      </w:r>
      <w:r w:rsidRPr="00BE69A4">
        <w:rPr>
          <w:rFonts w:ascii="Times New Roman" w:hAnsi="Times New Roman"/>
          <w:color w:val="000000"/>
          <w:sz w:val="28"/>
          <w:szCs w:val="28"/>
        </w:rPr>
        <w:t xml:space="preserve"> годов</w:t>
      </w:r>
      <w:r w:rsidR="00D470E0">
        <w:rPr>
          <w:rFonts w:ascii="Times New Roman" w:hAnsi="Times New Roman"/>
          <w:color w:val="000000"/>
          <w:sz w:val="28"/>
          <w:szCs w:val="28"/>
        </w:rPr>
        <w:t>:</w:t>
      </w:r>
    </w:p>
    <w:p w:rsidR="00687B32" w:rsidRDefault="00687B32" w:rsidP="00687B32">
      <w:pPr>
        <w:spacing w:after="0" w:line="240" w:lineRule="auto"/>
        <w:ind w:firstLine="709"/>
        <w:jc w:val="both"/>
        <w:rPr>
          <w:rFonts w:ascii="Times New Roman" w:hAnsi="Times New Roman"/>
          <w:sz w:val="28"/>
          <w:szCs w:val="28"/>
        </w:rPr>
      </w:pPr>
      <w:r>
        <w:rPr>
          <w:rFonts w:ascii="Times New Roman" w:hAnsi="Times New Roman"/>
          <w:sz w:val="28"/>
          <w:szCs w:val="28"/>
        </w:rPr>
        <w:t xml:space="preserve">1. Создать комиссию по </w:t>
      </w:r>
      <w:r>
        <w:rPr>
          <w:rFonts w:ascii="Times New Roman" w:hAnsi="Times New Roman"/>
          <w:color w:val="000000"/>
          <w:sz w:val="28"/>
          <w:szCs w:val="28"/>
        </w:rPr>
        <w:t>оценк</w:t>
      </w:r>
      <w:r w:rsidRPr="00BE69A4">
        <w:rPr>
          <w:rFonts w:ascii="Times New Roman" w:hAnsi="Times New Roman"/>
          <w:color w:val="000000"/>
          <w:sz w:val="28"/>
          <w:szCs w:val="28"/>
        </w:rPr>
        <w:t xml:space="preserve">е готовности </w:t>
      </w:r>
      <w:r>
        <w:rPr>
          <w:rFonts w:ascii="Times New Roman" w:hAnsi="Times New Roman"/>
          <w:color w:val="000000"/>
          <w:sz w:val="28"/>
          <w:szCs w:val="28"/>
        </w:rPr>
        <w:t>теплоисточников, тепловых сетей, водопроводно-канализационного хозяйства, объектов жилищной и социальной  сферы</w:t>
      </w:r>
      <w:r w:rsidRPr="00BE69A4">
        <w:rPr>
          <w:rFonts w:ascii="Times New Roman" w:hAnsi="Times New Roman"/>
          <w:color w:val="000000"/>
          <w:sz w:val="28"/>
          <w:szCs w:val="28"/>
        </w:rPr>
        <w:t xml:space="preserve"> </w:t>
      </w:r>
      <w:r>
        <w:rPr>
          <w:rFonts w:ascii="Times New Roman" w:hAnsi="Times New Roman"/>
          <w:color w:val="000000"/>
          <w:sz w:val="28"/>
          <w:szCs w:val="28"/>
        </w:rPr>
        <w:t xml:space="preserve">к работе в осенне-зимний </w:t>
      </w:r>
      <w:r w:rsidRPr="00BE69A4">
        <w:rPr>
          <w:rFonts w:ascii="Times New Roman" w:hAnsi="Times New Roman"/>
          <w:color w:val="000000"/>
          <w:sz w:val="28"/>
          <w:szCs w:val="28"/>
        </w:rPr>
        <w:t xml:space="preserve">  период 201</w:t>
      </w:r>
      <w:r>
        <w:rPr>
          <w:rFonts w:ascii="Times New Roman" w:hAnsi="Times New Roman"/>
          <w:color w:val="000000"/>
          <w:sz w:val="28"/>
          <w:szCs w:val="28"/>
        </w:rPr>
        <w:t>6</w:t>
      </w:r>
      <w:r w:rsidRPr="00BE69A4">
        <w:rPr>
          <w:rFonts w:ascii="Times New Roman" w:hAnsi="Times New Roman"/>
          <w:color w:val="000000"/>
          <w:sz w:val="28"/>
          <w:szCs w:val="28"/>
        </w:rPr>
        <w:t>-201</w:t>
      </w:r>
      <w:r>
        <w:rPr>
          <w:rFonts w:ascii="Times New Roman" w:hAnsi="Times New Roman"/>
          <w:color w:val="000000"/>
          <w:sz w:val="28"/>
          <w:szCs w:val="28"/>
        </w:rPr>
        <w:t>7</w:t>
      </w:r>
      <w:r w:rsidRPr="00BE69A4">
        <w:rPr>
          <w:rFonts w:ascii="Times New Roman" w:hAnsi="Times New Roman"/>
          <w:color w:val="000000"/>
          <w:sz w:val="28"/>
          <w:szCs w:val="28"/>
        </w:rPr>
        <w:t xml:space="preserve"> годов</w:t>
      </w:r>
      <w:r>
        <w:rPr>
          <w:rFonts w:ascii="Times New Roman" w:hAnsi="Times New Roman"/>
          <w:color w:val="000000"/>
          <w:sz w:val="28"/>
          <w:szCs w:val="28"/>
        </w:rPr>
        <w:t>»</w:t>
      </w:r>
      <w:r w:rsidRPr="00BC1F71">
        <w:rPr>
          <w:rFonts w:ascii="Times New Roman" w:hAnsi="Times New Roman"/>
          <w:sz w:val="28"/>
          <w:szCs w:val="28"/>
        </w:rPr>
        <w:t xml:space="preserve"> </w:t>
      </w:r>
      <w:r>
        <w:rPr>
          <w:rFonts w:ascii="Times New Roman" w:hAnsi="Times New Roman"/>
          <w:sz w:val="28"/>
          <w:szCs w:val="28"/>
        </w:rPr>
        <w:t>в составе согласно приложению № 1.</w:t>
      </w:r>
    </w:p>
    <w:p w:rsidR="00687B32" w:rsidRDefault="00687B32" w:rsidP="00687B32">
      <w:pPr>
        <w:spacing w:after="0" w:line="291" w:lineRule="atLeast"/>
        <w:jc w:val="both"/>
        <w:rPr>
          <w:rFonts w:ascii="Times New Roman" w:hAnsi="Times New Roman"/>
          <w:sz w:val="28"/>
          <w:szCs w:val="28"/>
        </w:rPr>
      </w:pPr>
      <w:r>
        <w:rPr>
          <w:rFonts w:ascii="Times New Roman" w:hAnsi="Times New Roman"/>
          <w:sz w:val="28"/>
          <w:szCs w:val="28"/>
        </w:rPr>
        <w:t xml:space="preserve">          2. Утвердить Положение о комиссии по</w:t>
      </w:r>
      <w:r w:rsidRPr="00BC1F71">
        <w:rPr>
          <w:rFonts w:ascii="Times New Roman" w:hAnsi="Times New Roman"/>
          <w:color w:val="000000"/>
          <w:sz w:val="28"/>
          <w:szCs w:val="28"/>
        </w:rPr>
        <w:t xml:space="preserve"> </w:t>
      </w:r>
      <w:r>
        <w:rPr>
          <w:rFonts w:ascii="Times New Roman" w:hAnsi="Times New Roman"/>
          <w:color w:val="000000"/>
          <w:sz w:val="28"/>
          <w:szCs w:val="28"/>
        </w:rPr>
        <w:t>оценк</w:t>
      </w:r>
      <w:r w:rsidRPr="00BE69A4">
        <w:rPr>
          <w:rFonts w:ascii="Times New Roman" w:hAnsi="Times New Roman"/>
          <w:color w:val="000000"/>
          <w:sz w:val="28"/>
          <w:szCs w:val="28"/>
        </w:rPr>
        <w:t xml:space="preserve">е готовности </w:t>
      </w:r>
      <w:r>
        <w:rPr>
          <w:rFonts w:ascii="Times New Roman" w:hAnsi="Times New Roman"/>
          <w:color w:val="000000"/>
          <w:sz w:val="28"/>
          <w:szCs w:val="28"/>
        </w:rPr>
        <w:t>теплоисточников, тепловых сетей, водопроводно-канализационного хозяйства, объектов жилищной и социальной  сферы</w:t>
      </w:r>
      <w:r w:rsidRPr="00BE69A4">
        <w:rPr>
          <w:rFonts w:ascii="Times New Roman" w:hAnsi="Times New Roman"/>
          <w:color w:val="000000"/>
          <w:sz w:val="28"/>
          <w:szCs w:val="28"/>
        </w:rPr>
        <w:t xml:space="preserve"> </w:t>
      </w:r>
      <w:r>
        <w:rPr>
          <w:rFonts w:ascii="Times New Roman" w:hAnsi="Times New Roman"/>
          <w:color w:val="000000"/>
          <w:sz w:val="28"/>
          <w:szCs w:val="28"/>
        </w:rPr>
        <w:t xml:space="preserve">к работе в осенне-зимний </w:t>
      </w:r>
      <w:r w:rsidRPr="00BE69A4">
        <w:rPr>
          <w:rFonts w:ascii="Times New Roman" w:hAnsi="Times New Roman"/>
          <w:color w:val="000000"/>
          <w:sz w:val="28"/>
          <w:szCs w:val="28"/>
        </w:rPr>
        <w:t xml:space="preserve">  период 201</w:t>
      </w:r>
      <w:r>
        <w:rPr>
          <w:rFonts w:ascii="Times New Roman" w:hAnsi="Times New Roman"/>
          <w:color w:val="000000"/>
          <w:sz w:val="28"/>
          <w:szCs w:val="28"/>
        </w:rPr>
        <w:t>6</w:t>
      </w:r>
      <w:r w:rsidRPr="00BE69A4">
        <w:rPr>
          <w:rFonts w:ascii="Times New Roman" w:hAnsi="Times New Roman"/>
          <w:color w:val="000000"/>
          <w:sz w:val="28"/>
          <w:szCs w:val="28"/>
        </w:rPr>
        <w:t>-201</w:t>
      </w:r>
      <w:r>
        <w:rPr>
          <w:rFonts w:ascii="Times New Roman" w:hAnsi="Times New Roman"/>
          <w:color w:val="000000"/>
          <w:sz w:val="28"/>
          <w:szCs w:val="28"/>
        </w:rPr>
        <w:t>7</w:t>
      </w:r>
      <w:r w:rsidRPr="00BE69A4">
        <w:rPr>
          <w:rFonts w:ascii="Times New Roman" w:hAnsi="Times New Roman"/>
          <w:color w:val="000000"/>
          <w:sz w:val="28"/>
          <w:szCs w:val="28"/>
        </w:rPr>
        <w:t xml:space="preserve"> годов</w:t>
      </w:r>
      <w:r w:rsidRPr="00BC1F71">
        <w:rPr>
          <w:rFonts w:ascii="Times New Roman" w:hAnsi="Times New Roman"/>
          <w:sz w:val="28"/>
          <w:szCs w:val="28"/>
        </w:rPr>
        <w:t xml:space="preserve"> </w:t>
      </w:r>
      <w:r>
        <w:rPr>
          <w:rFonts w:ascii="Times New Roman" w:hAnsi="Times New Roman"/>
          <w:sz w:val="28"/>
          <w:szCs w:val="28"/>
        </w:rPr>
        <w:t xml:space="preserve"> согласно приложению №  2.</w:t>
      </w:r>
    </w:p>
    <w:p w:rsidR="00687B32" w:rsidRDefault="00687B32" w:rsidP="00687B32">
      <w:pPr>
        <w:spacing w:after="0" w:line="291" w:lineRule="atLeast"/>
        <w:ind w:firstLine="709"/>
        <w:jc w:val="both"/>
        <w:rPr>
          <w:rFonts w:ascii="Times New Roman" w:hAnsi="Times New Roman"/>
          <w:sz w:val="28"/>
          <w:szCs w:val="28"/>
        </w:rPr>
      </w:pPr>
      <w:r>
        <w:rPr>
          <w:rFonts w:ascii="Times New Roman" w:hAnsi="Times New Roman"/>
          <w:sz w:val="28"/>
          <w:szCs w:val="28"/>
        </w:rPr>
        <w:t xml:space="preserve"> 3. Утвердить  </w:t>
      </w:r>
      <w:r w:rsidRPr="00926C4A">
        <w:rPr>
          <w:rFonts w:ascii="Times New Roman" w:hAnsi="Times New Roman"/>
          <w:bCs/>
          <w:color w:val="1E1E1E"/>
          <w:sz w:val="28"/>
          <w:szCs w:val="28"/>
        </w:rPr>
        <w:t>Программ</w:t>
      </w:r>
      <w:r>
        <w:rPr>
          <w:rFonts w:ascii="Times New Roman" w:hAnsi="Times New Roman"/>
          <w:bCs/>
          <w:color w:val="1E1E1E"/>
          <w:sz w:val="28"/>
          <w:szCs w:val="28"/>
        </w:rPr>
        <w:t xml:space="preserve">у </w:t>
      </w:r>
      <w:r w:rsidRPr="00926C4A">
        <w:rPr>
          <w:rFonts w:ascii="Times New Roman" w:hAnsi="Times New Roman"/>
          <w:bCs/>
          <w:color w:val="1E1E1E"/>
          <w:sz w:val="28"/>
          <w:szCs w:val="28"/>
        </w:rPr>
        <w:t xml:space="preserve">проведения проверки </w:t>
      </w:r>
      <w:r>
        <w:rPr>
          <w:rFonts w:ascii="Times New Roman" w:hAnsi="Times New Roman"/>
          <w:bCs/>
          <w:color w:val="1E1E1E"/>
          <w:sz w:val="28"/>
          <w:szCs w:val="28"/>
        </w:rPr>
        <w:t xml:space="preserve">оценки </w:t>
      </w:r>
      <w:r w:rsidRPr="00926C4A">
        <w:rPr>
          <w:rFonts w:ascii="Times New Roman" w:hAnsi="Times New Roman"/>
          <w:bCs/>
          <w:color w:val="1E1E1E"/>
          <w:sz w:val="28"/>
          <w:szCs w:val="28"/>
        </w:rPr>
        <w:t>готовности к отопительному периоду 201</w:t>
      </w:r>
      <w:r>
        <w:rPr>
          <w:rFonts w:ascii="Times New Roman" w:hAnsi="Times New Roman"/>
          <w:bCs/>
          <w:color w:val="1E1E1E"/>
          <w:sz w:val="28"/>
          <w:szCs w:val="28"/>
        </w:rPr>
        <w:t>6</w:t>
      </w:r>
      <w:r w:rsidRPr="00926C4A">
        <w:rPr>
          <w:rFonts w:ascii="Times New Roman" w:hAnsi="Times New Roman"/>
          <w:bCs/>
          <w:color w:val="1E1E1E"/>
          <w:sz w:val="28"/>
          <w:szCs w:val="28"/>
        </w:rPr>
        <w:t>-201</w:t>
      </w:r>
      <w:r>
        <w:rPr>
          <w:rFonts w:ascii="Times New Roman" w:hAnsi="Times New Roman"/>
          <w:bCs/>
          <w:color w:val="1E1E1E"/>
          <w:sz w:val="28"/>
          <w:szCs w:val="28"/>
        </w:rPr>
        <w:t>7</w:t>
      </w:r>
      <w:r w:rsidR="00D470E0">
        <w:rPr>
          <w:rFonts w:ascii="Times New Roman" w:hAnsi="Times New Roman"/>
          <w:bCs/>
          <w:color w:val="1E1E1E"/>
          <w:sz w:val="28"/>
          <w:szCs w:val="28"/>
        </w:rPr>
        <w:t xml:space="preserve"> </w:t>
      </w:r>
      <w:r w:rsidRPr="00926C4A">
        <w:rPr>
          <w:rFonts w:ascii="Times New Roman" w:hAnsi="Times New Roman"/>
          <w:bCs/>
          <w:color w:val="1E1E1E"/>
          <w:sz w:val="28"/>
          <w:szCs w:val="28"/>
        </w:rPr>
        <w:t>г</w:t>
      </w:r>
      <w:r w:rsidR="00D470E0">
        <w:rPr>
          <w:rFonts w:ascii="Times New Roman" w:hAnsi="Times New Roman"/>
          <w:bCs/>
          <w:color w:val="1E1E1E"/>
          <w:sz w:val="28"/>
          <w:szCs w:val="28"/>
        </w:rPr>
        <w:t>одов</w:t>
      </w:r>
      <w:r w:rsidRPr="00926C4A">
        <w:rPr>
          <w:rFonts w:ascii="Times New Roman" w:hAnsi="Times New Roman"/>
          <w:bCs/>
          <w:color w:val="1E1E1E"/>
          <w:sz w:val="28"/>
          <w:szCs w:val="28"/>
        </w:rPr>
        <w:t xml:space="preserve">  теплоснабжающих организаций </w:t>
      </w:r>
      <w:r>
        <w:rPr>
          <w:rFonts w:ascii="Times New Roman" w:hAnsi="Times New Roman"/>
          <w:bCs/>
          <w:color w:val="1E1E1E"/>
          <w:sz w:val="28"/>
          <w:szCs w:val="28"/>
        </w:rPr>
        <w:t xml:space="preserve">и потребителей тепловой энергии </w:t>
      </w:r>
      <w:r>
        <w:rPr>
          <w:rFonts w:ascii="Times New Roman" w:hAnsi="Times New Roman"/>
          <w:sz w:val="28"/>
          <w:szCs w:val="28"/>
        </w:rPr>
        <w:t>согласно приложению №  3.</w:t>
      </w:r>
    </w:p>
    <w:p w:rsidR="00687B32" w:rsidRDefault="00687B32" w:rsidP="00687B32">
      <w:pPr>
        <w:spacing w:after="0" w:line="240" w:lineRule="auto"/>
        <w:ind w:firstLine="709"/>
        <w:jc w:val="both"/>
        <w:rPr>
          <w:rFonts w:ascii="Times New Roman" w:hAnsi="Times New Roman"/>
          <w:sz w:val="28"/>
          <w:szCs w:val="28"/>
        </w:rPr>
      </w:pPr>
      <w:r>
        <w:rPr>
          <w:rFonts w:ascii="Times New Roman" w:hAnsi="Times New Roman"/>
          <w:sz w:val="28"/>
          <w:szCs w:val="28"/>
        </w:rPr>
        <w:t>4. Утвердить график проведения проверки</w:t>
      </w:r>
      <w:r w:rsidRPr="00030742">
        <w:rPr>
          <w:rFonts w:ascii="Times New Roman" w:hAnsi="Times New Roman"/>
          <w:color w:val="000000"/>
          <w:sz w:val="28"/>
          <w:szCs w:val="28"/>
        </w:rPr>
        <w:t xml:space="preserve"> </w:t>
      </w:r>
      <w:r>
        <w:rPr>
          <w:rFonts w:ascii="Times New Roman" w:hAnsi="Times New Roman"/>
          <w:color w:val="000000"/>
          <w:sz w:val="28"/>
          <w:szCs w:val="28"/>
        </w:rPr>
        <w:t>по оценк</w:t>
      </w:r>
      <w:r w:rsidRPr="00BE69A4">
        <w:rPr>
          <w:rFonts w:ascii="Times New Roman" w:hAnsi="Times New Roman"/>
          <w:color w:val="000000"/>
          <w:sz w:val="28"/>
          <w:szCs w:val="28"/>
        </w:rPr>
        <w:t xml:space="preserve">е готовности </w:t>
      </w:r>
      <w:r>
        <w:rPr>
          <w:rFonts w:ascii="Times New Roman" w:hAnsi="Times New Roman"/>
          <w:color w:val="000000"/>
          <w:sz w:val="28"/>
          <w:szCs w:val="28"/>
        </w:rPr>
        <w:t>теплоисточников, тепловых сетей, водопроводно-канализационного хозяйства, объектов жилищной и социальной  сферы</w:t>
      </w:r>
      <w:r w:rsidRPr="00BE69A4">
        <w:rPr>
          <w:rFonts w:ascii="Times New Roman" w:hAnsi="Times New Roman"/>
          <w:color w:val="000000"/>
          <w:sz w:val="28"/>
          <w:szCs w:val="28"/>
        </w:rPr>
        <w:t xml:space="preserve"> </w:t>
      </w:r>
      <w:r>
        <w:rPr>
          <w:rFonts w:ascii="Times New Roman" w:hAnsi="Times New Roman"/>
          <w:color w:val="000000"/>
          <w:sz w:val="28"/>
          <w:szCs w:val="28"/>
        </w:rPr>
        <w:t xml:space="preserve">к работе в осенне-зимний </w:t>
      </w:r>
      <w:r w:rsidRPr="00BE69A4">
        <w:rPr>
          <w:rFonts w:ascii="Times New Roman" w:hAnsi="Times New Roman"/>
          <w:color w:val="000000"/>
          <w:sz w:val="28"/>
          <w:szCs w:val="28"/>
        </w:rPr>
        <w:t xml:space="preserve">  период 201</w:t>
      </w:r>
      <w:r>
        <w:rPr>
          <w:rFonts w:ascii="Times New Roman" w:hAnsi="Times New Roman"/>
          <w:color w:val="000000"/>
          <w:sz w:val="28"/>
          <w:szCs w:val="28"/>
        </w:rPr>
        <w:t>6</w:t>
      </w:r>
      <w:r w:rsidRPr="00BE69A4">
        <w:rPr>
          <w:rFonts w:ascii="Times New Roman" w:hAnsi="Times New Roman"/>
          <w:color w:val="000000"/>
          <w:sz w:val="28"/>
          <w:szCs w:val="28"/>
        </w:rPr>
        <w:t>-201</w:t>
      </w:r>
      <w:r>
        <w:rPr>
          <w:rFonts w:ascii="Times New Roman" w:hAnsi="Times New Roman"/>
          <w:color w:val="000000"/>
          <w:sz w:val="28"/>
          <w:szCs w:val="28"/>
        </w:rPr>
        <w:t>7</w:t>
      </w:r>
      <w:r w:rsidRPr="00BE69A4">
        <w:rPr>
          <w:rFonts w:ascii="Times New Roman" w:hAnsi="Times New Roman"/>
          <w:color w:val="000000"/>
          <w:sz w:val="28"/>
          <w:szCs w:val="28"/>
        </w:rPr>
        <w:t xml:space="preserve"> годов</w:t>
      </w:r>
      <w:r>
        <w:rPr>
          <w:rFonts w:ascii="Times New Roman" w:hAnsi="Times New Roman"/>
          <w:sz w:val="28"/>
          <w:szCs w:val="28"/>
        </w:rPr>
        <w:t xml:space="preserve"> согласно   приложению №  4.</w:t>
      </w:r>
    </w:p>
    <w:p w:rsidR="00D470E0" w:rsidRDefault="00687B32" w:rsidP="00687B3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00D470E0">
        <w:rPr>
          <w:rFonts w:ascii="Times New Roman" w:hAnsi="Times New Roman"/>
          <w:sz w:val="28"/>
          <w:szCs w:val="28"/>
        </w:rPr>
        <w:t>Опубликовать настоящее распоряжение на официальном сайте администрации муниципального района в сети Интернет.</w:t>
      </w:r>
    </w:p>
    <w:p w:rsidR="00BE6743" w:rsidRDefault="00D470E0" w:rsidP="00687B3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00687B32">
        <w:rPr>
          <w:rFonts w:ascii="Times New Roman" w:hAnsi="Times New Roman"/>
          <w:sz w:val="28"/>
          <w:szCs w:val="28"/>
        </w:rPr>
        <w:t>Контроль за исполнением настоящего распоряжения возложить на первого заместителя главы администрации муниципального района Иванова А.А.</w:t>
      </w:r>
    </w:p>
    <w:p w:rsidR="00687B32" w:rsidRDefault="00687B32" w:rsidP="00D470E0">
      <w:pPr>
        <w:autoSpaceDE w:val="0"/>
        <w:autoSpaceDN w:val="0"/>
        <w:adjustRightInd w:val="0"/>
        <w:spacing w:after="0" w:line="240" w:lineRule="auto"/>
        <w:jc w:val="both"/>
        <w:rPr>
          <w:rFonts w:ascii="Times New Roman CYR" w:hAnsi="Times New Roman CYR" w:cs="Times New Roman CYR"/>
          <w:sz w:val="28"/>
          <w:szCs w:val="28"/>
        </w:rPr>
      </w:pPr>
    </w:p>
    <w:p w:rsidR="00976BAC" w:rsidRPr="00867949" w:rsidRDefault="00976BAC" w:rsidP="00976BAC">
      <w:pPr>
        <w:pStyle w:val="a6"/>
        <w:jc w:val="both"/>
        <w:rPr>
          <w:rFonts w:ascii="Times New Roman" w:hAnsi="Times New Roman"/>
          <w:sz w:val="28"/>
          <w:szCs w:val="28"/>
        </w:rPr>
      </w:pPr>
      <w:r>
        <w:rPr>
          <w:rFonts w:ascii="Times New Roman CYR" w:hAnsi="Times New Roman CYR" w:cs="Times New Roman CYR"/>
          <w:sz w:val="28"/>
          <w:szCs w:val="28"/>
        </w:rPr>
        <w:t>Глава администрации</w:t>
      </w:r>
    </w:p>
    <w:p w:rsidR="00976BAC" w:rsidRDefault="00976BAC" w:rsidP="00976BAC">
      <w:pPr>
        <w:pStyle w:val="a6"/>
        <w:jc w:val="both"/>
        <w:rPr>
          <w:rFonts w:ascii="Times New Roman" w:hAnsi="Times New Roman"/>
          <w:sz w:val="28"/>
          <w:szCs w:val="28"/>
        </w:rPr>
      </w:pPr>
      <w:r>
        <w:rPr>
          <w:rFonts w:ascii="Times New Roman CYR" w:hAnsi="Times New Roman CYR" w:cs="Times New Roman CYR"/>
          <w:sz w:val="28"/>
          <w:szCs w:val="28"/>
        </w:rPr>
        <w:t xml:space="preserve">муниципального района                                                     </w:t>
      </w:r>
      <w:r w:rsidR="009E1CFD">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B4735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В.Н. Дерябин</w:t>
      </w:r>
    </w:p>
    <w:p w:rsidR="00687B32" w:rsidRDefault="00687B32" w:rsidP="00687B32">
      <w:pPr>
        <w:tabs>
          <w:tab w:val="left" w:pos="2410"/>
        </w:tabs>
        <w:spacing w:after="0" w:line="240" w:lineRule="auto"/>
        <w:ind w:left="4962"/>
        <w:rPr>
          <w:rFonts w:ascii="Times New Roman" w:hAnsi="Times New Roman"/>
          <w:sz w:val="28"/>
          <w:szCs w:val="28"/>
        </w:rPr>
      </w:pPr>
      <w:r>
        <w:rPr>
          <w:rFonts w:ascii="Times New Roman" w:hAnsi="Times New Roman"/>
          <w:sz w:val="28"/>
          <w:szCs w:val="28"/>
        </w:rPr>
        <w:lastRenderedPageBreak/>
        <w:t xml:space="preserve">Приложение № 1 к распоряжению администрации муниципального </w:t>
      </w:r>
    </w:p>
    <w:p w:rsidR="00687B32" w:rsidRDefault="00687B32" w:rsidP="00687B32">
      <w:pPr>
        <w:tabs>
          <w:tab w:val="left" w:pos="2410"/>
        </w:tabs>
        <w:spacing w:after="0" w:line="240" w:lineRule="auto"/>
        <w:ind w:left="4962"/>
        <w:rPr>
          <w:rFonts w:ascii="Times New Roman" w:hAnsi="Times New Roman"/>
          <w:sz w:val="28"/>
          <w:szCs w:val="28"/>
        </w:rPr>
      </w:pPr>
      <w:r>
        <w:rPr>
          <w:rFonts w:ascii="Times New Roman" w:hAnsi="Times New Roman"/>
          <w:sz w:val="28"/>
          <w:szCs w:val="28"/>
        </w:rPr>
        <w:t xml:space="preserve">района от </w:t>
      </w:r>
      <w:r w:rsidR="00D470E0">
        <w:rPr>
          <w:rFonts w:ascii="Times New Roman" w:hAnsi="Times New Roman"/>
          <w:sz w:val="28"/>
          <w:szCs w:val="28"/>
        </w:rPr>
        <w:t>25</w:t>
      </w:r>
      <w:r>
        <w:rPr>
          <w:rFonts w:ascii="Times New Roman" w:hAnsi="Times New Roman"/>
          <w:sz w:val="28"/>
          <w:szCs w:val="28"/>
        </w:rPr>
        <w:t xml:space="preserve">  мая 2016 года № </w:t>
      </w:r>
      <w:r w:rsidR="00D470E0">
        <w:rPr>
          <w:rFonts w:ascii="Times New Roman" w:hAnsi="Times New Roman"/>
          <w:sz w:val="28"/>
          <w:szCs w:val="28"/>
        </w:rPr>
        <w:t>124-р</w:t>
      </w:r>
    </w:p>
    <w:p w:rsidR="00687B32" w:rsidRDefault="00687B32" w:rsidP="00687B32">
      <w:pPr>
        <w:tabs>
          <w:tab w:val="left" w:pos="2410"/>
        </w:tabs>
        <w:spacing w:after="0" w:line="240" w:lineRule="auto"/>
        <w:jc w:val="center"/>
        <w:rPr>
          <w:rFonts w:ascii="Times New Roman" w:hAnsi="Times New Roman"/>
          <w:sz w:val="28"/>
          <w:szCs w:val="28"/>
        </w:rPr>
      </w:pPr>
    </w:p>
    <w:p w:rsidR="00687B32" w:rsidRPr="003B4E14" w:rsidRDefault="00687B32" w:rsidP="00687B32">
      <w:pPr>
        <w:tabs>
          <w:tab w:val="left" w:pos="2410"/>
        </w:tabs>
        <w:spacing w:after="0" w:line="240" w:lineRule="auto"/>
        <w:jc w:val="center"/>
        <w:rPr>
          <w:rFonts w:ascii="Times New Roman" w:hAnsi="Times New Roman"/>
          <w:b/>
          <w:sz w:val="28"/>
          <w:szCs w:val="28"/>
        </w:rPr>
      </w:pPr>
      <w:r w:rsidRPr="003B4E14">
        <w:rPr>
          <w:rFonts w:ascii="Times New Roman" w:hAnsi="Times New Roman"/>
          <w:b/>
          <w:sz w:val="28"/>
          <w:szCs w:val="28"/>
        </w:rPr>
        <w:t>СОСТАВ</w:t>
      </w:r>
    </w:p>
    <w:p w:rsidR="00687B32" w:rsidRDefault="00687B32" w:rsidP="00687B32">
      <w:pPr>
        <w:tabs>
          <w:tab w:val="left" w:pos="2410"/>
        </w:tabs>
        <w:spacing w:after="0" w:line="240" w:lineRule="auto"/>
        <w:jc w:val="center"/>
        <w:rPr>
          <w:rFonts w:ascii="Times New Roman" w:hAnsi="Times New Roman"/>
          <w:sz w:val="28"/>
          <w:szCs w:val="28"/>
        </w:rPr>
      </w:pPr>
      <w:r>
        <w:rPr>
          <w:rFonts w:ascii="Times New Roman" w:hAnsi="Times New Roman"/>
          <w:sz w:val="28"/>
          <w:szCs w:val="28"/>
        </w:rPr>
        <w:t>комиссии по</w:t>
      </w:r>
      <w:r w:rsidRPr="00030742">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color w:val="000000"/>
          <w:sz w:val="28"/>
          <w:szCs w:val="28"/>
        </w:rPr>
        <w:t>оценк</w:t>
      </w:r>
      <w:r w:rsidRPr="00BE69A4">
        <w:rPr>
          <w:rFonts w:ascii="Times New Roman" w:hAnsi="Times New Roman"/>
          <w:color w:val="000000"/>
          <w:sz w:val="28"/>
          <w:szCs w:val="28"/>
        </w:rPr>
        <w:t xml:space="preserve">е готовности </w:t>
      </w:r>
      <w:r>
        <w:rPr>
          <w:rFonts w:ascii="Times New Roman" w:hAnsi="Times New Roman"/>
          <w:color w:val="000000"/>
          <w:sz w:val="28"/>
          <w:szCs w:val="28"/>
        </w:rPr>
        <w:t>теплоисточников, тепловых сетей, водопроводно-канализационного хозяйства, объектов жилищной и социальной  сферы</w:t>
      </w:r>
      <w:r w:rsidRPr="00BE69A4">
        <w:rPr>
          <w:rFonts w:ascii="Times New Roman" w:hAnsi="Times New Roman"/>
          <w:color w:val="000000"/>
          <w:sz w:val="28"/>
          <w:szCs w:val="28"/>
        </w:rPr>
        <w:t xml:space="preserve"> </w:t>
      </w:r>
      <w:r>
        <w:rPr>
          <w:rFonts w:ascii="Times New Roman" w:hAnsi="Times New Roman"/>
          <w:color w:val="000000"/>
          <w:sz w:val="28"/>
          <w:szCs w:val="28"/>
        </w:rPr>
        <w:t xml:space="preserve">к работе в осенне-зимний </w:t>
      </w:r>
      <w:r w:rsidRPr="00BE69A4">
        <w:rPr>
          <w:rFonts w:ascii="Times New Roman" w:hAnsi="Times New Roman"/>
          <w:color w:val="000000"/>
          <w:sz w:val="28"/>
          <w:szCs w:val="28"/>
        </w:rPr>
        <w:t xml:space="preserve">  период 201</w:t>
      </w:r>
      <w:r>
        <w:rPr>
          <w:rFonts w:ascii="Times New Roman" w:hAnsi="Times New Roman"/>
          <w:color w:val="000000"/>
          <w:sz w:val="28"/>
          <w:szCs w:val="28"/>
        </w:rPr>
        <w:t>6</w:t>
      </w:r>
      <w:r w:rsidRPr="00BE69A4">
        <w:rPr>
          <w:rFonts w:ascii="Times New Roman" w:hAnsi="Times New Roman"/>
          <w:color w:val="000000"/>
          <w:sz w:val="28"/>
          <w:szCs w:val="28"/>
        </w:rPr>
        <w:t>-201</w:t>
      </w:r>
      <w:r>
        <w:rPr>
          <w:rFonts w:ascii="Times New Roman" w:hAnsi="Times New Roman"/>
          <w:color w:val="000000"/>
          <w:sz w:val="28"/>
          <w:szCs w:val="28"/>
        </w:rPr>
        <w:t>7</w:t>
      </w:r>
      <w:r w:rsidRPr="00BE69A4">
        <w:rPr>
          <w:rFonts w:ascii="Times New Roman" w:hAnsi="Times New Roman"/>
          <w:color w:val="000000"/>
          <w:sz w:val="28"/>
          <w:szCs w:val="28"/>
        </w:rPr>
        <w:t xml:space="preserve"> годов</w:t>
      </w:r>
      <w:r>
        <w:rPr>
          <w:rFonts w:ascii="Times New Roman" w:hAnsi="Times New Roman"/>
          <w:sz w:val="28"/>
          <w:szCs w:val="28"/>
        </w:rPr>
        <w:t xml:space="preserve"> на территории Питерского муниципального района</w:t>
      </w:r>
      <w:r w:rsidR="00D470E0">
        <w:rPr>
          <w:rFonts w:ascii="Times New Roman" w:hAnsi="Times New Roman"/>
          <w:sz w:val="28"/>
          <w:szCs w:val="28"/>
        </w:rPr>
        <w:t xml:space="preserve"> (далее – комиссия)</w:t>
      </w:r>
    </w:p>
    <w:p w:rsidR="00687B32" w:rsidRDefault="00687B32" w:rsidP="00687B32">
      <w:pPr>
        <w:tabs>
          <w:tab w:val="left" w:pos="2410"/>
        </w:tabs>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268"/>
        <w:gridCol w:w="7230"/>
      </w:tblGrid>
      <w:tr w:rsidR="00687B32" w:rsidRPr="00415F88" w:rsidTr="00BF3154">
        <w:tc>
          <w:tcPr>
            <w:tcW w:w="675" w:type="dxa"/>
          </w:tcPr>
          <w:p w:rsidR="00687B32" w:rsidRPr="00415F88" w:rsidRDefault="00687B32" w:rsidP="00687B32">
            <w:pPr>
              <w:tabs>
                <w:tab w:val="left" w:pos="2410"/>
              </w:tabs>
              <w:spacing w:after="0" w:line="240" w:lineRule="auto"/>
              <w:jc w:val="center"/>
              <w:rPr>
                <w:rFonts w:ascii="Times New Roman" w:hAnsi="Times New Roman"/>
                <w:sz w:val="28"/>
                <w:szCs w:val="28"/>
              </w:rPr>
            </w:pPr>
            <w:r w:rsidRPr="00415F88">
              <w:rPr>
                <w:rFonts w:ascii="Times New Roman" w:hAnsi="Times New Roman"/>
                <w:sz w:val="28"/>
                <w:szCs w:val="28"/>
              </w:rPr>
              <w:t>№ п/п</w:t>
            </w:r>
          </w:p>
        </w:tc>
        <w:tc>
          <w:tcPr>
            <w:tcW w:w="2268" w:type="dxa"/>
          </w:tcPr>
          <w:p w:rsidR="00687B32" w:rsidRPr="00415F88" w:rsidRDefault="00687B32" w:rsidP="00687B32">
            <w:pPr>
              <w:tabs>
                <w:tab w:val="left" w:pos="2410"/>
              </w:tabs>
              <w:spacing w:after="0" w:line="240" w:lineRule="auto"/>
              <w:jc w:val="center"/>
              <w:rPr>
                <w:rFonts w:ascii="Times New Roman" w:hAnsi="Times New Roman"/>
                <w:sz w:val="28"/>
                <w:szCs w:val="28"/>
              </w:rPr>
            </w:pPr>
            <w:r w:rsidRPr="00415F88">
              <w:rPr>
                <w:rFonts w:ascii="Times New Roman" w:hAnsi="Times New Roman"/>
                <w:sz w:val="28"/>
                <w:szCs w:val="28"/>
              </w:rPr>
              <w:t>Фамилия, имя, отчество</w:t>
            </w:r>
          </w:p>
        </w:tc>
        <w:tc>
          <w:tcPr>
            <w:tcW w:w="7230" w:type="dxa"/>
          </w:tcPr>
          <w:p w:rsidR="00687B32" w:rsidRPr="00415F88" w:rsidRDefault="00687B32" w:rsidP="00687B32">
            <w:pPr>
              <w:tabs>
                <w:tab w:val="left" w:pos="2410"/>
              </w:tabs>
              <w:spacing w:after="0" w:line="240" w:lineRule="auto"/>
              <w:jc w:val="center"/>
              <w:rPr>
                <w:rFonts w:ascii="Times New Roman" w:hAnsi="Times New Roman"/>
                <w:sz w:val="28"/>
                <w:szCs w:val="28"/>
              </w:rPr>
            </w:pPr>
            <w:r w:rsidRPr="00415F88">
              <w:rPr>
                <w:rFonts w:ascii="Times New Roman" w:hAnsi="Times New Roman"/>
                <w:sz w:val="28"/>
                <w:szCs w:val="28"/>
              </w:rPr>
              <w:t>Занимаемая должность</w:t>
            </w:r>
          </w:p>
        </w:tc>
      </w:tr>
      <w:tr w:rsidR="00687B32" w:rsidRPr="00415F88" w:rsidTr="00BF3154">
        <w:tc>
          <w:tcPr>
            <w:tcW w:w="675" w:type="dxa"/>
          </w:tcPr>
          <w:p w:rsidR="00687B32" w:rsidRPr="00415F88" w:rsidRDefault="00687B32" w:rsidP="00D843CA">
            <w:pPr>
              <w:tabs>
                <w:tab w:val="left" w:pos="2410"/>
              </w:tabs>
              <w:spacing w:after="0" w:line="240" w:lineRule="auto"/>
              <w:jc w:val="center"/>
              <w:rPr>
                <w:rFonts w:ascii="Times New Roman" w:hAnsi="Times New Roman"/>
                <w:sz w:val="28"/>
                <w:szCs w:val="28"/>
              </w:rPr>
            </w:pPr>
            <w:r w:rsidRPr="00415F88">
              <w:rPr>
                <w:rFonts w:ascii="Times New Roman" w:hAnsi="Times New Roman"/>
                <w:sz w:val="28"/>
                <w:szCs w:val="28"/>
              </w:rPr>
              <w:t>1.</w:t>
            </w:r>
          </w:p>
        </w:tc>
        <w:tc>
          <w:tcPr>
            <w:tcW w:w="2268" w:type="dxa"/>
          </w:tcPr>
          <w:p w:rsidR="00687B32" w:rsidRPr="00415F88" w:rsidRDefault="00687B32" w:rsidP="00D843CA">
            <w:pPr>
              <w:tabs>
                <w:tab w:val="left" w:pos="2410"/>
              </w:tabs>
              <w:spacing w:after="0" w:line="240" w:lineRule="auto"/>
              <w:rPr>
                <w:rFonts w:ascii="Times New Roman" w:hAnsi="Times New Roman"/>
                <w:sz w:val="28"/>
                <w:szCs w:val="28"/>
              </w:rPr>
            </w:pPr>
            <w:r>
              <w:rPr>
                <w:rFonts w:ascii="Times New Roman" w:hAnsi="Times New Roman"/>
                <w:sz w:val="28"/>
                <w:szCs w:val="28"/>
              </w:rPr>
              <w:t>Иван</w:t>
            </w:r>
            <w:r w:rsidRPr="00415F88">
              <w:rPr>
                <w:rFonts w:ascii="Times New Roman" w:hAnsi="Times New Roman"/>
                <w:sz w:val="28"/>
                <w:szCs w:val="28"/>
              </w:rPr>
              <w:t>ов А.А.</w:t>
            </w:r>
          </w:p>
        </w:tc>
        <w:tc>
          <w:tcPr>
            <w:tcW w:w="7230" w:type="dxa"/>
          </w:tcPr>
          <w:p w:rsidR="00687B32" w:rsidRPr="00415F88" w:rsidRDefault="00687B32" w:rsidP="00D843CA">
            <w:pPr>
              <w:tabs>
                <w:tab w:val="left" w:pos="2410"/>
              </w:tabs>
              <w:spacing w:after="0" w:line="240" w:lineRule="auto"/>
              <w:jc w:val="both"/>
              <w:rPr>
                <w:rFonts w:ascii="Times New Roman" w:hAnsi="Times New Roman"/>
                <w:sz w:val="28"/>
                <w:szCs w:val="28"/>
              </w:rPr>
            </w:pPr>
            <w:r>
              <w:rPr>
                <w:rFonts w:ascii="Times New Roman" w:hAnsi="Times New Roman"/>
                <w:sz w:val="28"/>
                <w:szCs w:val="28"/>
              </w:rPr>
              <w:t>-</w:t>
            </w:r>
            <w:r w:rsidR="00D470E0">
              <w:rPr>
                <w:rFonts w:ascii="Times New Roman" w:hAnsi="Times New Roman"/>
                <w:sz w:val="28"/>
                <w:szCs w:val="28"/>
              </w:rPr>
              <w:t xml:space="preserve"> </w:t>
            </w:r>
            <w:r w:rsidRPr="00415F88">
              <w:rPr>
                <w:rFonts w:ascii="Times New Roman" w:hAnsi="Times New Roman"/>
                <w:sz w:val="28"/>
                <w:szCs w:val="28"/>
              </w:rPr>
              <w:t>первый заместитель главы администрации Питерского муниципального района, председатель комиссии;</w:t>
            </w:r>
          </w:p>
        </w:tc>
      </w:tr>
      <w:tr w:rsidR="00687B32" w:rsidRPr="00415F88" w:rsidTr="00BF3154">
        <w:tc>
          <w:tcPr>
            <w:tcW w:w="675" w:type="dxa"/>
          </w:tcPr>
          <w:p w:rsidR="00687B32" w:rsidRPr="00415F88" w:rsidRDefault="00687B32" w:rsidP="00D843CA">
            <w:pPr>
              <w:tabs>
                <w:tab w:val="left" w:pos="2410"/>
              </w:tabs>
              <w:spacing w:after="0" w:line="240" w:lineRule="auto"/>
              <w:jc w:val="center"/>
              <w:rPr>
                <w:rFonts w:ascii="Times New Roman" w:hAnsi="Times New Roman"/>
                <w:sz w:val="28"/>
                <w:szCs w:val="28"/>
              </w:rPr>
            </w:pPr>
            <w:r>
              <w:rPr>
                <w:rFonts w:ascii="Times New Roman" w:hAnsi="Times New Roman"/>
                <w:sz w:val="28"/>
                <w:szCs w:val="28"/>
              </w:rPr>
              <w:t>2.</w:t>
            </w:r>
          </w:p>
        </w:tc>
        <w:tc>
          <w:tcPr>
            <w:tcW w:w="2268" w:type="dxa"/>
          </w:tcPr>
          <w:p w:rsidR="00687B32" w:rsidRPr="00415F88" w:rsidRDefault="00687B32" w:rsidP="00D843CA">
            <w:pPr>
              <w:tabs>
                <w:tab w:val="left" w:pos="2410"/>
              </w:tabs>
              <w:spacing w:after="0" w:line="240" w:lineRule="auto"/>
              <w:rPr>
                <w:rFonts w:ascii="Times New Roman" w:hAnsi="Times New Roman"/>
                <w:sz w:val="28"/>
                <w:szCs w:val="28"/>
              </w:rPr>
            </w:pPr>
            <w:r>
              <w:rPr>
                <w:rFonts w:ascii="Times New Roman" w:hAnsi="Times New Roman"/>
                <w:sz w:val="28"/>
                <w:szCs w:val="28"/>
              </w:rPr>
              <w:t>Афанасьева Л.А.</w:t>
            </w:r>
          </w:p>
        </w:tc>
        <w:tc>
          <w:tcPr>
            <w:tcW w:w="7230" w:type="dxa"/>
          </w:tcPr>
          <w:p w:rsidR="00687B32" w:rsidRPr="00415F88" w:rsidRDefault="00687B32" w:rsidP="00D843CA">
            <w:pPr>
              <w:tabs>
                <w:tab w:val="left" w:pos="2410"/>
              </w:tabs>
              <w:spacing w:after="0" w:line="240" w:lineRule="auto"/>
              <w:jc w:val="both"/>
              <w:rPr>
                <w:rFonts w:ascii="Times New Roman" w:hAnsi="Times New Roman"/>
                <w:sz w:val="28"/>
                <w:szCs w:val="28"/>
              </w:rPr>
            </w:pPr>
            <w:r>
              <w:rPr>
                <w:rFonts w:ascii="Times New Roman" w:hAnsi="Times New Roman"/>
                <w:sz w:val="28"/>
                <w:szCs w:val="28"/>
              </w:rPr>
              <w:t>- заместитель главы администрации муниципального района по социальной сфере, заместитель председателя комиссии;</w:t>
            </w:r>
          </w:p>
        </w:tc>
      </w:tr>
      <w:tr w:rsidR="00687B32" w:rsidRPr="00415F88" w:rsidTr="00BF3154">
        <w:tc>
          <w:tcPr>
            <w:tcW w:w="675" w:type="dxa"/>
          </w:tcPr>
          <w:p w:rsidR="00687B32" w:rsidRPr="00415F88" w:rsidRDefault="00687B32" w:rsidP="00D843CA">
            <w:pPr>
              <w:tabs>
                <w:tab w:val="left" w:pos="2410"/>
              </w:tabs>
              <w:spacing w:after="0" w:line="240" w:lineRule="auto"/>
              <w:jc w:val="center"/>
              <w:rPr>
                <w:rFonts w:ascii="Times New Roman" w:hAnsi="Times New Roman"/>
                <w:sz w:val="28"/>
                <w:szCs w:val="28"/>
              </w:rPr>
            </w:pPr>
            <w:r>
              <w:rPr>
                <w:rFonts w:ascii="Times New Roman" w:hAnsi="Times New Roman"/>
                <w:sz w:val="28"/>
                <w:szCs w:val="28"/>
              </w:rPr>
              <w:t>3</w:t>
            </w:r>
            <w:r w:rsidRPr="00415F88">
              <w:rPr>
                <w:rFonts w:ascii="Times New Roman" w:hAnsi="Times New Roman"/>
                <w:sz w:val="28"/>
                <w:szCs w:val="28"/>
              </w:rPr>
              <w:t>.</w:t>
            </w:r>
          </w:p>
        </w:tc>
        <w:tc>
          <w:tcPr>
            <w:tcW w:w="2268" w:type="dxa"/>
          </w:tcPr>
          <w:p w:rsidR="00687B32" w:rsidRPr="00415F88" w:rsidRDefault="00687B32" w:rsidP="00D843CA">
            <w:pPr>
              <w:tabs>
                <w:tab w:val="left" w:pos="2410"/>
              </w:tabs>
              <w:spacing w:after="0" w:line="240" w:lineRule="auto"/>
              <w:rPr>
                <w:rFonts w:ascii="Times New Roman" w:hAnsi="Times New Roman"/>
                <w:sz w:val="28"/>
                <w:szCs w:val="28"/>
              </w:rPr>
            </w:pPr>
            <w:r w:rsidRPr="00415F88">
              <w:rPr>
                <w:rFonts w:ascii="Times New Roman" w:hAnsi="Times New Roman"/>
                <w:sz w:val="28"/>
                <w:szCs w:val="28"/>
              </w:rPr>
              <w:t>Чиженьков О.Е.</w:t>
            </w:r>
          </w:p>
        </w:tc>
        <w:tc>
          <w:tcPr>
            <w:tcW w:w="7230" w:type="dxa"/>
          </w:tcPr>
          <w:p w:rsidR="00687B32" w:rsidRPr="00415F88" w:rsidRDefault="00687B32" w:rsidP="00D843CA">
            <w:pPr>
              <w:tabs>
                <w:tab w:val="left" w:pos="2410"/>
              </w:tabs>
              <w:spacing w:after="0" w:line="240" w:lineRule="auto"/>
              <w:jc w:val="both"/>
              <w:rPr>
                <w:rFonts w:ascii="Times New Roman" w:hAnsi="Times New Roman"/>
                <w:sz w:val="28"/>
                <w:szCs w:val="28"/>
              </w:rPr>
            </w:pPr>
            <w:r>
              <w:rPr>
                <w:rFonts w:ascii="Times New Roman" w:hAnsi="Times New Roman"/>
                <w:sz w:val="28"/>
                <w:szCs w:val="28"/>
              </w:rPr>
              <w:t>-</w:t>
            </w:r>
            <w:r w:rsidRPr="00415F88">
              <w:rPr>
                <w:rFonts w:ascii="Times New Roman" w:hAnsi="Times New Roman"/>
                <w:sz w:val="28"/>
                <w:szCs w:val="28"/>
              </w:rPr>
              <w:t>начальник отдела по делам архитектуры и капитального строительства администрации Питерского муниципального района, секретарь комиссии</w:t>
            </w:r>
          </w:p>
        </w:tc>
      </w:tr>
      <w:tr w:rsidR="00BF3154" w:rsidRPr="00415F88" w:rsidTr="00BA5F3C">
        <w:tc>
          <w:tcPr>
            <w:tcW w:w="2943" w:type="dxa"/>
            <w:gridSpan w:val="2"/>
          </w:tcPr>
          <w:p w:rsidR="00BF3154" w:rsidRPr="00415F88" w:rsidRDefault="00BF3154" w:rsidP="00D843CA">
            <w:pPr>
              <w:tabs>
                <w:tab w:val="left" w:pos="2410"/>
              </w:tabs>
              <w:spacing w:after="0" w:line="240" w:lineRule="auto"/>
              <w:rPr>
                <w:rFonts w:ascii="Times New Roman" w:hAnsi="Times New Roman"/>
                <w:sz w:val="28"/>
                <w:szCs w:val="28"/>
              </w:rPr>
            </w:pPr>
          </w:p>
        </w:tc>
        <w:tc>
          <w:tcPr>
            <w:tcW w:w="7230" w:type="dxa"/>
          </w:tcPr>
          <w:p w:rsidR="00BF3154" w:rsidRPr="00415F88" w:rsidRDefault="00BF3154" w:rsidP="00D843CA">
            <w:pPr>
              <w:tabs>
                <w:tab w:val="left" w:pos="2410"/>
              </w:tabs>
              <w:spacing w:after="0" w:line="240" w:lineRule="auto"/>
              <w:jc w:val="both"/>
              <w:rPr>
                <w:rFonts w:ascii="Times New Roman" w:hAnsi="Times New Roman"/>
                <w:b/>
                <w:sz w:val="28"/>
                <w:szCs w:val="28"/>
              </w:rPr>
            </w:pPr>
            <w:r w:rsidRPr="00415F88">
              <w:rPr>
                <w:rFonts w:ascii="Times New Roman" w:hAnsi="Times New Roman"/>
                <w:b/>
                <w:sz w:val="28"/>
                <w:szCs w:val="28"/>
              </w:rPr>
              <w:t>Члены комиссии:</w:t>
            </w:r>
          </w:p>
        </w:tc>
      </w:tr>
      <w:tr w:rsidR="00687B32" w:rsidRPr="00415F88" w:rsidTr="00BF3154">
        <w:tc>
          <w:tcPr>
            <w:tcW w:w="675" w:type="dxa"/>
          </w:tcPr>
          <w:p w:rsidR="00687B32" w:rsidRPr="00415F88" w:rsidRDefault="00687B32" w:rsidP="00D843CA">
            <w:pPr>
              <w:tabs>
                <w:tab w:val="left" w:pos="2410"/>
              </w:tabs>
              <w:spacing w:after="0" w:line="240" w:lineRule="auto"/>
              <w:jc w:val="center"/>
              <w:rPr>
                <w:rFonts w:ascii="Times New Roman" w:hAnsi="Times New Roman"/>
                <w:sz w:val="28"/>
                <w:szCs w:val="28"/>
              </w:rPr>
            </w:pPr>
            <w:r>
              <w:rPr>
                <w:rFonts w:ascii="Times New Roman" w:hAnsi="Times New Roman"/>
                <w:sz w:val="28"/>
                <w:szCs w:val="28"/>
              </w:rPr>
              <w:t>4</w:t>
            </w:r>
            <w:r w:rsidRPr="00415F88">
              <w:rPr>
                <w:rFonts w:ascii="Times New Roman" w:hAnsi="Times New Roman"/>
                <w:sz w:val="28"/>
                <w:szCs w:val="28"/>
              </w:rPr>
              <w:t>.</w:t>
            </w:r>
          </w:p>
        </w:tc>
        <w:tc>
          <w:tcPr>
            <w:tcW w:w="2268" w:type="dxa"/>
          </w:tcPr>
          <w:p w:rsidR="00687B32" w:rsidRPr="00415F88" w:rsidRDefault="00687B32" w:rsidP="00D843CA">
            <w:pPr>
              <w:tabs>
                <w:tab w:val="left" w:pos="2410"/>
              </w:tabs>
              <w:spacing w:after="0" w:line="240" w:lineRule="auto"/>
              <w:rPr>
                <w:rFonts w:ascii="Times New Roman" w:hAnsi="Times New Roman"/>
                <w:sz w:val="28"/>
                <w:szCs w:val="28"/>
              </w:rPr>
            </w:pPr>
            <w:r w:rsidRPr="00415F88">
              <w:rPr>
                <w:rFonts w:ascii="Times New Roman" w:hAnsi="Times New Roman"/>
                <w:sz w:val="28"/>
                <w:szCs w:val="28"/>
              </w:rPr>
              <w:t>Акимов Г.Н.</w:t>
            </w:r>
          </w:p>
        </w:tc>
        <w:tc>
          <w:tcPr>
            <w:tcW w:w="7230" w:type="dxa"/>
          </w:tcPr>
          <w:p w:rsidR="00687B32" w:rsidRPr="00415F88" w:rsidRDefault="00687B32" w:rsidP="00D843CA">
            <w:pPr>
              <w:tabs>
                <w:tab w:val="left" w:pos="2410"/>
              </w:tabs>
              <w:spacing w:after="0" w:line="240" w:lineRule="auto"/>
              <w:jc w:val="both"/>
              <w:rPr>
                <w:rFonts w:ascii="Times New Roman" w:hAnsi="Times New Roman"/>
                <w:sz w:val="28"/>
                <w:szCs w:val="28"/>
              </w:rPr>
            </w:pPr>
            <w:r w:rsidRPr="00415F88">
              <w:rPr>
                <w:rFonts w:ascii="Times New Roman" w:hAnsi="Times New Roman"/>
                <w:sz w:val="28"/>
                <w:szCs w:val="28"/>
              </w:rPr>
              <w:t>- начальник Питерского газового участка филиал-треста «Советскоемежрайгаз» (по согласованию);</w:t>
            </w:r>
          </w:p>
        </w:tc>
      </w:tr>
      <w:tr w:rsidR="00687B32" w:rsidRPr="00415F88" w:rsidTr="00BF3154">
        <w:tc>
          <w:tcPr>
            <w:tcW w:w="675" w:type="dxa"/>
          </w:tcPr>
          <w:p w:rsidR="00687B32" w:rsidRPr="00415F88" w:rsidRDefault="00687B32" w:rsidP="00D843CA">
            <w:pPr>
              <w:tabs>
                <w:tab w:val="left" w:pos="2410"/>
              </w:tabs>
              <w:spacing w:after="0" w:line="240" w:lineRule="auto"/>
              <w:jc w:val="center"/>
              <w:rPr>
                <w:rFonts w:ascii="Times New Roman" w:hAnsi="Times New Roman"/>
                <w:sz w:val="28"/>
                <w:szCs w:val="28"/>
              </w:rPr>
            </w:pPr>
            <w:r>
              <w:rPr>
                <w:rFonts w:ascii="Times New Roman" w:hAnsi="Times New Roman"/>
                <w:sz w:val="28"/>
                <w:szCs w:val="28"/>
              </w:rPr>
              <w:t>5.</w:t>
            </w:r>
          </w:p>
        </w:tc>
        <w:tc>
          <w:tcPr>
            <w:tcW w:w="2268" w:type="dxa"/>
          </w:tcPr>
          <w:p w:rsidR="00687B32" w:rsidRPr="00415F88" w:rsidRDefault="00687B32" w:rsidP="00D843CA">
            <w:pPr>
              <w:tabs>
                <w:tab w:val="left" w:pos="2410"/>
              </w:tabs>
              <w:spacing w:after="0" w:line="240" w:lineRule="auto"/>
              <w:rPr>
                <w:rFonts w:ascii="Times New Roman" w:hAnsi="Times New Roman"/>
                <w:sz w:val="28"/>
                <w:szCs w:val="28"/>
              </w:rPr>
            </w:pPr>
            <w:r w:rsidRPr="00415F88">
              <w:rPr>
                <w:rFonts w:ascii="Times New Roman" w:hAnsi="Times New Roman"/>
                <w:sz w:val="28"/>
                <w:szCs w:val="28"/>
              </w:rPr>
              <w:t>Боженко А.А.</w:t>
            </w:r>
          </w:p>
        </w:tc>
        <w:tc>
          <w:tcPr>
            <w:tcW w:w="7230" w:type="dxa"/>
          </w:tcPr>
          <w:p w:rsidR="00687B32" w:rsidRPr="00415F88" w:rsidRDefault="00687B32" w:rsidP="00D843CA">
            <w:pPr>
              <w:tabs>
                <w:tab w:val="left" w:pos="2410"/>
              </w:tabs>
              <w:spacing w:after="0" w:line="240" w:lineRule="auto"/>
              <w:jc w:val="both"/>
              <w:rPr>
                <w:rFonts w:ascii="Times New Roman" w:hAnsi="Times New Roman"/>
                <w:sz w:val="28"/>
                <w:szCs w:val="28"/>
              </w:rPr>
            </w:pPr>
            <w:r w:rsidRPr="00415F88">
              <w:rPr>
                <w:rFonts w:ascii="Times New Roman" w:hAnsi="Times New Roman"/>
                <w:sz w:val="28"/>
                <w:szCs w:val="28"/>
              </w:rPr>
              <w:t xml:space="preserve">- главный врач государственного учреждения здравоохранения Саратовской области «Питерская </w:t>
            </w:r>
            <w:r>
              <w:rPr>
                <w:rFonts w:ascii="Times New Roman" w:hAnsi="Times New Roman"/>
                <w:sz w:val="28"/>
                <w:szCs w:val="28"/>
              </w:rPr>
              <w:t>районная больница</w:t>
            </w:r>
            <w:r w:rsidRPr="00415F88">
              <w:rPr>
                <w:rFonts w:ascii="Times New Roman" w:hAnsi="Times New Roman"/>
                <w:sz w:val="28"/>
                <w:szCs w:val="28"/>
              </w:rPr>
              <w:t>» (по согласованию);</w:t>
            </w:r>
          </w:p>
        </w:tc>
      </w:tr>
      <w:tr w:rsidR="00687B32" w:rsidRPr="00415F88" w:rsidTr="00BF3154">
        <w:tc>
          <w:tcPr>
            <w:tcW w:w="675" w:type="dxa"/>
          </w:tcPr>
          <w:p w:rsidR="00687B32" w:rsidRPr="00415F88" w:rsidRDefault="00687B32" w:rsidP="00D843CA">
            <w:pPr>
              <w:tabs>
                <w:tab w:val="left" w:pos="2410"/>
              </w:tabs>
              <w:spacing w:after="0" w:line="240" w:lineRule="auto"/>
              <w:jc w:val="center"/>
              <w:rPr>
                <w:rFonts w:ascii="Times New Roman" w:hAnsi="Times New Roman"/>
                <w:sz w:val="28"/>
                <w:szCs w:val="28"/>
              </w:rPr>
            </w:pPr>
            <w:r>
              <w:rPr>
                <w:rFonts w:ascii="Times New Roman" w:hAnsi="Times New Roman"/>
                <w:sz w:val="28"/>
                <w:szCs w:val="28"/>
              </w:rPr>
              <w:t>6</w:t>
            </w:r>
            <w:r w:rsidRPr="00415F88">
              <w:rPr>
                <w:rFonts w:ascii="Times New Roman" w:hAnsi="Times New Roman"/>
                <w:sz w:val="28"/>
                <w:szCs w:val="28"/>
              </w:rPr>
              <w:t>.</w:t>
            </w:r>
          </w:p>
        </w:tc>
        <w:tc>
          <w:tcPr>
            <w:tcW w:w="2268" w:type="dxa"/>
          </w:tcPr>
          <w:p w:rsidR="00687B32" w:rsidRPr="00415F88" w:rsidRDefault="00687B32" w:rsidP="00D843CA">
            <w:pPr>
              <w:tabs>
                <w:tab w:val="left" w:pos="2410"/>
              </w:tabs>
              <w:spacing w:after="0" w:line="240" w:lineRule="auto"/>
              <w:rPr>
                <w:rFonts w:ascii="Times New Roman" w:hAnsi="Times New Roman"/>
                <w:sz w:val="28"/>
                <w:szCs w:val="28"/>
              </w:rPr>
            </w:pPr>
          </w:p>
        </w:tc>
        <w:tc>
          <w:tcPr>
            <w:tcW w:w="7230" w:type="dxa"/>
          </w:tcPr>
          <w:p w:rsidR="00687B32" w:rsidRPr="00415F88" w:rsidRDefault="00687B32" w:rsidP="00D843CA">
            <w:pPr>
              <w:tabs>
                <w:tab w:val="left" w:pos="2410"/>
              </w:tabs>
              <w:spacing w:after="0" w:line="240" w:lineRule="auto"/>
              <w:jc w:val="both"/>
              <w:rPr>
                <w:rFonts w:ascii="Times New Roman" w:hAnsi="Times New Roman"/>
                <w:sz w:val="28"/>
                <w:szCs w:val="28"/>
              </w:rPr>
            </w:pPr>
            <w:r w:rsidRPr="00415F88">
              <w:rPr>
                <w:rFonts w:ascii="Times New Roman" w:hAnsi="Times New Roman"/>
                <w:sz w:val="28"/>
                <w:szCs w:val="28"/>
              </w:rPr>
              <w:t>- государственный инспектор отдела государственного энергетического надзора по Саратовской области (по согласованию);</w:t>
            </w:r>
          </w:p>
        </w:tc>
      </w:tr>
      <w:tr w:rsidR="00687B32" w:rsidRPr="00415F88" w:rsidTr="00BF3154">
        <w:tc>
          <w:tcPr>
            <w:tcW w:w="675" w:type="dxa"/>
          </w:tcPr>
          <w:p w:rsidR="00687B32" w:rsidRPr="00415F88" w:rsidRDefault="00687B32" w:rsidP="00D843CA">
            <w:pPr>
              <w:tabs>
                <w:tab w:val="left" w:pos="2410"/>
              </w:tabs>
              <w:spacing w:after="0" w:line="240" w:lineRule="auto"/>
              <w:jc w:val="center"/>
              <w:rPr>
                <w:rFonts w:ascii="Times New Roman" w:hAnsi="Times New Roman"/>
                <w:sz w:val="28"/>
                <w:szCs w:val="28"/>
              </w:rPr>
            </w:pPr>
            <w:r>
              <w:rPr>
                <w:rFonts w:ascii="Times New Roman" w:hAnsi="Times New Roman"/>
                <w:sz w:val="28"/>
                <w:szCs w:val="28"/>
              </w:rPr>
              <w:t>7</w:t>
            </w:r>
            <w:r w:rsidRPr="00415F88">
              <w:rPr>
                <w:rFonts w:ascii="Times New Roman" w:hAnsi="Times New Roman"/>
                <w:sz w:val="28"/>
                <w:szCs w:val="28"/>
              </w:rPr>
              <w:t>.</w:t>
            </w:r>
          </w:p>
        </w:tc>
        <w:tc>
          <w:tcPr>
            <w:tcW w:w="2268" w:type="dxa"/>
          </w:tcPr>
          <w:p w:rsidR="00687B32" w:rsidRPr="00415F88" w:rsidRDefault="00687B32" w:rsidP="00D843CA">
            <w:pPr>
              <w:tabs>
                <w:tab w:val="left" w:pos="2410"/>
              </w:tabs>
              <w:spacing w:after="0" w:line="240" w:lineRule="auto"/>
              <w:rPr>
                <w:rFonts w:ascii="Times New Roman" w:hAnsi="Times New Roman"/>
                <w:sz w:val="28"/>
                <w:szCs w:val="28"/>
              </w:rPr>
            </w:pPr>
            <w:r w:rsidRPr="00415F88">
              <w:rPr>
                <w:rFonts w:ascii="Times New Roman" w:hAnsi="Times New Roman"/>
                <w:sz w:val="28"/>
                <w:szCs w:val="28"/>
              </w:rPr>
              <w:t>Третьяков И.В.</w:t>
            </w:r>
          </w:p>
        </w:tc>
        <w:tc>
          <w:tcPr>
            <w:tcW w:w="7230" w:type="dxa"/>
          </w:tcPr>
          <w:p w:rsidR="00687B32" w:rsidRPr="00415F88" w:rsidRDefault="00687B32" w:rsidP="00D843CA">
            <w:pPr>
              <w:tabs>
                <w:tab w:val="left" w:pos="2410"/>
              </w:tabs>
              <w:spacing w:after="0" w:line="240" w:lineRule="auto"/>
              <w:jc w:val="both"/>
              <w:rPr>
                <w:rFonts w:ascii="Times New Roman" w:hAnsi="Times New Roman"/>
                <w:sz w:val="28"/>
                <w:szCs w:val="28"/>
              </w:rPr>
            </w:pPr>
            <w:r w:rsidRPr="00415F88">
              <w:rPr>
                <w:rFonts w:ascii="Times New Roman" w:hAnsi="Times New Roman"/>
                <w:sz w:val="28"/>
                <w:szCs w:val="28"/>
              </w:rPr>
              <w:t>- начальник Питерского РЭС Приволжского П.О. (по согласованию);</w:t>
            </w:r>
          </w:p>
        </w:tc>
      </w:tr>
      <w:tr w:rsidR="00687B32" w:rsidRPr="00415F88" w:rsidTr="00BF3154">
        <w:tc>
          <w:tcPr>
            <w:tcW w:w="675" w:type="dxa"/>
          </w:tcPr>
          <w:p w:rsidR="00687B32" w:rsidRPr="00415F88" w:rsidRDefault="00687B32" w:rsidP="00D843CA">
            <w:pPr>
              <w:tabs>
                <w:tab w:val="left" w:pos="2410"/>
              </w:tabs>
              <w:spacing w:after="0" w:line="240" w:lineRule="auto"/>
              <w:jc w:val="center"/>
              <w:rPr>
                <w:rFonts w:ascii="Times New Roman" w:hAnsi="Times New Roman"/>
                <w:sz w:val="28"/>
                <w:szCs w:val="28"/>
              </w:rPr>
            </w:pPr>
            <w:r>
              <w:rPr>
                <w:rFonts w:ascii="Times New Roman" w:hAnsi="Times New Roman"/>
                <w:sz w:val="28"/>
                <w:szCs w:val="28"/>
              </w:rPr>
              <w:t>8</w:t>
            </w:r>
            <w:r w:rsidRPr="00415F88">
              <w:rPr>
                <w:rFonts w:ascii="Times New Roman" w:hAnsi="Times New Roman"/>
                <w:sz w:val="28"/>
                <w:szCs w:val="28"/>
              </w:rPr>
              <w:t>.</w:t>
            </w:r>
          </w:p>
        </w:tc>
        <w:tc>
          <w:tcPr>
            <w:tcW w:w="2268" w:type="dxa"/>
          </w:tcPr>
          <w:p w:rsidR="00687B32" w:rsidRPr="00415F88" w:rsidRDefault="00687B32" w:rsidP="00D843CA">
            <w:pPr>
              <w:tabs>
                <w:tab w:val="left" w:pos="2410"/>
              </w:tabs>
              <w:spacing w:after="0" w:line="240" w:lineRule="auto"/>
              <w:rPr>
                <w:rFonts w:ascii="Times New Roman" w:hAnsi="Times New Roman"/>
                <w:sz w:val="28"/>
                <w:szCs w:val="28"/>
              </w:rPr>
            </w:pPr>
            <w:r w:rsidRPr="00415F88">
              <w:rPr>
                <w:rFonts w:ascii="Times New Roman" w:hAnsi="Times New Roman"/>
                <w:sz w:val="28"/>
                <w:szCs w:val="28"/>
              </w:rPr>
              <w:t>Филатов А.А.</w:t>
            </w:r>
          </w:p>
        </w:tc>
        <w:tc>
          <w:tcPr>
            <w:tcW w:w="7230" w:type="dxa"/>
          </w:tcPr>
          <w:p w:rsidR="00687B32" w:rsidRPr="00415F88" w:rsidRDefault="00687B32" w:rsidP="00D843CA">
            <w:pPr>
              <w:tabs>
                <w:tab w:val="left" w:pos="2410"/>
              </w:tabs>
              <w:spacing w:after="0" w:line="240" w:lineRule="auto"/>
              <w:jc w:val="both"/>
              <w:rPr>
                <w:rFonts w:ascii="Times New Roman" w:hAnsi="Times New Roman"/>
                <w:sz w:val="28"/>
                <w:szCs w:val="28"/>
              </w:rPr>
            </w:pPr>
            <w:r w:rsidRPr="00415F88">
              <w:rPr>
                <w:rFonts w:ascii="Times New Roman" w:hAnsi="Times New Roman"/>
                <w:sz w:val="28"/>
                <w:szCs w:val="28"/>
              </w:rPr>
              <w:t>- заместитель директора Питерского филиала ОАО «Облкоммунэнерго» (по согласованию);</w:t>
            </w:r>
          </w:p>
        </w:tc>
      </w:tr>
      <w:tr w:rsidR="00687B32" w:rsidRPr="00415F88" w:rsidTr="00BF3154">
        <w:tc>
          <w:tcPr>
            <w:tcW w:w="675" w:type="dxa"/>
          </w:tcPr>
          <w:p w:rsidR="00687B32" w:rsidRPr="00415F88" w:rsidRDefault="00687B32" w:rsidP="00D843CA">
            <w:pPr>
              <w:tabs>
                <w:tab w:val="left" w:pos="2410"/>
              </w:tabs>
              <w:spacing w:after="0" w:line="240" w:lineRule="auto"/>
              <w:jc w:val="center"/>
              <w:rPr>
                <w:rFonts w:ascii="Times New Roman" w:hAnsi="Times New Roman"/>
                <w:sz w:val="28"/>
                <w:szCs w:val="28"/>
              </w:rPr>
            </w:pPr>
            <w:r>
              <w:rPr>
                <w:rFonts w:ascii="Times New Roman" w:hAnsi="Times New Roman"/>
                <w:sz w:val="28"/>
                <w:szCs w:val="28"/>
              </w:rPr>
              <w:t>9.</w:t>
            </w:r>
          </w:p>
        </w:tc>
        <w:tc>
          <w:tcPr>
            <w:tcW w:w="2268" w:type="dxa"/>
          </w:tcPr>
          <w:p w:rsidR="00687B32" w:rsidRPr="00415F88" w:rsidRDefault="00687B32" w:rsidP="00D843CA">
            <w:pPr>
              <w:tabs>
                <w:tab w:val="left" w:pos="2410"/>
              </w:tabs>
              <w:spacing w:after="0" w:line="240" w:lineRule="auto"/>
              <w:rPr>
                <w:rFonts w:ascii="Times New Roman" w:hAnsi="Times New Roman"/>
                <w:sz w:val="28"/>
                <w:szCs w:val="28"/>
              </w:rPr>
            </w:pPr>
            <w:r>
              <w:rPr>
                <w:rFonts w:ascii="Times New Roman" w:hAnsi="Times New Roman"/>
                <w:sz w:val="28"/>
                <w:szCs w:val="28"/>
              </w:rPr>
              <w:t xml:space="preserve">Авдошин  </w:t>
            </w:r>
            <w:r w:rsidRPr="00415F88">
              <w:rPr>
                <w:rFonts w:ascii="Times New Roman" w:hAnsi="Times New Roman"/>
                <w:sz w:val="28"/>
                <w:szCs w:val="28"/>
              </w:rPr>
              <w:t>П.</w:t>
            </w:r>
            <w:r>
              <w:rPr>
                <w:rFonts w:ascii="Times New Roman" w:hAnsi="Times New Roman"/>
                <w:sz w:val="28"/>
                <w:szCs w:val="28"/>
              </w:rPr>
              <w:t>В.</w:t>
            </w:r>
          </w:p>
        </w:tc>
        <w:tc>
          <w:tcPr>
            <w:tcW w:w="7230" w:type="dxa"/>
          </w:tcPr>
          <w:p w:rsidR="00687B32" w:rsidRPr="00415F88" w:rsidRDefault="00687B32" w:rsidP="00D843CA">
            <w:pPr>
              <w:tabs>
                <w:tab w:val="left" w:pos="2410"/>
              </w:tabs>
              <w:spacing w:after="0" w:line="240" w:lineRule="auto"/>
              <w:jc w:val="both"/>
              <w:rPr>
                <w:rFonts w:ascii="Times New Roman" w:hAnsi="Times New Roman"/>
                <w:sz w:val="28"/>
                <w:szCs w:val="28"/>
              </w:rPr>
            </w:pPr>
            <w:r w:rsidRPr="00415F88">
              <w:rPr>
                <w:rFonts w:ascii="Times New Roman" w:hAnsi="Times New Roman"/>
                <w:sz w:val="28"/>
                <w:szCs w:val="28"/>
              </w:rPr>
              <w:t>- генеральный директор МУП «Питерское» (по согласованию).</w:t>
            </w:r>
          </w:p>
        </w:tc>
      </w:tr>
    </w:tbl>
    <w:p w:rsidR="00687B32" w:rsidRDefault="00687B32" w:rsidP="00687B32">
      <w:pPr>
        <w:widowControl w:val="0"/>
        <w:autoSpaceDE w:val="0"/>
        <w:autoSpaceDN w:val="0"/>
        <w:adjustRightInd w:val="0"/>
        <w:spacing w:after="0" w:line="240" w:lineRule="auto"/>
        <w:ind w:right="-1"/>
        <w:jc w:val="both"/>
        <w:rPr>
          <w:rFonts w:ascii="Times New Roman CYR" w:hAnsi="Times New Roman CYR" w:cs="Times New Roman CYR"/>
          <w:sz w:val="28"/>
          <w:szCs w:val="28"/>
        </w:rPr>
      </w:pPr>
    </w:p>
    <w:p w:rsidR="00687B32" w:rsidRDefault="00687B32" w:rsidP="00687B32">
      <w:pPr>
        <w:widowControl w:val="0"/>
        <w:autoSpaceDE w:val="0"/>
        <w:autoSpaceDN w:val="0"/>
        <w:adjustRightInd w:val="0"/>
        <w:spacing w:after="0" w:line="240" w:lineRule="auto"/>
        <w:ind w:right="-1"/>
        <w:jc w:val="both"/>
        <w:rPr>
          <w:rFonts w:ascii="Times New Roman CYR" w:hAnsi="Times New Roman CYR" w:cs="Times New Roman CYR"/>
          <w:sz w:val="28"/>
          <w:szCs w:val="28"/>
        </w:rPr>
      </w:pPr>
    </w:p>
    <w:p w:rsidR="00687B32" w:rsidRDefault="00687B32" w:rsidP="00687B32">
      <w:pPr>
        <w:pStyle w:val="2"/>
        <w:rPr>
          <w:rFonts w:ascii="Times New Roman" w:hAnsi="Times New Roman" w:cs="Times New Roman"/>
          <w:sz w:val="28"/>
          <w:szCs w:val="28"/>
        </w:rPr>
      </w:pPr>
      <w:r>
        <w:rPr>
          <w:rFonts w:ascii="Times New Roman CYR" w:hAnsi="Times New Roman CYR" w:cs="Times New Roman CYR"/>
          <w:sz w:val="28"/>
          <w:szCs w:val="28"/>
        </w:rPr>
        <w:t xml:space="preserve">ВЕРНО: </w:t>
      </w:r>
      <w:r>
        <w:rPr>
          <w:rFonts w:ascii="Times New Roman" w:hAnsi="Times New Roman" w:cs="Times New Roman"/>
          <w:sz w:val="28"/>
          <w:szCs w:val="28"/>
        </w:rPr>
        <w:t xml:space="preserve"> управление </w:t>
      </w:r>
      <w:r w:rsidRPr="00C74644">
        <w:rPr>
          <w:rFonts w:ascii="Times New Roman" w:hAnsi="Times New Roman" w:cs="Times New Roman"/>
          <w:sz w:val="28"/>
          <w:szCs w:val="28"/>
        </w:rPr>
        <w:t xml:space="preserve"> делами администрации</w:t>
      </w:r>
      <w:r>
        <w:rPr>
          <w:rFonts w:ascii="Times New Roman" w:hAnsi="Times New Roman" w:cs="Times New Roman"/>
          <w:sz w:val="28"/>
          <w:szCs w:val="28"/>
        </w:rPr>
        <w:t xml:space="preserve">    </w:t>
      </w:r>
    </w:p>
    <w:p w:rsidR="00CB1686" w:rsidRDefault="00687B32" w:rsidP="00687B3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ab/>
      </w:r>
      <w:r>
        <w:rPr>
          <w:rFonts w:ascii="Times New Roman" w:hAnsi="Times New Roman" w:cs="Times New Roman"/>
          <w:sz w:val="28"/>
          <w:szCs w:val="28"/>
        </w:rPr>
        <w:tab/>
        <w:t xml:space="preserve">                                       </w:t>
      </w:r>
      <w:r w:rsidR="00BE4634">
        <w:rPr>
          <w:rFonts w:ascii="Times New Roman" w:hAnsi="Times New Roman" w:cs="Times New Roman"/>
          <w:sz w:val="28"/>
          <w:szCs w:val="28"/>
        </w:rPr>
        <w:t xml:space="preserve"> </w:t>
      </w:r>
      <w:r>
        <w:rPr>
          <w:rFonts w:ascii="Times New Roman" w:hAnsi="Times New Roman" w:cs="Times New Roman"/>
          <w:sz w:val="28"/>
          <w:szCs w:val="28"/>
        </w:rPr>
        <w:tab/>
        <w:t>Н.А. Салацкая</w:t>
      </w:r>
    </w:p>
    <w:p w:rsidR="00BE4634" w:rsidRDefault="00BE4634" w:rsidP="00687B32">
      <w:pPr>
        <w:autoSpaceDE w:val="0"/>
        <w:autoSpaceDN w:val="0"/>
        <w:adjustRightInd w:val="0"/>
        <w:spacing w:after="0" w:line="240" w:lineRule="auto"/>
        <w:jc w:val="both"/>
        <w:rPr>
          <w:rFonts w:ascii="Times New Roman" w:hAnsi="Times New Roman" w:cs="Times New Roman"/>
          <w:sz w:val="28"/>
          <w:szCs w:val="28"/>
        </w:rPr>
      </w:pPr>
    </w:p>
    <w:p w:rsidR="00BE4634" w:rsidRDefault="00BE4634" w:rsidP="00687B32">
      <w:pPr>
        <w:autoSpaceDE w:val="0"/>
        <w:autoSpaceDN w:val="0"/>
        <w:adjustRightInd w:val="0"/>
        <w:spacing w:after="0" w:line="240" w:lineRule="auto"/>
        <w:jc w:val="both"/>
        <w:rPr>
          <w:rFonts w:ascii="Times New Roman" w:hAnsi="Times New Roman" w:cs="Times New Roman"/>
          <w:sz w:val="28"/>
          <w:szCs w:val="28"/>
        </w:rPr>
      </w:pPr>
    </w:p>
    <w:p w:rsidR="00BE4634" w:rsidRDefault="00BE4634" w:rsidP="00687B32">
      <w:pPr>
        <w:autoSpaceDE w:val="0"/>
        <w:autoSpaceDN w:val="0"/>
        <w:adjustRightInd w:val="0"/>
        <w:spacing w:after="0" w:line="240" w:lineRule="auto"/>
        <w:jc w:val="both"/>
        <w:rPr>
          <w:rFonts w:ascii="Times New Roman" w:hAnsi="Times New Roman" w:cs="Times New Roman"/>
          <w:sz w:val="28"/>
          <w:szCs w:val="28"/>
        </w:rPr>
      </w:pPr>
    </w:p>
    <w:p w:rsidR="00D470E0" w:rsidRDefault="00D470E0" w:rsidP="00687B32">
      <w:pPr>
        <w:autoSpaceDE w:val="0"/>
        <w:autoSpaceDN w:val="0"/>
        <w:adjustRightInd w:val="0"/>
        <w:spacing w:after="0" w:line="240" w:lineRule="auto"/>
        <w:jc w:val="both"/>
        <w:rPr>
          <w:rFonts w:ascii="Times New Roman" w:hAnsi="Times New Roman" w:cs="Times New Roman"/>
          <w:sz w:val="28"/>
          <w:szCs w:val="28"/>
        </w:rPr>
      </w:pPr>
    </w:p>
    <w:p w:rsidR="00BE4634" w:rsidRDefault="00BE4634" w:rsidP="00BE4634">
      <w:pPr>
        <w:widowControl w:val="0"/>
        <w:autoSpaceDE w:val="0"/>
        <w:autoSpaceDN w:val="0"/>
        <w:adjustRightInd w:val="0"/>
        <w:spacing w:after="0" w:line="240" w:lineRule="auto"/>
        <w:ind w:left="4962" w:right="-1"/>
        <w:rPr>
          <w:rFonts w:ascii="Times New Roman" w:hAnsi="Times New Roman"/>
          <w:sz w:val="28"/>
          <w:szCs w:val="28"/>
        </w:rPr>
      </w:pPr>
      <w:r>
        <w:rPr>
          <w:rFonts w:ascii="Times New Roman" w:hAnsi="Times New Roman"/>
          <w:sz w:val="28"/>
          <w:szCs w:val="28"/>
        </w:rPr>
        <w:lastRenderedPageBreak/>
        <w:t xml:space="preserve">Приложение № 2 к распоряжению администрации муниципального </w:t>
      </w:r>
    </w:p>
    <w:p w:rsidR="00BE4634" w:rsidRDefault="00BE4634" w:rsidP="00BE4634">
      <w:pPr>
        <w:widowControl w:val="0"/>
        <w:autoSpaceDE w:val="0"/>
        <w:autoSpaceDN w:val="0"/>
        <w:adjustRightInd w:val="0"/>
        <w:spacing w:after="0" w:line="240" w:lineRule="auto"/>
        <w:ind w:left="4962" w:right="-1"/>
        <w:rPr>
          <w:rFonts w:ascii="Times New Roman CYR" w:hAnsi="Times New Roman CYR" w:cs="Times New Roman CYR"/>
          <w:sz w:val="28"/>
          <w:szCs w:val="28"/>
        </w:rPr>
      </w:pPr>
      <w:r>
        <w:rPr>
          <w:rFonts w:ascii="Times New Roman" w:hAnsi="Times New Roman"/>
          <w:sz w:val="28"/>
          <w:szCs w:val="28"/>
        </w:rPr>
        <w:t xml:space="preserve">района от </w:t>
      </w:r>
      <w:r w:rsidR="00D470E0">
        <w:rPr>
          <w:rFonts w:ascii="Times New Roman" w:hAnsi="Times New Roman"/>
          <w:sz w:val="28"/>
          <w:szCs w:val="28"/>
        </w:rPr>
        <w:t>25</w:t>
      </w:r>
      <w:r>
        <w:rPr>
          <w:rFonts w:ascii="Times New Roman" w:hAnsi="Times New Roman"/>
          <w:sz w:val="28"/>
          <w:szCs w:val="28"/>
        </w:rPr>
        <w:t xml:space="preserve">  мая  2016 года № </w:t>
      </w:r>
      <w:r w:rsidR="00D470E0">
        <w:rPr>
          <w:rFonts w:ascii="Times New Roman" w:hAnsi="Times New Roman"/>
          <w:sz w:val="28"/>
          <w:szCs w:val="28"/>
        </w:rPr>
        <w:t>124-р</w:t>
      </w:r>
    </w:p>
    <w:p w:rsidR="00BE4634" w:rsidRDefault="00BE4634" w:rsidP="00BE4634">
      <w:pPr>
        <w:widowControl w:val="0"/>
        <w:autoSpaceDE w:val="0"/>
        <w:autoSpaceDN w:val="0"/>
        <w:adjustRightInd w:val="0"/>
        <w:spacing w:after="0" w:line="240" w:lineRule="auto"/>
        <w:ind w:right="-1"/>
        <w:jc w:val="center"/>
        <w:rPr>
          <w:rFonts w:ascii="Times New Roman CYR" w:hAnsi="Times New Roman CYR" w:cs="Times New Roman CYR"/>
          <w:sz w:val="28"/>
          <w:szCs w:val="28"/>
        </w:rPr>
      </w:pPr>
    </w:p>
    <w:p w:rsidR="00BE4634" w:rsidRDefault="00BE4634" w:rsidP="00BE4634">
      <w:pPr>
        <w:widowControl w:val="0"/>
        <w:autoSpaceDE w:val="0"/>
        <w:autoSpaceDN w:val="0"/>
        <w:adjustRightInd w:val="0"/>
        <w:spacing w:after="0" w:line="240" w:lineRule="auto"/>
        <w:ind w:right="-1"/>
        <w:jc w:val="center"/>
        <w:rPr>
          <w:rFonts w:ascii="Times New Roman CYR" w:hAnsi="Times New Roman CYR" w:cs="Times New Roman CYR"/>
          <w:b/>
          <w:sz w:val="28"/>
          <w:szCs w:val="28"/>
        </w:rPr>
      </w:pPr>
      <w:r w:rsidRPr="00415F88">
        <w:rPr>
          <w:rFonts w:ascii="Times New Roman CYR" w:hAnsi="Times New Roman CYR" w:cs="Times New Roman CYR"/>
          <w:b/>
          <w:sz w:val="28"/>
          <w:szCs w:val="28"/>
        </w:rPr>
        <w:t>ПОЛОЖЕНИЕ</w:t>
      </w:r>
    </w:p>
    <w:p w:rsidR="00BE4634" w:rsidRDefault="00BE4634" w:rsidP="00BE4634">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Pr>
          <w:rFonts w:ascii="Times New Roman CYR" w:hAnsi="Times New Roman CYR" w:cs="Times New Roman CYR"/>
          <w:sz w:val="28"/>
          <w:szCs w:val="28"/>
        </w:rPr>
        <w:t xml:space="preserve">о </w:t>
      </w:r>
      <w:r>
        <w:rPr>
          <w:rFonts w:ascii="Times New Roman" w:hAnsi="Times New Roman"/>
          <w:sz w:val="28"/>
          <w:szCs w:val="28"/>
        </w:rPr>
        <w:t>комиссии по</w:t>
      </w:r>
      <w:r w:rsidRPr="00030742">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color w:val="000000"/>
          <w:sz w:val="28"/>
          <w:szCs w:val="28"/>
        </w:rPr>
        <w:t>оценк</w:t>
      </w:r>
      <w:r w:rsidRPr="00BE69A4">
        <w:rPr>
          <w:rFonts w:ascii="Times New Roman" w:hAnsi="Times New Roman"/>
          <w:color w:val="000000"/>
          <w:sz w:val="28"/>
          <w:szCs w:val="28"/>
        </w:rPr>
        <w:t xml:space="preserve">е готовности </w:t>
      </w:r>
      <w:r>
        <w:rPr>
          <w:rFonts w:ascii="Times New Roman" w:hAnsi="Times New Roman"/>
          <w:color w:val="000000"/>
          <w:sz w:val="28"/>
          <w:szCs w:val="28"/>
        </w:rPr>
        <w:t>теплоисточников, тепловых сетей, водопроводно-канализационного хозяйства, объектов жилищной и социальной  сферы</w:t>
      </w:r>
      <w:r w:rsidRPr="00BE69A4">
        <w:rPr>
          <w:rFonts w:ascii="Times New Roman" w:hAnsi="Times New Roman"/>
          <w:color w:val="000000"/>
          <w:sz w:val="28"/>
          <w:szCs w:val="28"/>
        </w:rPr>
        <w:t xml:space="preserve"> </w:t>
      </w:r>
      <w:r>
        <w:rPr>
          <w:rFonts w:ascii="Times New Roman" w:hAnsi="Times New Roman"/>
          <w:color w:val="000000"/>
          <w:sz w:val="28"/>
          <w:szCs w:val="28"/>
        </w:rPr>
        <w:t xml:space="preserve">к работе в осенне-зимний </w:t>
      </w:r>
      <w:r w:rsidRPr="00BE69A4">
        <w:rPr>
          <w:rFonts w:ascii="Times New Roman" w:hAnsi="Times New Roman"/>
          <w:color w:val="000000"/>
          <w:sz w:val="28"/>
          <w:szCs w:val="28"/>
        </w:rPr>
        <w:t xml:space="preserve">  период 201</w:t>
      </w:r>
      <w:r>
        <w:rPr>
          <w:rFonts w:ascii="Times New Roman" w:hAnsi="Times New Roman"/>
          <w:color w:val="000000"/>
          <w:sz w:val="28"/>
          <w:szCs w:val="28"/>
        </w:rPr>
        <w:t>6</w:t>
      </w:r>
      <w:r w:rsidRPr="00BE69A4">
        <w:rPr>
          <w:rFonts w:ascii="Times New Roman" w:hAnsi="Times New Roman"/>
          <w:color w:val="000000"/>
          <w:sz w:val="28"/>
          <w:szCs w:val="28"/>
        </w:rPr>
        <w:t>-201</w:t>
      </w:r>
      <w:r>
        <w:rPr>
          <w:rFonts w:ascii="Times New Roman" w:hAnsi="Times New Roman"/>
          <w:color w:val="000000"/>
          <w:sz w:val="28"/>
          <w:szCs w:val="28"/>
        </w:rPr>
        <w:t>7</w:t>
      </w:r>
      <w:r w:rsidRPr="00BE69A4">
        <w:rPr>
          <w:rFonts w:ascii="Times New Roman" w:hAnsi="Times New Roman"/>
          <w:color w:val="000000"/>
          <w:sz w:val="28"/>
          <w:szCs w:val="28"/>
        </w:rPr>
        <w:t xml:space="preserve"> годов</w:t>
      </w:r>
      <w:r>
        <w:rPr>
          <w:rFonts w:ascii="Times New Roman CYR" w:hAnsi="Times New Roman CYR" w:cs="Times New Roman CYR"/>
          <w:sz w:val="28"/>
          <w:szCs w:val="28"/>
        </w:rPr>
        <w:t xml:space="preserve"> </w:t>
      </w:r>
      <w:r>
        <w:rPr>
          <w:rFonts w:ascii="Times New Roman" w:hAnsi="Times New Roman"/>
          <w:sz w:val="28"/>
          <w:szCs w:val="28"/>
        </w:rPr>
        <w:t xml:space="preserve"> (далее – комиссия)</w:t>
      </w:r>
    </w:p>
    <w:p w:rsidR="00BE4634" w:rsidRDefault="00BE4634" w:rsidP="00BE4634">
      <w:pPr>
        <w:widowControl w:val="0"/>
        <w:autoSpaceDE w:val="0"/>
        <w:autoSpaceDN w:val="0"/>
        <w:adjustRightInd w:val="0"/>
        <w:spacing w:after="0" w:line="240" w:lineRule="auto"/>
        <w:ind w:right="-1"/>
        <w:jc w:val="both"/>
        <w:rPr>
          <w:rFonts w:ascii="Times New Roman CYR" w:hAnsi="Times New Roman CYR" w:cs="Times New Roman CYR"/>
          <w:sz w:val="28"/>
          <w:szCs w:val="28"/>
        </w:rPr>
      </w:pPr>
    </w:p>
    <w:p w:rsidR="00BE4634" w:rsidRPr="00415F88" w:rsidRDefault="00BE4634" w:rsidP="00BE4634">
      <w:pPr>
        <w:widowControl w:val="0"/>
        <w:autoSpaceDE w:val="0"/>
        <w:autoSpaceDN w:val="0"/>
        <w:adjustRightInd w:val="0"/>
        <w:spacing w:after="0" w:line="240" w:lineRule="auto"/>
        <w:ind w:right="-1" w:firstLine="709"/>
        <w:jc w:val="center"/>
        <w:rPr>
          <w:rFonts w:ascii="Times New Roman CYR" w:hAnsi="Times New Roman CYR" w:cs="Times New Roman CYR"/>
          <w:b/>
          <w:sz w:val="28"/>
          <w:szCs w:val="28"/>
        </w:rPr>
      </w:pPr>
      <w:r w:rsidRPr="00415F88">
        <w:rPr>
          <w:rFonts w:ascii="Times New Roman CYR" w:hAnsi="Times New Roman CYR" w:cs="Times New Roman CYR"/>
          <w:b/>
          <w:sz w:val="28"/>
          <w:szCs w:val="28"/>
        </w:rPr>
        <w:t>1. Общие положения</w:t>
      </w:r>
    </w:p>
    <w:p w:rsidR="00BE4634" w:rsidRDefault="00BE4634" w:rsidP="00BE4634">
      <w:pPr>
        <w:widowControl w:val="0"/>
        <w:autoSpaceDE w:val="0"/>
        <w:autoSpaceDN w:val="0"/>
        <w:adjustRightInd w:val="0"/>
        <w:spacing w:after="0" w:line="240" w:lineRule="auto"/>
        <w:ind w:right="-1" w:firstLine="709"/>
        <w:jc w:val="both"/>
        <w:rPr>
          <w:rFonts w:ascii="Times New Roman CYR" w:hAnsi="Times New Roman CYR" w:cs="Times New Roman CYR"/>
          <w:sz w:val="28"/>
          <w:szCs w:val="28"/>
        </w:rPr>
      </w:pPr>
    </w:p>
    <w:p w:rsidR="00BE4634" w:rsidRDefault="00BE4634" w:rsidP="00BE4634">
      <w:pPr>
        <w:widowControl w:val="0"/>
        <w:numPr>
          <w:ilvl w:val="1"/>
          <w:numId w:val="5"/>
        </w:numPr>
        <w:autoSpaceDE w:val="0"/>
        <w:autoSpaceDN w:val="0"/>
        <w:adjustRightInd w:val="0"/>
        <w:spacing w:after="0" w:line="240" w:lineRule="auto"/>
        <w:ind w:left="0"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Комиссия является органом, деятельность которого направлена на проверку по определению оценки готовности </w:t>
      </w:r>
      <w:r>
        <w:rPr>
          <w:rFonts w:ascii="Times New Roman" w:hAnsi="Times New Roman"/>
          <w:color w:val="000000"/>
          <w:sz w:val="28"/>
          <w:szCs w:val="28"/>
        </w:rPr>
        <w:t>теплоисточников, тепловых сетей, водопроводно-канализационного хозяйства, объектов жилищной и социальной  сферы</w:t>
      </w:r>
      <w:r w:rsidRPr="00BE69A4">
        <w:rPr>
          <w:rFonts w:ascii="Times New Roman" w:hAnsi="Times New Roman"/>
          <w:color w:val="000000"/>
          <w:sz w:val="28"/>
          <w:szCs w:val="28"/>
        </w:rPr>
        <w:t xml:space="preserve"> </w:t>
      </w:r>
      <w:r>
        <w:rPr>
          <w:rFonts w:ascii="Times New Roman CYR" w:hAnsi="Times New Roman CYR" w:cs="Times New Roman CYR"/>
          <w:sz w:val="28"/>
          <w:szCs w:val="28"/>
        </w:rPr>
        <w:t xml:space="preserve"> к устойчивому их функционированию в осенне-зимний периоды.</w:t>
      </w:r>
    </w:p>
    <w:p w:rsidR="00BE4634" w:rsidRDefault="00BE4634" w:rsidP="00BE4634">
      <w:pPr>
        <w:widowControl w:val="0"/>
        <w:numPr>
          <w:ilvl w:val="1"/>
          <w:numId w:val="5"/>
        </w:numPr>
        <w:autoSpaceDE w:val="0"/>
        <w:autoSpaceDN w:val="0"/>
        <w:adjustRightInd w:val="0"/>
        <w:spacing w:after="0" w:line="240" w:lineRule="auto"/>
        <w:ind w:left="0"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своей деятельности комиссия подчинена главе администрации Питерского муниципального района.</w:t>
      </w:r>
    </w:p>
    <w:p w:rsidR="00BE4634" w:rsidRDefault="00BE4634" w:rsidP="00BE4634">
      <w:pPr>
        <w:widowControl w:val="0"/>
        <w:numPr>
          <w:ilvl w:val="1"/>
          <w:numId w:val="5"/>
        </w:numPr>
        <w:autoSpaceDE w:val="0"/>
        <w:autoSpaceDN w:val="0"/>
        <w:adjustRightInd w:val="0"/>
        <w:spacing w:after="0" w:line="240" w:lineRule="auto"/>
        <w:ind w:left="0"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комиссии осуществляется на безвозмездной основе.</w:t>
      </w:r>
    </w:p>
    <w:p w:rsidR="00BE4634" w:rsidRDefault="00BE4634" w:rsidP="00BE4634">
      <w:pPr>
        <w:widowControl w:val="0"/>
        <w:autoSpaceDE w:val="0"/>
        <w:autoSpaceDN w:val="0"/>
        <w:adjustRightInd w:val="0"/>
        <w:spacing w:after="0" w:line="240" w:lineRule="auto"/>
        <w:ind w:left="709" w:right="-1"/>
        <w:jc w:val="both"/>
        <w:rPr>
          <w:rFonts w:ascii="Times New Roman CYR" w:hAnsi="Times New Roman CYR" w:cs="Times New Roman CYR"/>
          <w:sz w:val="28"/>
          <w:szCs w:val="28"/>
        </w:rPr>
      </w:pPr>
    </w:p>
    <w:p w:rsidR="00BE4634" w:rsidRDefault="00BE4634" w:rsidP="00BE4634">
      <w:pPr>
        <w:widowControl w:val="0"/>
        <w:autoSpaceDE w:val="0"/>
        <w:autoSpaceDN w:val="0"/>
        <w:adjustRightInd w:val="0"/>
        <w:spacing w:after="0" w:line="240" w:lineRule="auto"/>
        <w:ind w:left="450" w:right="-1"/>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2. </w:t>
      </w:r>
      <w:r w:rsidRPr="00415F88">
        <w:rPr>
          <w:rFonts w:ascii="Times New Roman CYR" w:hAnsi="Times New Roman CYR" w:cs="Times New Roman CYR"/>
          <w:b/>
          <w:sz w:val="28"/>
          <w:szCs w:val="28"/>
        </w:rPr>
        <w:t>Организация деятельности комиссии</w:t>
      </w:r>
    </w:p>
    <w:p w:rsidR="00BE4634" w:rsidRDefault="00BE4634" w:rsidP="00BE4634">
      <w:pPr>
        <w:widowControl w:val="0"/>
        <w:autoSpaceDE w:val="0"/>
        <w:autoSpaceDN w:val="0"/>
        <w:adjustRightInd w:val="0"/>
        <w:spacing w:after="0" w:line="240" w:lineRule="auto"/>
        <w:ind w:right="-1" w:firstLine="709"/>
        <w:jc w:val="both"/>
        <w:rPr>
          <w:rFonts w:ascii="Times New Roman CYR" w:hAnsi="Times New Roman CYR" w:cs="Times New Roman CYR"/>
          <w:sz w:val="28"/>
          <w:szCs w:val="28"/>
        </w:rPr>
      </w:pPr>
    </w:p>
    <w:p w:rsidR="00BE4634" w:rsidRDefault="00BE4634" w:rsidP="00BE4634">
      <w:pPr>
        <w:widowControl w:val="0"/>
        <w:autoSpaceDE w:val="0"/>
        <w:autoSpaceDN w:val="0"/>
        <w:adjustRightInd w:val="0"/>
        <w:spacing w:after="0" w:line="24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2.1. Положение о комиссии утверждается правовым актом администрации  Питерского муниципального района.</w:t>
      </w:r>
    </w:p>
    <w:p w:rsidR="00BE4634" w:rsidRDefault="00BE4634" w:rsidP="00BE4634">
      <w:pPr>
        <w:widowControl w:val="0"/>
        <w:autoSpaceDE w:val="0"/>
        <w:autoSpaceDN w:val="0"/>
        <w:adjustRightInd w:val="0"/>
        <w:spacing w:after="0" w:line="24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2.2. Состав комиссии утверждается правовым актом администрации     Питерского  муниципального района.</w:t>
      </w:r>
    </w:p>
    <w:p w:rsidR="00BE4634" w:rsidRDefault="00BE4634" w:rsidP="00BE4634">
      <w:pPr>
        <w:widowControl w:val="0"/>
        <w:autoSpaceDE w:val="0"/>
        <w:autoSpaceDN w:val="0"/>
        <w:adjustRightInd w:val="0"/>
        <w:spacing w:after="0" w:line="24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2.3.  В своей деятельности комиссия руководствуется Правилами оценки готовности к отопительному периоду, утвержденными Приказом министерства энергетики Российской Федерации от 12 марта 2013 года № 103 (далее – Правила).</w:t>
      </w:r>
    </w:p>
    <w:p w:rsidR="00BE4634" w:rsidRDefault="00BE4634" w:rsidP="00BE4634">
      <w:pPr>
        <w:widowControl w:val="0"/>
        <w:autoSpaceDE w:val="0"/>
        <w:autoSpaceDN w:val="0"/>
        <w:adjustRightInd w:val="0"/>
        <w:spacing w:after="0" w:line="24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2.4.   Работа комиссии осуществляется в соответствии с графиком проведения проверки по оценке готовности к отопительному периоду (далее – график) и </w:t>
      </w:r>
      <w:r w:rsidRPr="005D4E53">
        <w:rPr>
          <w:rFonts w:ascii="Times New Roman" w:hAnsi="Times New Roman"/>
          <w:bCs/>
          <w:color w:val="1E1E1E"/>
          <w:sz w:val="28"/>
          <w:szCs w:val="28"/>
        </w:rPr>
        <w:t xml:space="preserve">Программой проведения проверки </w:t>
      </w:r>
      <w:r>
        <w:rPr>
          <w:rFonts w:ascii="Times New Roman" w:hAnsi="Times New Roman"/>
          <w:bCs/>
          <w:color w:val="1E1E1E"/>
          <w:sz w:val="28"/>
          <w:szCs w:val="28"/>
        </w:rPr>
        <w:t xml:space="preserve">по оценке </w:t>
      </w:r>
      <w:r w:rsidRPr="005D4E53">
        <w:rPr>
          <w:rFonts w:ascii="Times New Roman" w:hAnsi="Times New Roman"/>
          <w:bCs/>
          <w:color w:val="1E1E1E"/>
          <w:sz w:val="28"/>
          <w:szCs w:val="28"/>
        </w:rPr>
        <w:t>готовности к отопительному периоду 201</w:t>
      </w:r>
      <w:r>
        <w:rPr>
          <w:rFonts w:ascii="Times New Roman" w:hAnsi="Times New Roman"/>
          <w:bCs/>
          <w:color w:val="1E1E1E"/>
          <w:sz w:val="28"/>
          <w:szCs w:val="28"/>
        </w:rPr>
        <w:t>6-</w:t>
      </w:r>
      <w:r w:rsidRPr="005D4E53">
        <w:rPr>
          <w:rFonts w:ascii="Times New Roman" w:hAnsi="Times New Roman"/>
          <w:bCs/>
          <w:color w:val="1E1E1E"/>
          <w:sz w:val="28"/>
          <w:szCs w:val="28"/>
        </w:rPr>
        <w:t>201</w:t>
      </w:r>
      <w:r>
        <w:rPr>
          <w:rFonts w:ascii="Times New Roman" w:hAnsi="Times New Roman"/>
          <w:bCs/>
          <w:color w:val="1E1E1E"/>
          <w:sz w:val="28"/>
          <w:szCs w:val="28"/>
        </w:rPr>
        <w:t>7</w:t>
      </w:r>
      <w:r w:rsidRPr="005D4E53">
        <w:rPr>
          <w:rFonts w:ascii="Times New Roman" w:hAnsi="Times New Roman"/>
          <w:bCs/>
          <w:color w:val="1E1E1E"/>
          <w:sz w:val="28"/>
          <w:szCs w:val="28"/>
        </w:rPr>
        <w:t xml:space="preserve"> г.г.  </w:t>
      </w:r>
      <w:r>
        <w:rPr>
          <w:rFonts w:ascii="Times New Roman" w:hAnsi="Times New Roman"/>
          <w:color w:val="000000"/>
          <w:sz w:val="28"/>
          <w:szCs w:val="28"/>
        </w:rPr>
        <w:t>теплоисточников, тепловых сетей, водопроводно-канализационного хозяйства, объектов жилищной и социальной  сферы</w:t>
      </w:r>
      <w:r>
        <w:rPr>
          <w:rFonts w:ascii="Times New Roman CYR" w:hAnsi="Times New Roman CYR" w:cs="Times New Roman CYR"/>
          <w:sz w:val="28"/>
          <w:szCs w:val="28"/>
        </w:rPr>
        <w:t>, утвержденными правовым актом администрации Питерского муниципального района, в котором указываются:</w:t>
      </w:r>
    </w:p>
    <w:p w:rsidR="00BE4634" w:rsidRDefault="00BE4634" w:rsidP="00BE4634">
      <w:pPr>
        <w:widowControl w:val="0"/>
        <w:autoSpaceDE w:val="0"/>
        <w:autoSpaceDN w:val="0"/>
        <w:adjustRightInd w:val="0"/>
        <w:spacing w:after="0" w:line="24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объекты, подлежащие проверке;</w:t>
      </w:r>
    </w:p>
    <w:p w:rsidR="00BE4634" w:rsidRDefault="00BE4634" w:rsidP="00BE4634">
      <w:pPr>
        <w:widowControl w:val="0"/>
        <w:autoSpaceDE w:val="0"/>
        <w:autoSpaceDN w:val="0"/>
        <w:adjustRightInd w:val="0"/>
        <w:spacing w:after="0" w:line="240" w:lineRule="auto"/>
        <w:ind w:left="709" w:right="-1"/>
        <w:jc w:val="both"/>
        <w:rPr>
          <w:rFonts w:ascii="Times New Roman CYR" w:hAnsi="Times New Roman CYR" w:cs="Times New Roman CYR"/>
          <w:sz w:val="28"/>
          <w:szCs w:val="28"/>
        </w:rPr>
      </w:pPr>
      <w:r>
        <w:rPr>
          <w:rFonts w:ascii="Times New Roman CYR" w:hAnsi="Times New Roman CYR" w:cs="Times New Roman CYR"/>
          <w:sz w:val="28"/>
          <w:szCs w:val="28"/>
        </w:rPr>
        <w:t>- сроки проведения проверки;</w:t>
      </w:r>
    </w:p>
    <w:p w:rsidR="00BE4634" w:rsidRDefault="00BE4634" w:rsidP="00BE4634">
      <w:pPr>
        <w:widowControl w:val="0"/>
        <w:autoSpaceDE w:val="0"/>
        <w:autoSpaceDN w:val="0"/>
        <w:adjustRightInd w:val="0"/>
        <w:spacing w:after="0" w:line="240" w:lineRule="auto"/>
        <w:ind w:left="709" w:right="-1"/>
        <w:jc w:val="both"/>
        <w:rPr>
          <w:rFonts w:ascii="Times New Roman CYR" w:hAnsi="Times New Roman CYR" w:cs="Times New Roman CYR"/>
          <w:sz w:val="28"/>
          <w:szCs w:val="28"/>
        </w:rPr>
      </w:pPr>
      <w:r>
        <w:rPr>
          <w:rFonts w:ascii="Times New Roman CYR" w:hAnsi="Times New Roman CYR" w:cs="Times New Roman CYR"/>
          <w:sz w:val="28"/>
          <w:szCs w:val="28"/>
        </w:rPr>
        <w:t>- проверяемые документы.</w:t>
      </w:r>
    </w:p>
    <w:p w:rsidR="00BE4634" w:rsidRDefault="00BE4634" w:rsidP="00BE4634">
      <w:pPr>
        <w:widowControl w:val="0"/>
        <w:autoSpaceDE w:val="0"/>
        <w:autoSpaceDN w:val="0"/>
        <w:adjustRightInd w:val="0"/>
        <w:spacing w:after="0" w:line="240" w:lineRule="auto"/>
        <w:ind w:left="709" w:right="-1"/>
        <w:jc w:val="center"/>
        <w:rPr>
          <w:rFonts w:ascii="Times New Roman CYR" w:hAnsi="Times New Roman CYR" w:cs="Times New Roman CYR"/>
          <w:b/>
          <w:sz w:val="28"/>
          <w:szCs w:val="28"/>
        </w:rPr>
      </w:pPr>
    </w:p>
    <w:p w:rsidR="00BE4634" w:rsidRDefault="00BE4634" w:rsidP="00BE4634">
      <w:pPr>
        <w:widowControl w:val="0"/>
        <w:autoSpaceDE w:val="0"/>
        <w:autoSpaceDN w:val="0"/>
        <w:adjustRightInd w:val="0"/>
        <w:spacing w:after="0" w:line="240" w:lineRule="auto"/>
        <w:ind w:left="709" w:right="-1"/>
        <w:jc w:val="center"/>
        <w:rPr>
          <w:rFonts w:ascii="Times New Roman CYR" w:hAnsi="Times New Roman CYR" w:cs="Times New Roman CYR"/>
          <w:b/>
          <w:sz w:val="28"/>
          <w:szCs w:val="28"/>
        </w:rPr>
      </w:pPr>
    </w:p>
    <w:p w:rsidR="00BE4634" w:rsidRDefault="00BE4634" w:rsidP="00BE4634">
      <w:pPr>
        <w:spacing w:after="0" w:line="240" w:lineRule="auto"/>
        <w:jc w:val="both"/>
        <w:rPr>
          <w:rFonts w:ascii="Times New Roman" w:hAnsi="Times New Roman"/>
          <w:sz w:val="28"/>
          <w:szCs w:val="28"/>
        </w:rPr>
      </w:pPr>
      <w:r>
        <w:rPr>
          <w:rFonts w:ascii="Times New Roman" w:hAnsi="Times New Roman"/>
          <w:sz w:val="28"/>
          <w:szCs w:val="28"/>
        </w:rPr>
        <w:t xml:space="preserve">ВЕРНО: управление делами администрации </w:t>
      </w:r>
    </w:p>
    <w:p w:rsidR="00BE4634" w:rsidRDefault="00BE4634" w:rsidP="00BE463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муниципального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Н.А. Салацкая</w:t>
      </w:r>
    </w:p>
    <w:p w:rsidR="00D470E0" w:rsidRDefault="00D470E0" w:rsidP="00BE4634">
      <w:pPr>
        <w:widowControl w:val="0"/>
        <w:autoSpaceDE w:val="0"/>
        <w:autoSpaceDN w:val="0"/>
        <w:adjustRightInd w:val="0"/>
        <w:spacing w:after="0" w:line="240" w:lineRule="auto"/>
        <w:ind w:left="4962" w:right="-1"/>
        <w:rPr>
          <w:rFonts w:ascii="Times New Roman" w:hAnsi="Times New Roman"/>
          <w:sz w:val="28"/>
          <w:szCs w:val="28"/>
        </w:rPr>
      </w:pPr>
    </w:p>
    <w:p w:rsidR="00BE4634" w:rsidRDefault="00BE4634" w:rsidP="00BE4634">
      <w:pPr>
        <w:widowControl w:val="0"/>
        <w:autoSpaceDE w:val="0"/>
        <w:autoSpaceDN w:val="0"/>
        <w:adjustRightInd w:val="0"/>
        <w:spacing w:after="0" w:line="240" w:lineRule="auto"/>
        <w:ind w:left="4962" w:right="-1"/>
        <w:rPr>
          <w:rFonts w:ascii="Times New Roman" w:hAnsi="Times New Roman"/>
          <w:sz w:val="28"/>
          <w:szCs w:val="28"/>
        </w:rPr>
      </w:pPr>
      <w:r>
        <w:rPr>
          <w:rFonts w:ascii="Times New Roman" w:hAnsi="Times New Roman"/>
          <w:sz w:val="28"/>
          <w:szCs w:val="28"/>
        </w:rPr>
        <w:lastRenderedPageBreak/>
        <w:t xml:space="preserve">Приложение № 3 к распоряжению администрации муниципального </w:t>
      </w:r>
    </w:p>
    <w:p w:rsidR="00BE4634" w:rsidRDefault="00BE4634" w:rsidP="00BE4634">
      <w:pPr>
        <w:widowControl w:val="0"/>
        <w:autoSpaceDE w:val="0"/>
        <w:autoSpaceDN w:val="0"/>
        <w:adjustRightInd w:val="0"/>
        <w:spacing w:after="0" w:line="240" w:lineRule="auto"/>
        <w:ind w:left="4962" w:right="-1"/>
        <w:rPr>
          <w:rFonts w:ascii="Times New Roman CYR" w:hAnsi="Times New Roman CYR" w:cs="Times New Roman CYR"/>
          <w:sz w:val="28"/>
          <w:szCs w:val="28"/>
        </w:rPr>
      </w:pPr>
      <w:r>
        <w:rPr>
          <w:rFonts w:ascii="Times New Roman" w:hAnsi="Times New Roman"/>
          <w:sz w:val="28"/>
          <w:szCs w:val="28"/>
        </w:rPr>
        <w:t xml:space="preserve">района от  </w:t>
      </w:r>
      <w:r w:rsidR="00D470E0">
        <w:rPr>
          <w:rFonts w:ascii="Times New Roman" w:hAnsi="Times New Roman"/>
          <w:sz w:val="28"/>
          <w:szCs w:val="28"/>
        </w:rPr>
        <w:t>25</w:t>
      </w:r>
      <w:r>
        <w:rPr>
          <w:rFonts w:ascii="Times New Roman" w:hAnsi="Times New Roman"/>
          <w:sz w:val="28"/>
          <w:szCs w:val="28"/>
        </w:rPr>
        <w:t xml:space="preserve">  мая  </w:t>
      </w:r>
      <w:r w:rsidR="00D470E0">
        <w:rPr>
          <w:rFonts w:ascii="Times New Roman" w:hAnsi="Times New Roman"/>
          <w:sz w:val="28"/>
          <w:szCs w:val="28"/>
        </w:rPr>
        <w:t>2016</w:t>
      </w:r>
      <w:r>
        <w:rPr>
          <w:rFonts w:ascii="Times New Roman" w:hAnsi="Times New Roman"/>
          <w:sz w:val="28"/>
          <w:szCs w:val="28"/>
        </w:rPr>
        <w:t xml:space="preserve"> года №</w:t>
      </w:r>
      <w:r w:rsidR="00D470E0">
        <w:rPr>
          <w:rFonts w:ascii="Times New Roman" w:hAnsi="Times New Roman"/>
          <w:sz w:val="28"/>
          <w:szCs w:val="28"/>
        </w:rPr>
        <w:t xml:space="preserve"> 124-р</w:t>
      </w:r>
    </w:p>
    <w:p w:rsidR="00BE4634" w:rsidRDefault="00BE4634" w:rsidP="00BE4634">
      <w:pPr>
        <w:spacing w:after="0" w:line="291" w:lineRule="atLeast"/>
        <w:rPr>
          <w:rFonts w:ascii="Times New Roman" w:hAnsi="Times New Roman"/>
          <w:b/>
          <w:bCs/>
          <w:color w:val="1E1E1E"/>
          <w:sz w:val="28"/>
          <w:szCs w:val="28"/>
        </w:rPr>
      </w:pPr>
    </w:p>
    <w:p w:rsidR="00BE4634" w:rsidRDefault="00BE4634" w:rsidP="00BE4634">
      <w:pPr>
        <w:spacing w:after="0" w:line="291" w:lineRule="atLeast"/>
        <w:jc w:val="center"/>
        <w:rPr>
          <w:rFonts w:ascii="Times New Roman" w:hAnsi="Times New Roman"/>
          <w:b/>
          <w:bCs/>
          <w:color w:val="1E1E1E"/>
          <w:sz w:val="28"/>
          <w:szCs w:val="28"/>
        </w:rPr>
      </w:pPr>
      <w:r w:rsidRPr="00D47842">
        <w:rPr>
          <w:rFonts w:ascii="Times New Roman" w:hAnsi="Times New Roman"/>
          <w:b/>
          <w:bCs/>
          <w:color w:val="1E1E1E"/>
          <w:sz w:val="28"/>
          <w:szCs w:val="28"/>
        </w:rPr>
        <w:t>ПРОГРАММА</w:t>
      </w:r>
    </w:p>
    <w:p w:rsidR="00BE4634" w:rsidRPr="00BE4634" w:rsidRDefault="00BE4634" w:rsidP="00BE4634">
      <w:pPr>
        <w:spacing w:after="0" w:line="291" w:lineRule="atLeast"/>
        <w:jc w:val="center"/>
        <w:rPr>
          <w:rFonts w:ascii="Times New Roman" w:hAnsi="Times New Roman"/>
          <w:color w:val="1E1E1E"/>
          <w:sz w:val="28"/>
          <w:szCs w:val="28"/>
        </w:rPr>
      </w:pPr>
      <w:r w:rsidRPr="00BE4634">
        <w:rPr>
          <w:rFonts w:ascii="Times New Roman" w:hAnsi="Times New Roman"/>
          <w:bCs/>
          <w:color w:val="1E1E1E"/>
          <w:sz w:val="28"/>
          <w:szCs w:val="28"/>
        </w:rPr>
        <w:t xml:space="preserve">проведения проверки по </w:t>
      </w:r>
      <w:r w:rsidRPr="00BE4634">
        <w:rPr>
          <w:rFonts w:ascii="Times New Roman" w:hAnsi="Times New Roman"/>
          <w:color w:val="000000"/>
          <w:sz w:val="28"/>
          <w:szCs w:val="28"/>
        </w:rPr>
        <w:t>оценке готовности теплоисточников, тепловых сетей, водопроводно-канализационного хозяйства, объектов жилищной и социальной  сферы к работе в осенне-зимний   период 2016-2017 г</w:t>
      </w:r>
      <w:r w:rsidR="00D470E0">
        <w:rPr>
          <w:rFonts w:ascii="Times New Roman" w:hAnsi="Times New Roman"/>
          <w:color w:val="000000"/>
          <w:sz w:val="28"/>
          <w:szCs w:val="28"/>
        </w:rPr>
        <w:t>одов</w:t>
      </w:r>
    </w:p>
    <w:p w:rsidR="00BE4634" w:rsidRPr="00D47842" w:rsidRDefault="00BE4634" w:rsidP="00BE4634">
      <w:pPr>
        <w:spacing w:after="0" w:line="291" w:lineRule="atLeast"/>
        <w:jc w:val="both"/>
        <w:rPr>
          <w:rFonts w:ascii="Times New Roman" w:hAnsi="Times New Roman"/>
          <w:color w:val="1E1E1E"/>
          <w:sz w:val="28"/>
          <w:szCs w:val="28"/>
        </w:rPr>
      </w:pPr>
    </w:p>
    <w:p w:rsidR="00BE4634" w:rsidRPr="00BE4634" w:rsidRDefault="00BE4634" w:rsidP="00BE4634">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BE4634">
        <w:rPr>
          <w:rFonts w:ascii="Times New Roman" w:hAnsi="Times New Roman" w:cs="Times New Roman"/>
          <w:sz w:val="28"/>
          <w:szCs w:val="28"/>
        </w:rPr>
        <w:t>Целью программы проведения проверки</w:t>
      </w:r>
      <w:r w:rsidR="00D470E0">
        <w:rPr>
          <w:rFonts w:ascii="Times New Roman" w:hAnsi="Times New Roman" w:cs="Times New Roman"/>
          <w:sz w:val="28"/>
          <w:szCs w:val="28"/>
        </w:rPr>
        <w:t xml:space="preserve"> по оценке</w:t>
      </w:r>
      <w:r w:rsidRPr="00BE4634">
        <w:rPr>
          <w:rFonts w:ascii="Times New Roman" w:hAnsi="Times New Roman" w:cs="Times New Roman"/>
          <w:sz w:val="28"/>
          <w:szCs w:val="28"/>
        </w:rPr>
        <w:t xml:space="preserve"> готовности</w:t>
      </w:r>
      <w:r w:rsidR="00D470E0">
        <w:rPr>
          <w:rFonts w:ascii="Times New Roman" w:hAnsi="Times New Roman" w:cs="Times New Roman"/>
          <w:sz w:val="28"/>
          <w:szCs w:val="28"/>
        </w:rPr>
        <w:t xml:space="preserve"> теплоисточников</w:t>
      </w:r>
      <w:r w:rsidRPr="00BE4634">
        <w:rPr>
          <w:rFonts w:ascii="Times New Roman" w:hAnsi="Times New Roman" w:cs="Times New Roman"/>
          <w:sz w:val="28"/>
          <w:szCs w:val="28"/>
        </w:rPr>
        <w:t xml:space="preserve"> (далее – программа) является оценка готовности к отопительному периоду путем проведения проверок готовности к отопительному периоду теплоснабжающих организаций и потребителей тепловой энергии, теплопотребляющие установки которых подключены к системе теплоснабжения газовых</w:t>
      </w:r>
      <w:r w:rsidRPr="00BE4634">
        <w:rPr>
          <w:rFonts w:ascii="Times New Roman" w:hAnsi="Times New Roman" w:cs="Times New Roman"/>
          <w:sz w:val="28"/>
          <w:szCs w:val="28"/>
        </w:rPr>
        <w:tab/>
        <w:t>котельных. </w:t>
      </w:r>
    </w:p>
    <w:p w:rsidR="00BE4634" w:rsidRPr="00BE4634" w:rsidRDefault="00BE4634" w:rsidP="00BE4634">
      <w:pPr>
        <w:pStyle w:val="a6"/>
        <w:ind w:firstLine="709"/>
        <w:jc w:val="both"/>
        <w:rPr>
          <w:rFonts w:ascii="Times New Roman" w:hAnsi="Times New Roman" w:cs="Times New Roman"/>
          <w:sz w:val="28"/>
          <w:szCs w:val="28"/>
        </w:rPr>
      </w:pPr>
      <w:r>
        <w:rPr>
          <w:rFonts w:ascii="Times New Roman" w:hAnsi="Times New Roman" w:cs="Times New Roman"/>
          <w:sz w:val="28"/>
          <w:szCs w:val="28"/>
        </w:rPr>
        <w:t>1.2.</w:t>
      </w:r>
      <w:r w:rsidRPr="00BE4634">
        <w:rPr>
          <w:rFonts w:ascii="Times New Roman" w:hAnsi="Times New Roman" w:cs="Times New Roman"/>
          <w:sz w:val="28"/>
          <w:szCs w:val="28"/>
        </w:rPr>
        <w:t xml:space="preserve"> Проверка проводится на предмет соблюдения обязательных требований, установленных правилами оценки готовности к отопительному периоду, утверждаемыми федеральным органом исполнительной власти, уполномоченным на реализацию государственной политики в сфере теплоснабжения (далее - правила), в соответствии с Федеральным законом от 27.07.2010</w:t>
      </w:r>
      <w:r w:rsidRPr="00BE4634">
        <w:rPr>
          <w:rFonts w:ascii="Times New Roman" w:hAnsi="Times New Roman" w:cs="Times New Roman"/>
          <w:sz w:val="28"/>
          <w:szCs w:val="28"/>
        </w:rPr>
        <w:tab/>
        <w:t>года</w:t>
      </w:r>
      <w:r w:rsidRPr="00BE4634">
        <w:rPr>
          <w:rFonts w:ascii="Times New Roman" w:hAnsi="Times New Roman" w:cs="Times New Roman"/>
          <w:sz w:val="28"/>
          <w:szCs w:val="28"/>
        </w:rPr>
        <w:tab/>
        <w:t>№</w:t>
      </w:r>
      <w:r>
        <w:rPr>
          <w:rFonts w:ascii="Times New Roman" w:hAnsi="Times New Roman" w:cs="Times New Roman"/>
          <w:sz w:val="28"/>
          <w:szCs w:val="28"/>
        </w:rPr>
        <w:t xml:space="preserve"> 190-ФЗ </w:t>
      </w:r>
      <w:r w:rsidRPr="00BE4634">
        <w:rPr>
          <w:rFonts w:ascii="Times New Roman" w:hAnsi="Times New Roman" w:cs="Times New Roman"/>
          <w:sz w:val="28"/>
          <w:szCs w:val="28"/>
        </w:rPr>
        <w:t>«О</w:t>
      </w:r>
      <w:r w:rsidRPr="00BE4634">
        <w:rPr>
          <w:rFonts w:ascii="Times New Roman" w:hAnsi="Times New Roman" w:cs="Times New Roman"/>
          <w:sz w:val="28"/>
          <w:szCs w:val="28"/>
        </w:rPr>
        <w:tab/>
        <w:t>теплоснабжении». </w:t>
      </w:r>
    </w:p>
    <w:p w:rsidR="00BE4634" w:rsidRPr="00BE4634" w:rsidRDefault="00BE4634" w:rsidP="00BE4634">
      <w:pPr>
        <w:pStyle w:val="a6"/>
        <w:ind w:firstLine="709"/>
        <w:jc w:val="both"/>
        <w:rPr>
          <w:rFonts w:ascii="Times New Roman" w:hAnsi="Times New Roman" w:cs="Times New Roman"/>
          <w:sz w:val="28"/>
          <w:szCs w:val="28"/>
        </w:rPr>
      </w:pPr>
      <w:r>
        <w:rPr>
          <w:rFonts w:ascii="Times New Roman" w:hAnsi="Times New Roman" w:cs="Times New Roman"/>
          <w:sz w:val="28"/>
          <w:szCs w:val="28"/>
        </w:rPr>
        <w:t>1.3.</w:t>
      </w:r>
      <w:r w:rsidRPr="00BE4634">
        <w:rPr>
          <w:rFonts w:ascii="Times New Roman" w:hAnsi="Times New Roman" w:cs="Times New Roman"/>
          <w:sz w:val="28"/>
          <w:szCs w:val="28"/>
        </w:rPr>
        <w:t xml:space="preserve"> Проверка осуществляется в отношении теплоснабжающих газовых котельных, а также потребителей тепловой энергии в соответствии с правилами. </w:t>
      </w:r>
    </w:p>
    <w:p w:rsidR="00BE4634" w:rsidRPr="00BE4634" w:rsidRDefault="00BE4634" w:rsidP="00BE4634">
      <w:pPr>
        <w:pStyle w:val="a6"/>
        <w:ind w:firstLine="709"/>
        <w:jc w:val="both"/>
        <w:rPr>
          <w:rFonts w:ascii="Times New Roman" w:hAnsi="Times New Roman" w:cs="Times New Roman"/>
          <w:sz w:val="28"/>
          <w:szCs w:val="28"/>
        </w:rPr>
      </w:pPr>
      <w:r>
        <w:rPr>
          <w:rFonts w:ascii="Times New Roman" w:hAnsi="Times New Roman" w:cs="Times New Roman"/>
          <w:sz w:val="28"/>
          <w:szCs w:val="28"/>
        </w:rPr>
        <w:t>1.4.</w:t>
      </w:r>
      <w:r w:rsidRPr="00BE4634">
        <w:rPr>
          <w:rFonts w:ascii="Times New Roman" w:hAnsi="Times New Roman" w:cs="Times New Roman"/>
          <w:sz w:val="28"/>
          <w:szCs w:val="28"/>
        </w:rPr>
        <w:t xml:space="preserve"> Проверка готовности к отопительному периоду осуществляется комиссией по проведению проверки по оценке готовности к отопительному периоду, персональный состав которой утверждается постановлением администрации Питерского муниципального</w:t>
      </w:r>
      <w:r w:rsidRPr="00BE4634">
        <w:rPr>
          <w:rFonts w:ascii="Times New Roman" w:hAnsi="Times New Roman" w:cs="Times New Roman"/>
          <w:sz w:val="28"/>
          <w:szCs w:val="28"/>
        </w:rPr>
        <w:tab/>
        <w:t>района. </w:t>
      </w:r>
    </w:p>
    <w:p w:rsidR="00BE4634" w:rsidRPr="00BE4634" w:rsidRDefault="00BE4634" w:rsidP="00BE4634">
      <w:pPr>
        <w:pStyle w:val="a6"/>
        <w:ind w:firstLine="709"/>
        <w:jc w:val="both"/>
        <w:rPr>
          <w:rFonts w:ascii="Times New Roman" w:hAnsi="Times New Roman" w:cs="Times New Roman"/>
          <w:sz w:val="28"/>
          <w:szCs w:val="28"/>
        </w:rPr>
      </w:pPr>
      <w:r>
        <w:rPr>
          <w:rFonts w:ascii="Times New Roman" w:hAnsi="Times New Roman" w:cs="Times New Roman"/>
          <w:sz w:val="28"/>
          <w:szCs w:val="28"/>
        </w:rPr>
        <w:t>1.5.</w:t>
      </w:r>
      <w:r w:rsidRPr="00BE4634">
        <w:rPr>
          <w:rFonts w:ascii="Times New Roman" w:hAnsi="Times New Roman" w:cs="Times New Roman"/>
          <w:sz w:val="28"/>
          <w:szCs w:val="28"/>
        </w:rPr>
        <w:t xml:space="preserve"> При проверке по оценке готовности к отопительному периоду комиссией проверяется выполнение требований по готовности к отопительному периоду </w:t>
      </w:r>
      <w:r w:rsidRPr="00BE4634">
        <w:rPr>
          <w:rFonts w:ascii="Times New Roman" w:hAnsi="Times New Roman" w:cs="Times New Roman"/>
          <w:color w:val="000000"/>
          <w:sz w:val="28"/>
          <w:szCs w:val="28"/>
        </w:rPr>
        <w:t>тепловых сетей, водопроводно-канализационного хозяйства, объектов жилищной и социальной</w:t>
      </w:r>
      <w:r w:rsidRPr="00BE4634">
        <w:rPr>
          <w:rFonts w:ascii="Times New Roman" w:hAnsi="Times New Roman" w:cs="Times New Roman"/>
          <w:sz w:val="28"/>
          <w:szCs w:val="28"/>
        </w:rPr>
        <w:t xml:space="preserve">  </w:t>
      </w:r>
    </w:p>
    <w:p w:rsidR="00BE4634" w:rsidRPr="00BE4634" w:rsidRDefault="00BE4634" w:rsidP="00BE4634">
      <w:pPr>
        <w:pStyle w:val="a6"/>
        <w:ind w:firstLine="709"/>
        <w:jc w:val="both"/>
        <w:rPr>
          <w:rFonts w:ascii="Times New Roman" w:hAnsi="Times New Roman" w:cs="Times New Roman"/>
          <w:sz w:val="28"/>
          <w:szCs w:val="28"/>
        </w:rPr>
      </w:pPr>
      <w:r w:rsidRPr="00BE4634">
        <w:rPr>
          <w:rFonts w:ascii="Times New Roman" w:hAnsi="Times New Roman" w:cs="Times New Roman"/>
          <w:sz w:val="28"/>
          <w:szCs w:val="28"/>
        </w:rPr>
        <w:t>1.6. Результаты проверки оформляются актом проверки по оценке готовности к отопительному периоду в соответствии с правилами оценки готовности к отопительному периоду,</w:t>
      </w:r>
      <w:r>
        <w:rPr>
          <w:rFonts w:ascii="Times New Roman" w:hAnsi="Times New Roman" w:cs="Times New Roman"/>
          <w:sz w:val="28"/>
          <w:szCs w:val="28"/>
        </w:rPr>
        <w:t xml:space="preserve"> </w:t>
      </w:r>
      <w:r w:rsidRPr="00BE4634">
        <w:rPr>
          <w:rFonts w:ascii="Times New Roman" w:hAnsi="Times New Roman" w:cs="Times New Roman"/>
          <w:sz w:val="28"/>
          <w:szCs w:val="28"/>
        </w:rPr>
        <w:t>утвержденными Приказом министерства энергетики Российской Федерации от 12 марта 2013 года №</w:t>
      </w:r>
      <w:r>
        <w:rPr>
          <w:rFonts w:ascii="Times New Roman" w:hAnsi="Times New Roman" w:cs="Times New Roman"/>
          <w:sz w:val="28"/>
          <w:szCs w:val="28"/>
        </w:rPr>
        <w:t xml:space="preserve"> </w:t>
      </w:r>
      <w:r w:rsidRPr="00BE4634">
        <w:rPr>
          <w:rFonts w:ascii="Times New Roman" w:hAnsi="Times New Roman" w:cs="Times New Roman"/>
          <w:sz w:val="28"/>
          <w:szCs w:val="28"/>
        </w:rPr>
        <w:t>103.</w:t>
      </w:r>
    </w:p>
    <w:p w:rsidR="00BE4634" w:rsidRPr="00BE4634" w:rsidRDefault="00BE4634" w:rsidP="00BE4634">
      <w:pPr>
        <w:pStyle w:val="a6"/>
        <w:ind w:firstLine="709"/>
        <w:jc w:val="both"/>
        <w:rPr>
          <w:rFonts w:ascii="Times New Roman" w:hAnsi="Times New Roman" w:cs="Times New Roman"/>
          <w:sz w:val="28"/>
          <w:szCs w:val="28"/>
        </w:rPr>
      </w:pPr>
    </w:p>
    <w:p w:rsidR="00BE4634" w:rsidRDefault="00BE4634" w:rsidP="00BE4634">
      <w:pPr>
        <w:pStyle w:val="a6"/>
        <w:ind w:firstLine="709"/>
        <w:jc w:val="center"/>
        <w:rPr>
          <w:rFonts w:ascii="Times New Roman" w:hAnsi="Times New Roman" w:cs="Times New Roman"/>
          <w:b/>
          <w:bCs/>
          <w:color w:val="000000" w:themeColor="text1"/>
          <w:sz w:val="28"/>
          <w:szCs w:val="28"/>
        </w:rPr>
      </w:pPr>
      <w:r w:rsidRPr="00BE4634">
        <w:rPr>
          <w:rFonts w:ascii="Times New Roman" w:hAnsi="Times New Roman" w:cs="Times New Roman"/>
          <w:b/>
          <w:bCs/>
          <w:color w:val="000000" w:themeColor="text1"/>
          <w:sz w:val="28"/>
          <w:szCs w:val="28"/>
        </w:rPr>
        <w:t>Требования по готовности к отопительному периоду для теплоснабжающих организаций</w:t>
      </w:r>
    </w:p>
    <w:p w:rsidR="00BE4634" w:rsidRPr="00BE4634" w:rsidRDefault="00BE4634" w:rsidP="00BE4634">
      <w:pPr>
        <w:pStyle w:val="a6"/>
        <w:ind w:firstLine="709"/>
        <w:jc w:val="center"/>
        <w:rPr>
          <w:rFonts w:ascii="Times New Roman" w:hAnsi="Times New Roman" w:cs="Times New Roman"/>
          <w:b/>
          <w:bCs/>
          <w:color w:val="000000" w:themeColor="text1"/>
          <w:sz w:val="28"/>
          <w:szCs w:val="28"/>
        </w:rPr>
      </w:pPr>
    </w:p>
    <w:p w:rsidR="00BE4634" w:rsidRPr="00BE4634" w:rsidRDefault="00BE4634" w:rsidP="00BE4634">
      <w:pPr>
        <w:pStyle w:val="a6"/>
        <w:ind w:firstLine="709"/>
        <w:jc w:val="both"/>
        <w:rPr>
          <w:rFonts w:ascii="Times New Roman" w:hAnsi="Times New Roman" w:cs="Times New Roman"/>
          <w:color w:val="000000"/>
          <w:sz w:val="28"/>
          <w:szCs w:val="28"/>
        </w:rPr>
      </w:pPr>
      <w:r w:rsidRPr="00BE4634">
        <w:rPr>
          <w:rFonts w:ascii="Times New Roman" w:hAnsi="Times New Roman" w:cs="Times New Roman"/>
          <w:color w:val="000000"/>
          <w:sz w:val="28"/>
          <w:szCs w:val="28"/>
        </w:rPr>
        <w:t>1) готовность к выполнению графика тепловых нагрузок, поддержанию температурного графика, утвержденного схемой теплоснабжения;</w:t>
      </w:r>
    </w:p>
    <w:p w:rsidR="00BE4634" w:rsidRPr="00BE4634" w:rsidRDefault="00BE4634" w:rsidP="00BE4634">
      <w:pPr>
        <w:pStyle w:val="a6"/>
        <w:ind w:firstLine="709"/>
        <w:jc w:val="both"/>
        <w:rPr>
          <w:rFonts w:ascii="Times New Roman" w:hAnsi="Times New Roman" w:cs="Times New Roman"/>
          <w:color w:val="000000"/>
          <w:sz w:val="28"/>
          <w:szCs w:val="28"/>
        </w:rPr>
      </w:pPr>
      <w:r w:rsidRPr="00BE4634">
        <w:rPr>
          <w:rFonts w:ascii="Times New Roman" w:hAnsi="Times New Roman" w:cs="Times New Roman"/>
          <w:color w:val="000000"/>
          <w:sz w:val="28"/>
          <w:szCs w:val="28"/>
        </w:rPr>
        <w:t>2) соблюдение критериев надежности теплоснабжения, установленных техническими регламентами;</w:t>
      </w:r>
    </w:p>
    <w:p w:rsidR="00BE4634" w:rsidRPr="00BE4634" w:rsidRDefault="00BE4634" w:rsidP="00BE4634">
      <w:pPr>
        <w:pStyle w:val="a6"/>
        <w:ind w:firstLine="709"/>
        <w:jc w:val="both"/>
        <w:rPr>
          <w:rFonts w:ascii="Times New Roman" w:hAnsi="Times New Roman" w:cs="Times New Roman"/>
          <w:color w:val="000000"/>
          <w:sz w:val="28"/>
          <w:szCs w:val="28"/>
        </w:rPr>
      </w:pPr>
      <w:r w:rsidRPr="00BE4634">
        <w:rPr>
          <w:rFonts w:ascii="Times New Roman" w:hAnsi="Times New Roman" w:cs="Times New Roman"/>
          <w:color w:val="000000"/>
          <w:sz w:val="28"/>
          <w:szCs w:val="28"/>
        </w:rPr>
        <w:lastRenderedPageBreak/>
        <w:t>3) наличие нормативных запасов топлива на источниках тепловой энергии;</w:t>
      </w:r>
    </w:p>
    <w:p w:rsidR="00BE4634" w:rsidRPr="00BE4634" w:rsidRDefault="00BE4634" w:rsidP="00BE4634">
      <w:pPr>
        <w:pStyle w:val="a6"/>
        <w:ind w:firstLine="709"/>
        <w:jc w:val="both"/>
        <w:rPr>
          <w:rFonts w:ascii="Times New Roman" w:hAnsi="Times New Roman" w:cs="Times New Roman"/>
          <w:color w:val="000000"/>
          <w:sz w:val="28"/>
          <w:szCs w:val="28"/>
        </w:rPr>
      </w:pPr>
      <w:r w:rsidRPr="00BE4634">
        <w:rPr>
          <w:rFonts w:ascii="Times New Roman" w:hAnsi="Times New Roman" w:cs="Times New Roman"/>
          <w:color w:val="000000"/>
          <w:sz w:val="28"/>
          <w:szCs w:val="28"/>
        </w:rPr>
        <w:t>4) функционирование эксплуатационной,  и аварийной служб, а именно:</w:t>
      </w:r>
    </w:p>
    <w:p w:rsidR="00BE4634" w:rsidRPr="00BE4634" w:rsidRDefault="00BE4634" w:rsidP="00BE4634">
      <w:pPr>
        <w:pStyle w:val="a6"/>
        <w:ind w:firstLine="709"/>
        <w:jc w:val="both"/>
        <w:rPr>
          <w:rFonts w:ascii="Times New Roman" w:hAnsi="Times New Roman" w:cs="Times New Roman"/>
          <w:color w:val="000000"/>
          <w:sz w:val="28"/>
          <w:szCs w:val="28"/>
        </w:rPr>
      </w:pPr>
      <w:r w:rsidRPr="00BE4634">
        <w:rPr>
          <w:rFonts w:ascii="Times New Roman" w:hAnsi="Times New Roman" w:cs="Times New Roman"/>
          <w:color w:val="000000"/>
          <w:sz w:val="28"/>
          <w:szCs w:val="28"/>
        </w:rPr>
        <w:t>укомплектованность указанных служб персоналом;</w:t>
      </w:r>
    </w:p>
    <w:p w:rsidR="00BE4634" w:rsidRPr="00BE4634" w:rsidRDefault="00BE4634" w:rsidP="00BE4634">
      <w:pPr>
        <w:pStyle w:val="a6"/>
        <w:ind w:firstLine="709"/>
        <w:jc w:val="both"/>
        <w:rPr>
          <w:rFonts w:ascii="Times New Roman" w:hAnsi="Times New Roman" w:cs="Times New Roman"/>
          <w:color w:val="000000"/>
          <w:sz w:val="28"/>
          <w:szCs w:val="28"/>
        </w:rPr>
      </w:pPr>
      <w:r w:rsidRPr="00BE4634">
        <w:rPr>
          <w:rFonts w:ascii="Times New Roman" w:hAnsi="Times New Roman" w:cs="Times New Roman"/>
          <w:color w:val="000000"/>
          <w:sz w:val="28"/>
          <w:szCs w:val="28"/>
        </w:rPr>
        <w:t>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p w:rsidR="00BE4634" w:rsidRPr="00BE4634" w:rsidRDefault="00BE4634" w:rsidP="00BE4634">
      <w:pPr>
        <w:pStyle w:val="a6"/>
        <w:ind w:firstLine="709"/>
        <w:jc w:val="both"/>
        <w:rPr>
          <w:rFonts w:ascii="Times New Roman" w:hAnsi="Times New Roman" w:cs="Times New Roman"/>
          <w:color w:val="000000"/>
          <w:sz w:val="28"/>
          <w:szCs w:val="28"/>
        </w:rPr>
      </w:pPr>
      <w:r w:rsidRPr="00BE4634">
        <w:rPr>
          <w:rFonts w:ascii="Times New Roman" w:hAnsi="Times New Roman" w:cs="Times New Roman"/>
          <w:color w:val="000000"/>
          <w:sz w:val="28"/>
          <w:szCs w:val="28"/>
        </w:rPr>
        <w:t>5) организация контроля режимов потребления тепловой энергии;</w:t>
      </w:r>
    </w:p>
    <w:p w:rsidR="00BE4634" w:rsidRPr="00BE4634" w:rsidRDefault="00BE4634" w:rsidP="00BE4634">
      <w:pPr>
        <w:pStyle w:val="a6"/>
        <w:ind w:firstLine="709"/>
        <w:jc w:val="both"/>
        <w:rPr>
          <w:rFonts w:ascii="Times New Roman" w:hAnsi="Times New Roman" w:cs="Times New Roman"/>
          <w:color w:val="000000"/>
          <w:sz w:val="28"/>
          <w:szCs w:val="28"/>
        </w:rPr>
      </w:pPr>
      <w:r w:rsidRPr="00BE4634">
        <w:rPr>
          <w:rFonts w:ascii="Times New Roman" w:hAnsi="Times New Roman" w:cs="Times New Roman"/>
          <w:color w:val="000000"/>
          <w:sz w:val="28"/>
          <w:szCs w:val="28"/>
        </w:rPr>
        <w:t>6) обеспечение безаварийной работы объектов теплоснабжения и надежного теплоснабжения потребителей тепловой энергии, а именно:</w:t>
      </w:r>
    </w:p>
    <w:p w:rsidR="00BE4634" w:rsidRPr="00BE4634" w:rsidRDefault="00BE4634" w:rsidP="00BE4634">
      <w:pPr>
        <w:pStyle w:val="a6"/>
        <w:ind w:firstLine="709"/>
        <w:jc w:val="both"/>
        <w:rPr>
          <w:rFonts w:ascii="Times New Roman" w:hAnsi="Times New Roman" w:cs="Times New Roman"/>
          <w:color w:val="000000"/>
          <w:sz w:val="28"/>
          <w:szCs w:val="28"/>
        </w:rPr>
      </w:pPr>
      <w:r w:rsidRPr="00BE4634">
        <w:rPr>
          <w:rFonts w:ascii="Times New Roman" w:hAnsi="Times New Roman" w:cs="Times New Roman"/>
          <w:color w:val="000000"/>
          <w:sz w:val="28"/>
          <w:szCs w:val="28"/>
        </w:rPr>
        <w:t>готовность систем приема и разгрузки топлива, топливоприготавления и топливоподачи;</w:t>
      </w:r>
    </w:p>
    <w:p w:rsidR="00BE4634" w:rsidRPr="00BE4634" w:rsidRDefault="00BE4634" w:rsidP="00BE4634">
      <w:pPr>
        <w:pStyle w:val="a6"/>
        <w:ind w:firstLine="709"/>
        <w:jc w:val="both"/>
        <w:rPr>
          <w:rFonts w:ascii="Times New Roman" w:hAnsi="Times New Roman" w:cs="Times New Roman"/>
          <w:color w:val="000000"/>
          <w:sz w:val="28"/>
          <w:szCs w:val="28"/>
        </w:rPr>
      </w:pPr>
      <w:r w:rsidRPr="00BE4634">
        <w:rPr>
          <w:rFonts w:ascii="Times New Roman" w:hAnsi="Times New Roman" w:cs="Times New Roman"/>
          <w:color w:val="000000"/>
          <w:sz w:val="28"/>
          <w:szCs w:val="28"/>
        </w:rPr>
        <w:t>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rsidR="00BE4634" w:rsidRPr="00BE4634" w:rsidRDefault="00BE4634" w:rsidP="00BE4634">
      <w:pPr>
        <w:pStyle w:val="a6"/>
        <w:ind w:firstLine="709"/>
        <w:jc w:val="both"/>
        <w:rPr>
          <w:rFonts w:ascii="Times New Roman" w:hAnsi="Times New Roman" w:cs="Times New Roman"/>
          <w:color w:val="000000"/>
          <w:sz w:val="28"/>
          <w:szCs w:val="28"/>
        </w:rPr>
      </w:pPr>
      <w:r w:rsidRPr="00BE4634">
        <w:rPr>
          <w:rFonts w:ascii="Times New Roman" w:hAnsi="Times New Roman" w:cs="Times New Roman"/>
          <w:color w:val="000000"/>
          <w:sz w:val="28"/>
          <w:szCs w:val="28"/>
        </w:rPr>
        <w:t>наличие расчетов допустимого времени устранения аварийных нарушений теплоснабжения жилых домов;</w:t>
      </w:r>
    </w:p>
    <w:p w:rsidR="00BE4634" w:rsidRPr="00BE4634" w:rsidRDefault="00BE4634" w:rsidP="00BE4634">
      <w:pPr>
        <w:pStyle w:val="a6"/>
        <w:ind w:firstLine="709"/>
        <w:jc w:val="both"/>
        <w:rPr>
          <w:rFonts w:ascii="Times New Roman" w:hAnsi="Times New Roman" w:cs="Times New Roman"/>
          <w:color w:val="000000"/>
          <w:sz w:val="28"/>
          <w:szCs w:val="28"/>
        </w:rPr>
      </w:pPr>
      <w:r w:rsidRPr="00BE4634">
        <w:rPr>
          <w:rFonts w:ascii="Times New Roman" w:hAnsi="Times New Roman" w:cs="Times New Roman"/>
          <w:color w:val="000000"/>
          <w:sz w:val="28"/>
          <w:szCs w:val="28"/>
        </w:rPr>
        <w:t>наличие порядка ликвидации аварийных ситуаций в системах теплоснабжения с учетом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w:t>
      </w:r>
    </w:p>
    <w:p w:rsidR="00BE4634" w:rsidRPr="00BE4634" w:rsidRDefault="00BE4634" w:rsidP="00BE4634">
      <w:pPr>
        <w:pStyle w:val="a6"/>
        <w:ind w:firstLine="709"/>
        <w:jc w:val="both"/>
        <w:rPr>
          <w:rFonts w:ascii="Times New Roman" w:hAnsi="Times New Roman" w:cs="Times New Roman"/>
          <w:color w:val="000000"/>
          <w:sz w:val="28"/>
          <w:szCs w:val="28"/>
        </w:rPr>
      </w:pPr>
      <w:r w:rsidRPr="00BE4634">
        <w:rPr>
          <w:rFonts w:ascii="Times New Roman" w:hAnsi="Times New Roman" w:cs="Times New Roman"/>
          <w:color w:val="000000"/>
          <w:sz w:val="28"/>
          <w:szCs w:val="28"/>
        </w:rPr>
        <w:t>проведение гидравлических и тепловых испытаний тепловых сетей;</w:t>
      </w:r>
    </w:p>
    <w:p w:rsidR="00BE4634" w:rsidRPr="00BE4634" w:rsidRDefault="00BE4634" w:rsidP="00BE4634">
      <w:pPr>
        <w:pStyle w:val="a6"/>
        <w:ind w:firstLine="709"/>
        <w:jc w:val="both"/>
        <w:rPr>
          <w:rFonts w:ascii="Times New Roman" w:hAnsi="Times New Roman" w:cs="Times New Roman"/>
          <w:color w:val="000000"/>
          <w:sz w:val="28"/>
          <w:szCs w:val="28"/>
        </w:rPr>
      </w:pPr>
      <w:r w:rsidRPr="00BE4634">
        <w:rPr>
          <w:rFonts w:ascii="Times New Roman" w:hAnsi="Times New Roman" w:cs="Times New Roman"/>
          <w:color w:val="000000"/>
          <w:sz w:val="28"/>
          <w:szCs w:val="28"/>
        </w:rPr>
        <w:t>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rsidR="00BE4634" w:rsidRPr="00BE4634" w:rsidRDefault="00BE4634" w:rsidP="00BE4634">
      <w:pPr>
        <w:pStyle w:val="a6"/>
        <w:ind w:firstLine="709"/>
        <w:jc w:val="both"/>
        <w:rPr>
          <w:rFonts w:ascii="Times New Roman" w:hAnsi="Times New Roman" w:cs="Times New Roman"/>
          <w:color w:val="000000"/>
          <w:sz w:val="28"/>
          <w:szCs w:val="28"/>
        </w:rPr>
      </w:pPr>
      <w:r w:rsidRPr="00BE4634">
        <w:rPr>
          <w:rFonts w:ascii="Times New Roman" w:hAnsi="Times New Roman" w:cs="Times New Roman"/>
          <w:color w:val="000000"/>
          <w:sz w:val="28"/>
          <w:szCs w:val="28"/>
        </w:rPr>
        <w:t>выполнение планового графика ремонта тепловых сетей и источников тепловой энергии;</w:t>
      </w:r>
    </w:p>
    <w:p w:rsidR="00BE4634" w:rsidRPr="00BE4634" w:rsidRDefault="00BE4634" w:rsidP="00BE4634">
      <w:pPr>
        <w:pStyle w:val="a6"/>
        <w:ind w:firstLine="709"/>
        <w:jc w:val="both"/>
        <w:rPr>
          <w:rFonts w:ascii="Times New Roman" w:hAnsi="Times New Roman" w:cs="Times New Roman"/>
          <w:color w:val="000000"/>
          <w:sz w:val="28"/>
          <w:szCs w:val="28"/>
        </w:rPr>
      </w:pPr>
      <w:r w:rsidRPr="00BE4634">
        <w:rPr>
          <w:rFonts w:ascii="Times New Roman" w:hAnsi="Times New Roman" w:cs="Times New Roman"/>
          <w:color w:val="000000"/>
          <w:sz w:val="28"/>
          <w:szCs w:val="28"/>
        </w:rPr>
        <w:t>наличие договоров поставки топлива, не допускающих перебоев поставки и снижения установленных нормативов запасов топлива;</w:t>
      </w:r>
    </w:p>
    <w:p w:rsidR="00BE4634" w:rsidRPr="00BE4634" w:rsidRDefault="00BE4634" w:rsidP="00BE4634">
      <w:pPr>
        <w:pStyle w:val="a6"/>
        <w:ind w:firstLine="709"/>
        <w:jc w:val="both"/>
        <w:rPr>
          <w:rFonts w:ascii="Times New Roman" w:hAnsi="Times New Roman" w:cs="Times New Roman"/>
          <w:color w:val="000000"/>
          <w:sz w:val="28"/>
          <w:szCs w:val="28"/>
        </w:rPr>
      </w:pPr>
      <w:r w:rsidRPr="00BE4634">
        <w:rPr>
          <w:rFonts w:ascii="Times New Roman" w:hAnsi="Times New Roman" w:cs="Times New Roman"/>
          <w:color w:val="000000"/>
          <w:sz w:val="28"/>
          <w:szCs w:val="28"/>
        </w:rPr>
        <w:t>7) наличие документов, определяющих разграничение эксплуатационной ответственности между потребителями тепловой энергии, теплоснабжающими  организациями;</w:t>
      </w:r>
    </w:p>
    <w:p w:rsidR="00BE4634" w:rsidRPr="00BE4634" w:rsidRDefault="00BE4634" w:rsidP="00BE4634">
      <w:pPr>
        <w:pStyle w:val="a6"/>
        <w:ind w:firstLine="709"/>
        <w:jc w:val="both"/>
        <w:rPr>
          <w:rFonts w:ascii="Times New Roman" w:hAnsi="Times New Roman" w:cs="Times New Roman"/>
          <w:color w:val="000000"/>
          <w:sz w:val="28"/>
          <w:szCs w:val="28"/>
        </w:rPr>
      </w:pPr>
      <w:r w:rsidRPr="00BE4634">
        <w:rPr>
          <w:rFonts w:ascii="Times New Roman" w:hAnsi="Times New Roman" w:cs="Times New Roman"/>
          <w:color w:val="000000"/>
          <w:sz w:val="28"/>
          <w:szCs w:val="28"/>
        </w:rPr>
        <w:t>8) 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p w:rsidR="00BE4634" w:rsidRPr="00BE4634" w:rsidRDefault="00BE4634" w:rsidP="00BE4634">
      <w:pPr>
        <w:pStyle w:val="a6"/>
        <w:ind w:firstLine="709"/>
        <w:jc w:val="both"/>
        <w:rPr>
          <w:rFonts w:ascii="Times New Roman" w:hAnsi="Times New Roman" w:cs="Times New Roman"/>
          <w:color w:val="000000"/>
          <w:sz w:val="28"/>
          <w:szCs w:val="28"/>
        </w:rPr>
      </w:pPr>
      <w:r w:rsidRPr="00BE4634">
        <w:rPr>
          <w:rFonts w:ascii="Times New Roman" w:hAnsi="Times New Roman" w:cs="Times New Roman"/>
          <w:color w:val="000000"/>
          <w:sz w:val="28"/>
          <w:szCs w:val="28"/>
        </w:rPr>
        <w:t>9) работоспособность автоматических регуляторов при их наличии.</w:t>
      </w:r>
    </w:p>
    <w:p w:rsidR="00BE4634" w:rsidRPr="00BE4634" w:rsidRDefault="00BE4634" w:rsidP="00BE4634">
      <w:pPr>
        <w:pStyle w:val="a6"/>
        <w:ind w:firstLine="709"/>
        <w:jc w:val="both"/>
        <w:rPr>
          <w:rFonts w:ascii="Times New Roman" w:hAnsi="Times New Roman" w:cs="Times New Roman"/>
          <w:color w:val="000000"/>
          <w:sz w:val="28"/>
          <w:szCs w:val="28"/>
        </w:rPr>
      </w:pPr>
      <w:r w:rsidRPr="00BE4634">
        <w:rPr>
          <w:rFonts w:ascii="Times New Roman" w:hAnsi="Times New Roman" w:cs="Times New Roman"/>
          <w:color w:val="000000"/>
          <w:sz w:val="28"/>
          <w:szCs w:val="28"/>
        </w:rPr>
        <w:t>.</w:t>
      </w:r>
    </w:p>
    <w:p w:rsidR="00BE4634" w:rsidRDefault="00BE4634" w:rsidP="00BE4634">
      <w:pPr>
        <w:pStyle w:val="a6"/>
        <w:ind w:firstLine="709"/>
        <w:jc w:val="center"/>
        <w:rPr>
          <w:rFonts w:ascii="Times New Roman" w:hAnsi="Times New Roman" w:cs="Times New Roman"/>
          <w:b/>
          <w:bCs/>
          <w:color w:val="000000" w:themeColor="text1"/>
          <w:sz w:val="28"/>
          <w:szCs w:val="28"/>
        </w:rPr>
      </w:pPr>
      <w:r w:rsidRPr="00BE4634">
        <w:rPr>
          <w:rFonts w:ascii="Times New Roman" w:hAnsi="Times New Roman" w:cs="Times New Roman"/>
          <w:b/>
          <w:bCs/>
          <w:color w:val="000000" w:themeColor="text1"/>
          <w:sz w:val="28"/>
          <w:szCs w:val="28"/>
        </w:rPr>
        <w:t>Требования по готовности к отопительному периоду для потребителей тепловой энергии</w:t>
      </w:r>
    </w:p>
    <w:p w:rsidR="00BE4634" w:rsidRPr="00BE4634" w:rsidRDefault="00BE4634" w:rsidP="00BE4634">
      <w:pPr>
        <w:pStyle w:val="a6"/>
        <w:ind w:firstLine="709"/>
        <w:jc w:val="center"/>
        <w:rPr>
          <w:rFonts w:ascii="Times New Roman" w:hAnsi="Times New Roman" w:cs="Times New Roman"/>
          <w:b/>
          <w:bCs/>
          <w:color w:val="000000" w:themeColor="text1"/>
          <w:sz w:val="28"/>
          <w:szCs w:val="28"/>
        </w:rPr>
      </w:pPr>
    </w:p>
    <w:p w:rsidR="00BE4634" w:rsidRPr="00BE4634" w:rsidRDefault="00BE4634" w:rsidP="00BE4634">
      <w:pPr>
        <w:pStyle w:val="a6"/>
        <w:ind w:firstLine="709"/>
        <w:jc w:val="both"/>
        <w:rPr>
          <w:rFonts w:ascii="Times New Roman" w:hAnsi="Times New Roman" w:cs="Times New Roman"/>
          <w:color w:val="000000"/>
          <w:sz w:val="28"/>
          <w:szCs w:val="28"/>
        </w:rPr>
      </w:pPr>
      <w:r w:rsidRPr="00BE4634">
        <w:rPr>
          <w:rFonts w:ascii="Times New Roman" w:hAnsi="Times New Roman" w:cs="Times New Roman"/>
          <w:color w:val="000000"/>
          <w:sz w:val="28"/>
          <w:szCs w:val="28"/>
        </w:rPr>
        <w:t>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rsidR="00BE4634" w:rsidRPr="00BE4634" w:rsidRDefault="00BE4634" w:rsidP="00BE4634">
      <w:pPr>
        <w:pStyle w:val="a6"/>
        <w:ind w:firstLine="709"/>
        <w:jc w:val="both"/>
        <w:rPr>
          <w:rFonts w:ascii="Times New Roman" w:hAnsi="Times New Roman" w:cs="Times New Roman"/>
          <w:color w:val="000000"/>
          <w:sz w:val="28"/>
          <w:szCs w:val="28"/>
        </w:rPr>
      </w:pPr>
      <w:r w:rsidRPr="00BE4634">
        <w:rPr>
          <w:rFonts w:ascii="Times New Roman" w:hAnsi="Times New Roman" w:cs="Times New Roman"/>
          <w:color w:val="000000"/>
          <w:sz w:val="28"/>
          <w:szCs w:val="28"/>
        </w:rPr>
        <w:t>2) проведение промывки оборудования и коммуникаций теплопотребляющих установок;</w:t>
      </w:r>
    </w:p>
    <w:p w:rsidR="00BE4634" w:rsidRPr="00BE4634" w:rsidRDefault="00BE4634" w:rsidP="00BE4634">
      <w:pPr>
        <w:pStyle w:val="a6"/>
        <w:ind w:firstLine="709"/>
        <w:jc w:val="both"/>
        <w:rPr>
          <w:rFonts w:ascii="Times New Roman" w:hAnsi="Times New Roman" w:cs="Times New Roman"/>
          <w:color w:val="000000"/>
          <w:sz w:val="28"/>
          <w:szCs w:val="28"/>
        </w:rPr>
      </w:pPr>
      <w:r w:rsidRPr="00BE4634">
        <w:rPr>
          <w:rFonts w:ascii="Times New Roman" w:hAnsi="Times New Roman" w:cs="Times New Roman"/>
          <w:color w:val="000000"/>
          <w:sz w:val="28"/>
          <w:szCs w:val="28"/>
        </w:rPr>
        <w:t>3) выполнение плана ремонтных работ и качество их выполнения;</w:t>
      </w:r>
    </w:p>
    <w:p w:rsidR="00BE4634" w:rsidRPr="00BE4634" w:rsidRDefault="00BE4634" w:rsidP="00BE4634">
      <w:pPr>
        <w:pStyle w:val="a6"/>
        <w:ind w:firstLine="709"/>
        <w:jc w:val="both"/>
        <w:rPr>
          <w:rFonts w:ascii="Times New Roman" w:hAnsi="Times New Roman" w:cs="Times New Roman"/>
          <w:color w:val="000000"/>
          <w:sz w:val="28"/>
          <w:szCs w:val="28"/>
        </w:rPr>
      </w:pPr>
      <w:r w:rsidRPr="00BE4634">
        <w:rPr>
          <w:rFonts w:ascii="Times New Roman" w:hAnsi="Times New Roman" w:cs="Times New Roman"/>
          <w:color w:val="000000"/>
          <w:sz w:val="28"/>
          <w:szCs w:val="28"/>
        </w:rPr>
        <w:t>4) состояние тепловых сетей, принадлежащих потребителю тепловой энергии;</w:t>
      </w:r>
    </w:p>
    <w:p w:rsidR="00BE4634" w:rsidRPr="00BE4634" w:rsidRDefault="00BE4634" w:rsidP="00BE4634">
      <w:pPr>
        <w:pStyle w:val="a6"/>
        <w:ind w:firstLine="709"/>
        <w:jc w:val="both"/>
        <w:rPr>
          <w:rFonts w:ascii="Times New Roman" w:hAnsi="Times New Roman" w:cs="Times New Roman"/>
          <w:color w:val="000000"/>
          <w:sz w:val="28"/>
          <w:szCs w:val="28"/>
        </w:rPr>
      </w:pPr>
      <w:r w:rsidRPr="00BE4634">
        <w:rPr>
          <w:rFonts w:ascii="Times New Roman" w:hAnsi="Times New Roman" w:cs="Times New Roman"/>
          <w:color w:val="000000"/>
          <w:sz w:val="28"/>
          <w:szCs w:val="28"/>
        </w:rPr>
        <w:t>5) состояние утепления зданий (чердаки, лестничные клетки, подвалы, двери) и центральных тепловых пунктов, а также индивидуальных тепловых пунктов;</w:t>
      </w:r>
    </w:p>
    <w:p w:rsidR="00BE4634" w:rsidRPr="00BE4634" w:rsidRDefault="00BE4634" w:rsidP="00BE4634">
      <w:pPr>
        <w:pStyle w:val="a6"/>
        <w:ind w:firstLine="709"/>
        <w:jc w:val="both"/>
        <w:rPr>
          <w:rFonts w:ascii="Times New Roman" w:hAnsi="Times New Roman" w:cs="Times New Roman"/>
          <w:color w:val="000000"/>
          <w:sz w:val="28"/>
          <w:szCs w:val="28"/>
        </w:rPr>
      </w:pPr>
      <w:r w:rsidRPr="00BE4634">
        <w:rPr>
          <w:rFonts w:ascii="Times New Roman" w:hAnsi="Times New Roman" w:cs="Times New Roman"/>
          <w:color w:val="000000"/>
          <w:sz w:val="28"/>
          <w:szCs w:val="28"/>
        </w:rPr>
        <w:t>6) наличие и работоспособность приборов учета, работоспособность автоматических регуляторов при их наличии;</w:t>
      </w:r>
    </w:p>
    <w:p w:rsidR="00BE4634" w:rsidRPr="00BE4634" w:rsidRDefault="00BE4634" w:rsidP="00BE4634">
      <w:pPr>
        <w:pStyle w:val="a6"/>
        <w:ind w:firstLine="709"/>
        <w:jc w:val="both"/>
        <w:rPr>
          <w:rFonts w:ascii="Times New Roman" w:hAnsi="Times New Roman" w:cs="Times New Roman"/>
          <w:color w:val="000000"/>
          <w:sz w:val="28"/>
          <w:szCs w:val="28"/>
        </w:rPr>
      </w:pPr>
      <w:r w:rsidRPr="00BE4634">
        <w:rPr>
          <w:rFonts w:ascii="Times New Roman" w:hAnsi="Times New Roman" w:cs="Times New Roman"/>
          <w:color w:val="000000"/>
          <w:sz w:val="28"/>
          <w:szCs w:val="28"/>
        </w:rPr>
        <w:t>7) наличие паспортов теплопотребляющих установок, принципиальных схем и инструкций для обслуживающего персонала и соответствие их действительности;</w:t>
      </w:r>
    </w:p>
    <w:p w:rsidR="00BE4634" w:rsidRPr="00BE4634" w:rsidRDefault="00BE4634" w:rsidP="00BE4634">
      <w:pPr>
        <w:pStyle w:val="a6"/>
        <w:ind w:firstLine="709"/>
        <w:jc w:val="both"/>
        <w:rPr>
          <w:rFonts w:ascii="Times New Roman" w:hAnsi="Times New Roman" w:cs="Times New Roman"/>
          <w:color w:val="000000"/>
          <w:sz w:val="28"/>
          <w:szCs w:val="28"/>
        </w:rPr>
      </w:pPr>
      <w:r w:rsidRPr="00BE4634">
        <w:rPr>
          <w:rFonts w:ascii="Times New Roman" w:hAnsi="Times New Roman" w:cs="Times New Roman"/>
          <w:color w:val="000000"/>
          <w:sz w:val="28"/>
          <w:szCs w:val="28"/>
        </w:rPr>
        <w:t>8) отсутствие задолженности за поставленные тепловую энергию (мощность), теплоноситель;</w:t>
      </w:r>
    </w:p>
    <w:p w:rsidR="00BE4634" w:rsidRDefault="00BE4634" w:rsidP="00BE4634">
      <w:pPr>
        <w:pStyle w:val="a6"/>
        <w:ind w:firstLine="709"/>
        <w:jc w:val="both"/>
        <w:rPr>
          <w:rFonts w:cs="Times New Roman"/>
        </w:rPr>
      </w:pPr>
      <w:r w:rsidRPr="00BE4634">
        <w:rPr>
          <w:rFonts w:ascii="Times New Roman" w:hAnsi="Times New Roman" w:cs="Times New Roman"/>
          <w:color w:val="000000"/>
          <w:sz w:val="28"/>
          <w:szCs w:val="28"/>
        </w:rPr>
        <w:t>9)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теплопотребляющих установок</w:t>
      </w:r>
      <w:r>
        <w:rPr>
          <w:rFonts w:ascii="Times New Roman" w:hAnsi="Times New Roman" w:cs="Times New Roman"/>
          <w:color w:val="000000"/>
          <w:sz w:val="28"/>
          <w:szCs w:val="28"/>
        </w:rPr>
        <w:t>.</w:t>
      </w:r>
    </w:p>
    <w:p w:rsidR="00BE4634" w:rsidRDefault="00BE4634" w:rsidP="00687B32">
      <w:pPr>
        <w:autoSpaceDE w:val="0"/>
        <w:autoSpaceDN w:val="0"/>
        <w:adjustRightInd w:val="0"/>
        <w:spacing w:after="0" w:line="240" w:lineRule="auto"/>
        <w:jc w:val="both"/>
        <w:rPr>
          <w:rFonts w:ascii="Times New Roman CYR" w:hAnsi="Times New Roman CYR" w:cs="Times New Roman CYR"/>
          <w:sz w:val="28"/>
          <w:szCs w:val="28"/>
        </w:rPr>
      </w:pPr>
    </w:p>
    <w:p w:rsidR="00BE4634" w:rsidRDefault="00BE4634" w:rsidP="00687B32">
      <w:pPr>
        <w:autoSpaceDE w:val="0"/>
        <w:autoSpaceDN w:val="0"/>
        <w:adjustRightInd w:val="0"/>
        <w:spacing w:after="0" w:line="240" w:lineRule="auto"/>
        <w:jc w:val="both"/>
        <w:rPr>
          <w:rFonts w:ascii="Times New Roman CYR" w:hAnsi="Times New Roman CYR" w:cs="Times New Roman CYR"/>
          <w:sz w:val="28"/>
          <w:szCs w:val="28"/>
        </w:rPr>
      </w:pPr>
    </w:p>
    <w:p w:rsidR="00BE4634" w:rsidRDefault="00BE4634" w:rsidP="00BE4634">
      <w:pPr>
        <w:spacing w:after="0" w:line="240" w:lineRule="auto"/>
        <w:jc w:val="both"/>
        <w:rPr>
          <w:rFonts w:ascii="Times New Roman" w:hAnsi="Times New Roman"/>
          <w:sz w:val="28"/>
          <w:szCs w:val="28"/>
        </w:rPr>
      </w:pPr>
      <w:r>
        <w:rPr>
          <w:rFonts w:ascii="Times New Roman" w:hAnsi="Times New Roman"/>
          <w:sz w:val="28"/>
          <w:szCs w:val="28"/>
        </w:rPr>
        <w:t xml:space="preserve">ВЕРНО: управление делами администрации </w:t>
      </w:r>
    </w:p>
    <w:p w:rsidR="00BE4634" w:rsidRDefault="00BE4634" w:rsidP="00BE463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муниципального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 xml:space="preserve">    Н.А. Салацкая</w:t>
      </w:r>
    </w:p>
    <w:p w:rsidR="00E9689D" w:rsidRDefault="00E9689D" w:rsidP="00BE4634">
      <w:pPr>
        <w:autoSpaceDE w:val="0"/>
        <w:autoSpaceDN w:val="0"/>
        <w:adjustRightInd w:val="0"/>
        <w:spacing w:after="0" w:line="240" w:lineRule="auto"/>
        <w:jc w:val="both"/>
        <w:rPr>
          <w:rFonts w:ascii="Times New Roman" w:hAnsi="Times New Roman"/>
          <w:sz w:val="28"/>
          <w:szCs w:val="28"/>
        </w:rPr>
      </w:pPr>
    </w:p>
    <w:p w:rsidR="00E9689D" w:rsidRDefault="00E9689D" w:rsidP="00BE4634">
      <w:pPr>
        <w:autoSpaceDE w:val="0"/>
        <w:autoSpaceDN w:val="0"/>
        <w:adjustRightInd w:val="0"/>
        <w:spacing w:after="0" w:line="240" w:lineRule="auto"/>
        <w:jc w:val="both"/>
        <w:rPr>
          <w:rFonts w:ascii="Times New Roman" w:hAnsi="Times New Roman"/>
          <w:sz w:val="28"/>
          <w:szCs w:val="28"/>
        </w:rPr>
      </w:pPr>
    </w:p>
    <w:p w:rsidR="00E9689D" w:rsidRDefault="00E9689D" w:rsidP="00BE4634">
      <w:pPr>
        <w:autoSpaceDE w:val="0"/>
        <w:autoSpaceDN w:val="0"/>
        <w:adjustRightInd w:val="0"/>
        <w:spacing w:after="0" w:line="240" w:lineRule="auto"/>
        <w:jc w:val="both"/>
        <w:rPr>
          <w:rFonts w:ascii="Times New Roman" w:hAnsi="Times New Roman"/>
          <w:sz w:val="28"/>
          <w:szCs w:val="28"/>
        </w:rPr>
      </w:pPr>
    </w:p>
    <w:p w:rsidR="00E9689D" w:rsidRDefault="00E9689D" w:rsidP="00BE4634">
      <w:pPr>
        <w:autoSpaceDE w:val="0"/>
        <w:autoSpaceDN w:val="0"/>
        <w:adjustRightInd w:val="0"/>
        <w:spacing w:after="0" w:line="240" w:lineRule="auto"/>
        <w:jc w:val="both"/>
        <w:rPr>
          <w:rFonts w:ascii="Times New Roman" w:hAnsi="Times New Roman"/>
          <w:sz w:val="28"/>
          <w:szCs w:val="28"/>
        </w:rPr>
      </w:pPr>
    </w:p>
    <w:p w:rsidR="00E9689D" w:rsidRDefault="00E9689D" w:rsidP="00BE4634">
      <w:pPr>
        <w:autoSpaceDE w:val="0"/>
        <w:autoSpaceDN w:val="0"/>
        <w:adjustRightInd w:val="0"/>
        <w:spacing w:after="0" w:line="240" w:lineRule="auto"/>
        <w:jc w:val="both"/>
        <w:rPr>
          <w:rFonts w:ascii="Times New Roman" w:hAnsi="Times New Roman"/>
          <w:sz w:val="28"/>
          <w:szCs w:val="28"/>
        </w:rPr>
      </w:pPr>
    </w:p>
    <w:p w:rsidR="00E9689D" w:rsidRDefault="00E9689D" w:rsidP="00BE4634">
      <w:pPr>
        <w:autoSpaceDE w:val="0"/>
        <w:autoSpaceDN w:val="0"/>
        <w:adjustRightInd w:val="0"/>
        <w:spacing w:after="0" w:line="240" w:lineRule="auto"/>
        <w:jc w:val="both"/>
        <w:rPr>
          <w:rFonts w:ascii="Times New Roman" w:hAnsi="Times New Roman"/>
          <w:sz w:val="28"/>
          <w:szCs w:val="28"/>
        </w:rPr>
      </w:pPr>
    </w:p>
    <w:p w:rsidR="00E9689D" w:rsidRDefault="00E9689D" w:rsidP="00BE4634">
      <w:pPr>
        <w:autoSpaceDE w:val="0"/>
        <w:autoSpaceDN w:val="0"/>
        <w:adjustRightInd w:val="0"/>
        <w:spacing w:after="0" w:line="240" w:lineRule="auto"/>
        <w:jc w:val="both"/>
        <w:rPr>
          <w:rFonts w:ascii="Times New Roman" w:hAnsi="Times New Roman"/>
          <w:sz w:val="28"/>
          <w:szCs w:val="28"/>
        </w:rPr>
      </w:pPr>
    </w:p>
    <w:p w:rsidR="00E9689D" w:rsidRDefault="00E9689D" w:rsidP="00BE4634">
      <w:pPr>
        <w:autoSpaceDE w:val="0"/>
        <w:autoSpaceDN w:val="0"/>
        <w:adjustRightInd w:val="0"/>
        <w:spacing w:after="0" w:line="240" w:lineRule="auto"/>
        <w:jc w:val="both"/>
        <w:rPr>
          <w:rFonts w:ascii="Times New Roman" w:hAnsi="Times New Roman"/>
          <w:sz w:val="28"/>
          <w:szCs w:val="28"/>
        </w:rPr>
      </w:pPr>
    </w:p>
    <w:p w:rsidR="00E9689D" w:rsidRDefault="00E9689D" w:rsidP="00BE4634">
      <w:pPr>
        <w:autoSpaceDE w:val="0"/>
        <w:autoSpaceDN w:val="0"/>
        <w:adjustRightInd w:val="0"/>
        <w:spacing w:after="0" w:line="240" w:lineRule="auto"/>
        <w:jc w:val="both"/>
        <w:rPr>
          <w:rFonts w:ascii="Times New Roman" w:hAnsi="Times New Roman"/>
          <w:sz w:val="28"/>
          <w:szCs w:val="28"/>
        </w:rPr>
      </w:pPr>
    </w:p>
    <w:p w:rsidR="00E9689D" w:rsidRDefault="00E9689D" w:rsidP="00BE4634">
      <w:pPr>
        <w:autoSpaceDE w:val="0"/>
        <w:autoSpaceDN w:val="0"/>
        <w:adjustRightInd w:val="0"/>
        <w:spacing w:after="0" w:line="240" w:lineRule="auto"/>
        <w:jc w:val="both"/>
        <w:rPr>
          <w:rFonts w:ascii="Times New Roman" w:hAnsi="Times New Roman"/>
          <w:sz w:val="28"/>
          <w:szCs w:val="28"/>
        </w:rPr>
      </w:pPr>
    </w:p>
    <w:p w:rsidR="00E9689D" w:rsidRDefault="00E9689D" w:rsidP="00BE4634">
      <w:pPr>
        <w:autoSpaceDE w:val="0"/>
        <w:autoSpaceDN w:val="0"/>
        <w:adjustRightInd w:val="0"/>
        <w:spacing w:after="0" w:line="240" w:lineRule="auto"/>
        <w:jc w:val="both"/>
        <w:rPr>
          <w:rFonts w:ascii="Times New Roman" w:hAnsi="Times New Roman"/>
          <w:sz w:val="28"/>
          <w:szCs w:val="28"/>
        </w:rPr>
      </w:pPr>
    </w:p>
    <w:p w:rsidR="00E9689D" w:rsidRDefault="00E9689D" w:rsidP="00BE4634">
      <w:pPr>
        <w:autoSpaceDE w:val="0"/>
        <w:autoSpaceDN w:val="0"/>
        <w:adjustRightInd w:val="0"/>
        <w:spacing w:after="0" w:line="240" w:lineRule="auto"/>
        <w:jc w:val="both"/>
        <w:rPr>
          <w:rFonts w:ascii="Times New Roman" w:hAnsi="Times New Roman"/>
          <w:sz w:val="28"/>
          <w:szCs w:val="28"/>
        </w:rPr>
      </w:pPr>
    </w:p>
    <w:p w:rsidR="00E9689D" w:rsidRDefault="00E9689D" w:rsidP="00BE4634">
      <w:pPr>
        <w:autoSpaceDE w:val="0"/>
        <w:autoSpaceDN w:val="0"/>
        <w:adjustRightInd w:val="0"/>
        <w:spacing w:after="0" w:line="240" w:lineRule="auto"/>
        <w:jc w:val="both"/>
        <w:rPr>
          <w:rFonts w:ascii="Times New Roman" w:hAnsi="Times New Roman"/>
          <w:sz w:val="28"/>
          <w:szCs w:val="28"/>
        </w:rPr>
      </w:pPr>
    </w:p>
    <w:p w:rsidR="00E9689D" w:rsidRDefault="00E9689D" w:rsidP="00BE4634">
      <w:pPr>
        <w:autoSpaceDE w:val="0"/>
        <w:autoSpaceDN w:val="0"/>
        <w:adjustRightInd w:val="0"/>
        <w:spacing w:after="0" w:line="240" w:lineRule="auto"/>
        <w:jc w:val="both"/>
        <w:rPr>
          <w:rFonts w:ascii="Times New Roman" w:hAnsi="Times New Roman"/>
          <w:sz w:val="28"/>
          <w:szCs w:val="28"/>
        </w:rPr>
      </w:pPr>
    </w:p>
    <w:p w:rsidR="00E9689D" w:rsidRDefault="00E9689D" w:rsidP="00BE4634">
      <w:pPr>
        <w:autoSpaceDE w:val="0"/>
        <w:autoSpaceDN w:val="0"/>
        <w:adjustRightInd w:val="0"/>
        <w:spacing w:after="0" w:line="240" w:lineRule="auto"/>
        <w:jc w:val="both"/>
        <w:rPr>
          <w:rFonts w:ascii="Times New Roman" w:hAnsi="Times New Roman"/>
          <w:sz w:val="28"/>
          <w:szCs w:val="28"/>
        </w:rPr>
      </w:pPr>
    </w:p>
    <w:p w:rsidR="00E9689D" w:rsidRDefault="00E9689D" w:rsidP="00BE4634">
      <w:pPr>
        <w:autoSpaceDE w:val="0"/>
        <w:autoSpaceDN w:val="0"/>
        <w:adjustRightInd w:val="0"/>
        <w:spacing w:after="0" w:line="240" w:lineRule="auto"/>
        <w:jc w:val="both"/>
        <w:rPr>
          <w:rFonts w:ascii="Times New Roman CYR" w:hAnsi="Times New Roman CYR" w:cs="Times New Roman CYR"/>
          <w:sz w:val="28"/>
          <w:szCs w:val="28"/>
        </w:rPr>
        <w:sectPr w:rsidR="00E9689D" w:rsidSect="00D470E0">
          <w:footerReference w:type="default" r:id="rId8"/>
          <w:pgSz w:w="12240" w:h="15840"/>
          <w:pgMar w:top="567" w:right="474" w:bottom="567" w:left="1701" w:header="720" w:footer="720" w:gutter="0"/>
          <w:cols w:space="720"/>
          <w:noEndnote/>
          <w:titlePg/>
          <w:docGrid w:linePitch="299"/>
        </w:sectPr>
      </w:pPr>
    </w:p>
    <w:p w:rsidR="00D470E0" w:rsidRDefault="00E9689D" w:rsidP="00E9689D">
      <w:pPr>
        <w:widowControl w:val="0"/>
        <w:autoSpaceDE w:val="0"/>
        <w:autoSpaceDN w:val="0"/>
        <w:adjustRightInd w:val="0"/>
        <w:spacing w:after="0" w:line="240" w:lineRule="auto"/>
        <w:ind w:left="8789" w:right="-1"/>
        <w:rPr>
          <w:rFonts w:ascii="Times New Roman" w:hAnsi="Times New Roman"/>
          <w:sz w:val="28"/>
          <w:szCs w:val="28"/>
        </w:rPr>
      </w:pPr>
      <w:r>
        <w:rPr>
          <w:rFonts w:ascii="Times New Roman" w:hAnsi="Times New Roman"/>
          <w:sz w:val="28"/>
          <w:szCs w:val="28"/>
        </w:rPr>
        <w:lastRenderedPageBreak/>
        <w:t xml:space="preserve">Приложение № 4 к распоряжению администрации муниципального </w:t>
      </w:r>
    </w:p>
    <w:p w:rsidR="00E9689D" w:rsidRDefault="00E9689D" w:rsidP="00D470E0">
      <w:pPr>
        <w:widowControl w:val="0"/>
        <w:autoSpaceDE w:val="0"/>
        <w:autoSpaceDN w:val="0"/>
        <w:adjustRightInd w:val="0"/>
        <w:spacing w:after="0" w:line="240" w:lineRule="auto"/>
        <w:ind w:left="8789" w:right="-1"/>
        <w:rPr>
          <w:rFonts w:ascii="Times New Roman" w:hAnsi="Times New Roman"/>
          <w:sz w:val="28"/>
          <w:szCs w:val="28"/>
        </w:rPr>
      </w:pPr>
      <w:r>
        <w:rPr>
          <w:rFonts w:ascii="Times New Roman" w:hAnsi="Times New Roman"/>
          <w:sz w:val="28"/>
          <w:szCs w:val="28"/>
        </w:rPr>
        <w:t xml:space="preserve">района от </w:t>
      </w:r>
      <w:r w:rsidR="00D470E0">
        <w:rPr>
          <w:rFonts w:ascii="Times New Roman" w:hAnsi="Times New Roman"/>
          <w:sz w:val="28"/>
          <w:szCs w:val="28"/>
        </w:rPr>
        <w:t>25</w:t>
      </w:r>
      <w:r>
        <w:rPr>
          <w:rFonts w:ascii="Times New Roman" w:hAnsi="Times New Roman"/>
          <w:sz w:val="28"/>
          <w:szCs w:val="28"/>
        </w:rPr>
        <w:t xml:space="preserve">  мая 2016 года № </w:t>
      </w:r>
      <w:r w:rsidR="00D470E0">
        <w:rPr>
          <w:rFonts w:ascii="Times New Roman" w:hAnsi="Times New Roman"/>
          <w:sz w:val="28"/>
          <w:szCs w:val="28"/>
        </w:rPr>
        <w:t>124-р</w:t>
      </w:r>
    </w:p>
    <w:p w:rsidR="00E9689D" w:rsidRDefault="00E9689D" w:rsidP="00E9689D">
      <w:pPr>
        <w:pStyle w:val="a6"/>
        <w:jc w:val="center"/>
        <w:rPr>
          <w:rFonts w:ascii="Times New Roman" w:hAnsi="Times New Roman"/>
          <w:sz w:val="28"/>
          <w:szCs w:val="28"/>
        </w:rPr>
      </w:pPr>
    </w:p>
    <w:p w:rsidR="00E9689D" w:rsidRPr="00B1347D" w:rsidRDefault="00E9689D" w:rsidP="00E9689D">
      <w:pPr>
        <w:pStyle w:val="a6"/>
        <w:jc w:val="center"/>
        <w:rPr>
          <w:rFonts w:ascii="Times New Roman" w:hAnsi="Times New Roman"/>
          <w:b/>
          <w:sz w:val="28"/>
          <w:szCs w:val="28"/>
        </w:rPr>
      </w:pPr>
      <w:r w:rsidRPr="00B1347D">
        <w:rPr>
          <w:rFonts w:ascii="Times New Roman" w:hAnsi="Times New Roman"/>
          <w:b/>
          <w:sz w:val="28"/>
          <w:szCs w:val="28"/>
        </w:rPr>
        <w:t>ГРАФИК</w:t>
      </w:r>
    </w:p>
    <w:p w:rsidR="00E9689D" w:rsidRDefault="00E9689D" w:rsidP="00E9689D">
      <w:pPr>
        <w:pStyle w:val="a6"/>
        <w:jc w:val="center"/>
        <w:rPr>
          <w:rFonts w:ascii="Times New Roman" w:hAnsi="Times New Roman"/>
        </w:rPr>
      </w:pPr>
      <w:r w:rsidRPr="000161E1">
        <w:rPr>
          <w:rFonts w:ascii="Times New Roman" w:hAnsi="Times New Roman"/>
          <w:sz w:val="28"/>
          <w:szCs w:val="28"/>
        </w:rPr>
        <w:t>проведения проверки</w:t>
      </w:r>
      <w:r>
        <w:rPr>
          <w:rFonts w:ascii="Times New Roman" w:hAnsi="Times New Roman"/>
          <w:sz w:val="28"/>
          <w:szCs w:val="28"/>
        </w:rPr>
        <w:t xml:space="preserve"> по оценке</w:t>
      </w:r>
      <w:r w:rsidRPr="000161E1">
        <w:rPr>
          <w:rFonts w:ascii="Times New Roman" w:hAnsi="Times New Roman"/>
          <w:sz w:val="28"/>
          <w:szCs w:val="28"/>
        </w:rPr>
        <w:t xml:space="preserve"> готовности </w:t>
      </w:r>
      <w:r>
        <w:rPr>
          <w:rFonts w:ascii="Times New Roman" w:hAnsi="Times New Roman"/>
          <w:color w:val="000000"/>
          <w:sz w:val="28"/>
          <w:szCs w:val="28"/>
        </w:rPr>
        <w:t>теплоисточников, тепловых сетей, водопроводно-канализационного хозяйства, объектов жилищной и социальной  сферы</w:t>
      </w:r>
      <w:r w:rsidRPr="00BE69A4">
        <w:rPr>
          <w:rFonts w:ascii="Times New Roman" w:hAnsi="Times New Roman"/>
          <w:color w:val="000000"/>
          <w:sz w:val="28"/>
          <w:szCs w:val="28"/>
        </w:rPr>
        <w:t xml:space="preserve"> </w:t>
      </w:r>
      <w:r>
        <w:rPr>
          <w:rFonts w:ascii="Times New Roman" w:hAnsi="Times New Roman"/>
          <w:color w:val="000000"/>
          <w:sz w:val="28"/>
          <w:szCs w:val="28"/>
        </w:rPr>
        <w:t xml:space="preserve">к работе в осенне-зимний </w:t>
      </w:r>
      <w:r w:rsidRPr="00BE69A4">
        <w:rPr>
          <w:rFonts w:ascii="Times New Roman" w:hAnsi="Times New Roman"/>
          <w:color w:val="000000"/>
          <w:sz w:val="28"/>
          <w:szCs w:val="28"/>
        </w:rPr>
        <w:t xml:space="preserve">  период 201</w:t>
      </w:r>
      <w:r>
        <w:rPr>
          <w:rFonts w:ascii="Times New Roman" w:hAnsi="Times New Roman"/>
          <w:color w:val="000000"/>
          <w:sz w:val="28"/>
          <w:szCs w:val="28"/>
        </w:rPr>
        <w:t>6</w:t>
      </w:r>
      <w:r w:rsidRPr="00BE69A4">
        <w:rPr>
          <w:rFonts w:ascii="Times New Roman" w:hAnsi="Times New Roman"/>
          <w:color w:val="000000"/>
          <w:sz w:val="28"/>
          <w:szCs w:val="28"/>
        </w:rPr>
        <w:t>-201</w:t>
      </w:r>
      <w:r>
        <w:rPr>
          <w:rFonts w:ascii="Times New Roman" w:hAnsi="Times New Roman"/>
          <w:color w:val="000000"/>
          <w:sz w:val="28"/>
          <w:szCs w:val="28"/>
        </w:rPr>
        <w:t>7г.г.</w:t>
      </w:r>
    </w:p>
    <w:tbl>
      <w:tblPr>
        <w:tblpPr w:leftFromText="180" w:rightFromText="180" w:horzAnchor="page" w:tblpX="1448" w:tblpY="2623"/>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8647"/>
        <w:gridCol w:w="1559"/>
        <w:gridCol w:w="1560"/>
        <w:gridCol w:w="1842"/>
      </w:tblGrid>
      <w:tr w:rsidR="00E9689D" w:rsidRPr="005B3862" w:rsidTr="00E9689D">
        <w:tc>
          <w:tcPr>
            <w:tcW w:w="675" w:type="dxa"/>
          </w:tcPr>
          <w:p w:rsidR="00E9689D" w:rsidRPr="005B3862" w:rsidRDefault="00E9689D" w:rsidP="00D843CA">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t>№ п/п</w:t>
            </w:r>
          </w:p>
        </w:tc>
        <w:tc>
          <w:tcPr>
            <w:tcW w:w="8647" w:type="dxa"/>
          </w:tcPr>
          <w:p w:rsidR="00E9689D" w:rsidRPr="005B3862" w:rsidRDefault="00E9689D" w:rsidP="00D843CA">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t xml:space="preserve">Наименование </w:t>
            </w:r>
            <w:r>
              <w:rPr>
                <w:rFonts w:ascii="Times New Roman CYR" w:hAnsi="Times New Roman CYR" w:cs="Times New Roman CYR"/>
                <w:sz w:val="28"/>
                <w:szCs w:val="28"/>
              </w:rPr>
              <w:t>объектов, подлежащих проверке</w:t>
            </w:r>
          </w:p>
        </w:tc>
        <w:tc>
          <w:tcPr>
            <w:tcW w:w="1559" w:type="dxa"/>
          </w:tcPr>
          <w:p w:rsidR="00E9689D" w:rsidRPr="005B3862" w:rsidRDefault="00E9689D" w:rsidP="00D843CA">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t>Коли-чество объектов</w:t>
            </w:r>
          </w:p>
        </w:tc>
        <w:tc>
          <w:tcPr>
            <w:tcW w:w="1560" w:type="dxa"/>
          </w:tcPr>
          <w:p w:rsidR="00E9689D" w:rsidRPr="005B3862" w:rsidRDefault="00E9689D" w:rsidP="00D843CA">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t>Срок проверки</w:t>
            </w:r>
          </w:p>
        </w:tc>
        <w:tc>
          <w:tcPr>
            <w:tcW w:w="1842" w:type="dxa"/>
          </w:tcPr>
          <w:p w:rsidR="00E9689D" w:rsidRPr="005B3862" w:rsidRDefault="00E9689D" w:rsidP="00D843CA">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t>Проверяемые документы</w:t>
            </w:r>
          </w:p>
        </w:tc>
      </w:tr>
      <w:tr w:rsidR="00E9689D" w:rsidRPr="005B3862" w:rsidTr="00E9689D">
        <w:trPr>
          <w:trHeight w:val="343"/>
        </w:trPr>
        <w:tc>
          <w:tcPr>
            <w:tcW w:w="675" w:type="dxa"/>
            <w:vMerge w:val="restart"/>
          </w:tcPr>
          <w:p w:rsidR="00E9689D" w:rsidRPr="005B3862" w:rsidRDefault="00E9689D" w:rsidP="00D843CA">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t>1.</w:t>
            </w:r>
          </w:p>
        </w:tc>
        <w:tc>
          <w:tcPr>
            <w:tcW w:w="8647" w:type="dxa"/>
            <w:tcBorders>
              <w:bottom w:val="single" w:sz="4" w:space="0" w:color="auto"/>
            </w:tcBorders>
          </w:tcPr>
          <w:p w:rsidR="00E9689D" w:rsidRPr="005B3862" w:rsidRDefault="00E9689D" w:rsidP="00D843CA">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t>МУП «Питерское»</w:t>
            </w:r>
          </w:p>
        </w:tc>
        <w:tc>
          <w:tcPr>
            <w:tcW w:w="1559" w:type="dxa"/>
            <w:vMerge w:val="restart"/>
          </w:tcPr>
          <w:p w:rsidR="00E9689D" w:rsidRPr="005B3862" w:rsidRDefault="00E9689D" w:rsidP="00D470E0">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t>2</w:t>
            </w:r>
            <w:r>
              <w:rPr>
                <w:rFonts w:ascii="Times New Roman CYR" w:hAnsi="Times New Roman CYR" w:cs="Times New Roman CYR"/>
                <w:sz w:val="28"/>
                <w:szCs w:val="28"/>
              </w:rPr>
              <w:t>7 (2 объекта, 25 тепло</w:t>
            </w:r>
            <w:r w:rsidR="00D470E0">
              <w:rPr>
                <w:rFonts w:ascii="Times New Roman CYR" w:hAnsi="Times New Roman CYR" w:cs="Times New Roman CYR"/>
                <w:sz w:val="28"/>
                <w:szCs w:val="28"/>
              </w:rPr>
              <w:t>-</w:t>
            </w:r>
            <w:r>
              <w:rPr>
                <w:rFonts w:ascii="Times New Roman CYR" w:hAnsi="Times New Roman CYR" w:cs="Times New Roman CYR"/>
                <w:sz w:val="28"/>
                <w:szCs w:val="28"/>
              </w:rPr>
              <w:t>источни</w:t>
            </w:r>
            <w:r w:rsidR="00D470E0">
              <w:rPr>
                <w:rFonts w:ascii="Times New Roman CYR" w:hAnsi="Times New Roman CYR" w:cs="Times New Roman CYR"/>
                <w:sz w:val="28"/>
                <w:szCs w:val="28"/>
              </w:rPr>
              <w:t>-</w:t>
            </w:r>
            <w:r>
              <w:rPr>
                <w:rFonts w:ascii="Times New Roman CYR" w:hAnsi="Times New Roman CYR" w:cs="Times New Roman CYR"/>
                <w:sz w:val="28"/>
                <w:szCs w:val="28"/>
              </w:rPr>
              <w:t>ков)</w:t>
            </w:r>
          </w:p>
        </w:tc>
        <w:tc>
          <w:tcPr>
            <w:tcW w:w="1560" w:type="dxa"/>
            <w:vMerge w:val="restart"/>
          </w:tcPr>
          <w:p w:rsidR="00E9689D" w:rsidRPr="005B3862" w:rsidRDefault="00E9689D" w:rsidP="00D843CA">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t xml:space="preserve">с </w:t>
            </w:r>
            <w:r>
              <w:rPr>
                <w:rFonts w:ascii="Times New Roman CYR" w:hAnsi="Times New Roman CYR" w:cs="Times New Roman CYR"/>
                <w:sz w:val="28"/>
                <w:szCs w:val="28"/>
              </w:rPr>
              <w:t>8</w:t>
            </w:r>
            <w:r w:rsidRPr="005B3862">
              <w:rPr>
                <w:rFonts w:ascii="Times New Roman CYR" w:hAnsi="Times New Roman CYR" w:cs="Times New Roman CYR"/>
                <w:sz w:val="28"/>
                <w:szCs w:val="28"/>
              </w:rPr>
              <w:t xml:space="preserve"> сентября</w:t>
            </w:r>
            <w:r>
              <w:rPr>
                <w:rFonts w:ascii="Times New Roman CYR" w:hAnsi="Times New Roman CYR" w:cs="Times New Roman CYR"/>
                <w:sz w:val="28"/>
                <w:szCs w:val="28"/>
              </w:rPr>
              <w:t xml:space="preserve"> </w:t>
            </w:r>
            <w:r w:rsidRPr="005B3862">
              <w:rPr>
                <w:rFonts w:ascii="Times New Roman CYR" w:hAnsi="Times New Roman CYR" w:cs="Times New Roman CYR"/>
                <w:sz w:val="28"/>
                <w:szCs w:val="28"/>
              </w:rPr>
              <w:t>201</w:t>
            </w:r>
            <w:r>
              <w:rPr>
                <w:rFonts w:ascii="Times New Roman CYR" w:hAnsi="Times New Roman CYR" w:cs="Times New Roman CYR"/>
                <w:sz w:val="28"/>
                <w:szCs w:val="28"/>
              </w:rPr>
              <w:t>6</w:t>
            </w:r>
            <w:r w:rsidRPr="005B3862">
              <w:rPr>
                <w:rFonts w:ascii="Times New Roman CYR" w:hAnsi="Times New Roman CYR" w:cs="Times New Roman CYR"/>
                <w:sz w:val="28"/>
                <w:szCs w:val="28"/>
              </w:rPr>
              <w:t xml:space="preserve"> г</w:t>
            </w:r>
            <w:r>
              <w:rPr>
                <w:rFonts w:ascii="Times New Roman CYR" w:hAnsi="Times New Roman CYR" w:cs="Times New Roman CYR"/>
                <w:sz w:val="28"/>
                <w:szCs w:val="28"/>
              </w:rPr>
              <w:t>ода</w:t>
            </w:r>
            <w:r w:rsidRPr="005B3862">
              <w:rPr>
                <w:rFonts w:ascii="Times New Roman CYR" w:hAnsi="Times New Roman CYR" w:cs="Times New Roman CYR"/>
                <w:sz w:val="28"/>
                <w:szCs w:val="28"/>
              </w:rPr>
              <w:t xml:space="preserve"> по 1</w:t>
            </w:r>
            <w:r>
              <w:rPr>
                <w:rFonts w:ascii="Times New Roman CYR" w:hAnsi="Times New Roman CYR" w:cs="Times New Roman CYR"/>
                <w:sz w:val="28"/>
                <w:szCs w:val="28"/>
              </w:rPr>
              <w:t>2</w:t>
            </w:r>
            <w:r w:rsidRPr="005B3862">
              <w:rPr>
                <w:rFonts w:ascii="Times New Roman CYR" w:hAnsi="Times New Roman CYR" w:cs="Times New Roman CYR"/>
                <w:sz w:val="28"/>
                <w:szCs w:val="28"/>
              </w:rPr>
              <w:t xml:space="preserve"> сентября 201</w:t>
            </w:r>
            <w:r>
              <w:rPr>
                <w:rFonts w:ascii="Times New Roman CYR" w:hAnsi="Times New Roman CYR" w:cs="Times New Roman CYR"/>
                <w:sz w:val="28"/>
                <w:szCs w:val="28"/>
              </w:rPr>
              <w:t>6</w:t>
            </w:r>
            <w:r w:rsidRPr="005B3862">
              <w:rPr>
                <w:rFonts w:ascii="Times New Roman CYR" w:hAnsi="Times New Roman CYR" w:cs="Times New Roman CYR"/>
                <w:sz w:val="28"/>
                <w:szCs w:val="28"/>
              </w:rPr>
              <w:t xml:space="preserve"> г</w:t>
            </w:r>
            <w:r>
              <w:rPr>
                <w:rFonts w:ascii="Times New Roman CYR" w:hAnsi="Times New Roman CYR" w:cs="Times New Roman CYR"/>
                <w:sz w:val="28"/>
                <w:szCs w:val="28"/>
              </w:rPr>
              <w:t>ода</w:t>
            </w:r>
          </w:p>
        </w:tc>
        <w:tc>
          <w:tcPr>
            <w:tcW w:w="1842" w:type="dxa"/>
            <w:vMerge w:val="restart"/>
          </w:tcPr>
          <w:p w:rsidR="00E9689D" w:rsidRPr="005B3862" w:rsidRDefault="00E9689D" w:rsidP="00D843CA">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t>Показатели оценки технического состояния объектов теплоснаб</w:t>
            </w:r>
            <w:r w:rsidR="00570F9D">
              <w:rPr>
                <w:rFonts w:ascii="Times New Roman CYR" w:hAnsi="Times New Roman CYR" w:cs="Times New Roman CYR"/>
                <w:sz w:val="28"/>
                <w:szCs w:val="28"/>
              </w:rPr>
              <w:t>-</w:t>
            </w:r>
            <w:r w:rsidRPr="005B3862">
              <w:rPr>
                <w:rFonts w:ascii="Times New Roman CYR" w:hAnsi="Times New Roman CYR" w:cs="Times New Roman CYR"/>
                <w:sz w:val="28"/>
                <w:szCs w:val="28"/>
              </w:rPr>
              <w:t>жения</w:t>
            </w:r>
            <w:r>
              <w:rPr>
                <w:rFonts w:ascii="Times New Roman CYR" w:hAnsi="Times New Roman CYR" w:cs="Times New Roman CYR"/>
                <w:sz w:val="28"/>
                <w:szCs w:val="28"/>
              </w:rPr>
              <w:t>.</w:t>
            </w:r>
            <w:r w:rsidRPr="005B3862">
              <w:rPr>
                <w:rFonts w:ascii="Times New Roman CYR" w:hAnsi="Times New Roman CYR" w:cs="Times New Roman CYR"/>
                <w:sz w:val="28"/>
                <w:szCs w:val="28"/>
              </w:rPr>
              <w:t xml:space="preserve"> Показатели оценки готовности потребите</w:t>
            </w:r>
            <w:r w:rsidR="00570F9D">
              <w:rPr>
                <w:rFonts w:ascii="Times New Roman CYR" w:hAnsi="Times New Roman CYR" w:cs="Times New Roman CYR"/>
                <w:sz w:val="28"/>
                <w:szCs w:val="28"/>
              </w:rPr>
              <w:t>-</w:t>
            </w:r>
            <w:r w:rsidRPr="005B3862">
              <w:rPr>
                <w:rFonts w:ascii="Times New Roman CYR" w:hAnsi="Times New Roman CYR" w:cs="Times New Roman CYR"/>
                <w:sz w:val="28"/>
                <w:szCs w:val="28"/>
              </w:rPr>
              <w:t>лей тепла</w:t>
            </w:r>
          </w:p>
        </w:tc>
      </w:tr>
      <w:tr w:rsidR="00E9689D" w:rsidRPr="005B3862" w:rsidTr="00E9689D">
        <w:trPr>
          <w:trHeight w:val="1577"/>
        </w:trPr>
        <w:tc>
          <w:tcPr>
            <w:tcW w:w="675" w:type="dxa"/>
            <w:vMerge/>
          </w:tcPr>
          <w:p w:rsidR="00E9689D" w:rsidRPr="005B3862" w:rsidRDefault="00E9689D" w:rsidP="00D843CA">
            <w:pPr>
              <w:widowControl w:val="0"/>
              <w:autoSpaceDE w:val="0"/>
              <w:autoSpaceDN w:val="0"/>
              <w:adjustRightInd w:val="0"/>
              <w:spacing w:after="0" w:line="240" w:lineRule="auto"/>
              <w:ind w:right="-1"/>
              <w:jc w:val="center"/>
              <w:rPr>
                <w:rFonts w:ascii="Times New Roman CYR" w:hAnsi="Times New Roman CYR" w:cs="Times New Roman CYR"/>
                <w:sz w:val="28"/>
                <w:szCs w:val="28"/>
              </w:rPr>
            </w:pPr>
          </w:p>
        </w:tc>
        <w:tc>
          <w:tcPr>
            <w:tcW w:w="8647" w:type="dxa"/>
            <w:tcBorders>
              <w:top w:val="single" w:sz="4" w:space="0" w:color="auto"/>
            </w:tcBorders>
          </w:tcPr>
          <w:p w:rsidR="00E9689D" w:rsidRPr="00D470E0" w:rsidRDefault="00E9689D" w:rsidP="00D470E0">
            <w:pPr>
              <w:pStyle w:val="a6"/>
              <w:jc w:val="both"/>
              <w:rPr>
                <w:rFonts w:ascii="Times New Roman" w:hAnsi="Times New Roman" w:cs="Times New Roman"/>
                <w:sz w:val="28"/>
                <w:szCs w:val="28"/>
              </w:rPr>
            </w:pPr>
            <w:r w:rsidRPr="00D470E0">
              <w:rPr>
                <w:rFonts w:ascii="Times New Roman" w:hAnsi="Times New Roman" w:cs="Times New Roman"/>
                <w:b/>
                <w:sz w:val="28"/>
                <w:szCs w:val="28"/>
              </w:rPr>
              <w:t>Теплоисточники</w:t>
            </w:r>
            <w:r w:rsidRPr="00D470E0">
              <w:rPr>
                <w:rFonts w:ascii="Times New Roman" w:hAnsi="Times New Roman" w:cs="Times New Roman"/>
                <w:sz w:val="28"/>
                <w:szCs w:val="28"/>
              </w:rPr>
              <w:t>: Топочная РДК с.Питерка,топочная Дом Кино «Луч», топочная ж. д. ул. Комсомольская д. 1, с.Питерка, топочная, ж.д. ул. Молодежная д.8,топочная гараж МУП «Питерское, топочная Очистные</w:t>
            </w:r>
            <w:r w:rsidR="00D470E0" w:rsidRPr="00D470E0">
              <w:rPr>
                <w:rFonts w:ascii="Times New Roman" w:hAnsi="Times New Roman" w:cs="Times New Roman"/>
                <w:sz w:val="28"/>
                <w:szCs w:val="28"/>
              </w:rPr>
              <w:t xml:space="preserve"> сооружения с. Питерка, топочная </w:t>
            </w:r>
            <w:r w:rsidRPr="00D470E0">
              <w:rPr>
                <w:rFonts w:ascii="Times New Roman" w:hAnsi="Times New Roman" w:cs="Times New Roman"/>
                <w:sz w:val="28"/>
                <w:szCs w:val="28"/>
              </w:rPr>
              <w:t>«Поликлиника»с.Питерка, топочная гостиница «МУП Питерское» , топочная администрация ул.Ленина 101, топочная администрация ул.Ленина 103, топочная ж.д.пер. Малоузенский д.1, топочная ДЮСШ с.Питерка, топочная МДОУ д/с Чебурашка с.Питерка,, котельная МОУ СОШ с.Питерка, топочная СДК с. Моршанка, топочная СДК п.Трудовик, топочная СДК с.Запрудное, топочная СДК п. Новореченский, топочная СДК с.Алексашкино, топочная СДК с. Козловка, топочная СДК с.Новотулка, топочная СДК с.Мироновка, топочная СДК с.Малый Узень, топочная МБОУДО ДШИ с.Питерка, топочная Питерская межпоселенческая  центральная библиотека.</w:t>
            </w:r>
          </w:p>
          <w:p w:rsidR="00E9689D" w:rsidRPr="00D470E0" w:rsidRDefault="00E9689D" w:rsidP="00D470E0">
            <w:pPr>
              <w:pStyle w:val="a6"/>
              <w:jc w:val="both"/>
              <w:rPr>
                <w:rFonts w:ascii="Times New Roman" w:hAnsi="Times New Roman" w:cs="Times New Roman"/>
                <w:sz w:val="28"/>
                <w:szCs w:val="28"/>
              </w:rPr>
            </w:pPr>
            <w:r w:rsidRPr="00D470E0">
              <w:rPr>
                <w:rFonts w:ascii="Times New Roman" w:hAnsi="Times New Roman" w:cs="Times New Roman"/>
                <w:b/>
                <w:sz w:val="28"/>
                <w:szCs w:val="28"/>
              </w:rPr>
              <w:t>Объекты</w:t>
            </w:r>
            <w:r w:rsidRPr="00D470E0">
              <w:rPr>
                <w:rFonts w:ascii="Times New Roman" w:hAnsi="Times New Roman" w:cs="Times New Roman"/>
                <w:sz w:val="28"/>
                <w:szCs w:val="28"/>
              </w:rPr>
              <w:t>: Здание «Гараж МУП «Питерское», Здание «Мастерская МУП «Питерское»</w:t>
            </w:r>
          </w:p>
        </w:tc>
        <w:tc>
          <w:tcPr>
            <w:tcW w:w="1559" w:type="dxa"/>
            <w:vMerge/>
          </w:tcPr>
          <w:p w:rsidR="00E9689D" w:rsidRPr="005B3862" w:rsidRDefault="00E9689D" w:rsidP="00D843CA">
            <w:pPr>
              <w:widowControl w:val="0"/>
              <w:autoSpaceDE w:val="0"/>
              <w:autoSpaceDN w:val="0"/>
              <w:adjustRightInd w:val="0"/>
              <w:spacing w:after="0" w:line="240" w:lineRule="auto"/>
              <w:ind w:right="-1"/>
              <w:jc w:val="center"/>
              <w:rPr>
                <w:rFonts w:ascii="Times New Roman CYR" w:hAnsi="Times New Roman CYR" w:cs="Times New Roman CYR"/>
                <w:sz w:val="28"/>
                <w:szCs w:val="28"/>
              </w:rPr>
            </w:pPr>
          </w:p>
        </w:tc>
        <w:tc>
          <w:tcPr>
            <w:tcW w:w="1560" w:type="dxa"/>
            <w:vMerge/>
          </w:tcPr>
          <w:p w:rsidR="00E9689D" w:rsidRPr="005B3862" w:rsidRDefault="00E9689D" w:rsidP="00D843CA">
            <w:pPr>
              <w:widowControl w:val="0"/>
              <w:autoSpaceDE w:val="0"/>
              <w:autoSpaceDN w:val="0"/>
              <w:adjustRightInd w:val="0"/>
              <w:spacing w:after="0" w:line="240" w:lineRule="auto"/>
              <w:ind w:right="-1"/>
              <w:jc w:val="center"/>
              <w:rPr>
                <w:rFonts w:ascii="Times New Roman CYR" w:hAnsi="Times New Roman CYR" w:cs="Times New Roman CYR"/>
                <w:sz w:val="28"/>
                <w:szCs w:val="28"/>
              </w:rPr>
            </w:pPr>
          </w:p>
        </w:tc>
        <w:tc>
          <w:tcPr>
            <w:tcW w:w="1842" w:type="dxa"/>
            <w:vMerge/>
          </w:tcPr>
          <w:p w:rsidR="00E9689D" w:rsidRPr="005B3862" w:rsidRDefault="00E9689D" w:rsidP="00D843CA">
            <w:pPr>
              <w:widowControl w:val="0"/>
              <w:autoSpaceDE w:val="0"/>
              <w:autoSpaceDN w:val="0"/>
              <w:adjustRightInd w:val="0"/>
              <w:spacing w:after="0" w:line="240" w:lineRule="auto"/>
              <w:ind w:right="-1"/>
              <w:jc w:val="center"/>
              <w:rPr>
                <w:rFonts w:ascii="Times New Roman CYR" w:hAnsi="Times New Roman CYR" w:cs="Times New Roman CYR"/>
                <w:sz w:val="28"/>
                <w:szCs w:val="28"/>
              </w:rPr>
            </w:pPr>
          </w:p>
        </w:tc>
      </w:tr>
      <w:tr w:rsidR="00E9689D" w:rsidRPr="005B3862" w:rsidTr="00E9689D">
        <w:trPr>
          <w:trHeight w:val="558"/>
        </w:trPr>
        <w:tc>
          <w:tcPr>
            <w:tcW w:w="675" w:type="dxa"/>
            <w:vMerge w:val="restart"/>
          </w:tcPr>
          <w:p w:rsidR="00E9689D" w:rsidRPr="005B3862" w:rsidRDefault="00E9689D" w:rsidP="00D843CA">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t>2.</w:t>
            </w:r>
          </w:p>
        </w:tc>
        <w:tc>
          <w:tcPr>
            <w:tcW w:w="8647" w:type="dxa"/>
            <w:tcBorders>
              <w:bottom w:val="single" w:sz="4" w:space="0" w:color="auto"/>
            </w:tcBorders>
          </w:tcPr>
          <w:p w:rsidR="00E9689D" w:rsidRPr="00D470E0" w:rsidRDefault="00E9689D" w:rsidP="00D470E0">
            <w:pPr>
              <w:pStyle w:val="a6"/>
              <w:jc w:val="both"/>
              <w:rPr>
                <w:rFonts w:ascii="Times New Roman" w:hAnsi="Times New Roman" w:cs="Times New Roman"/>
                <w:sz w:val="28"/>
                <w:szCs w:val="28"/>
              </w:rPr>
            </w:pPr>
            <w:r w:rsidRPr="00D470E0">
              <w:rPr>
                <w:rFonts w:ascii="Times New Roman" w:hAnsi="Times New Roman" w:cs="Times New Roman"/>
                <w:sz w:val="28"/>
                <w:szCs w:val="28"/>
              </w:rPr>
              <w:t>Образовательные учреждения Питерского района</w:t>
            </w:r>
          </w:p>
        </w:tc>
        <w:tc>
          <w:tcPr>
            <w:tcW w:w="1559" w:type="dxa"/>
            <w:vMerge w:val="restart"/>
          </w:tcPr>
          <w:p w:rsidR="00E9689D" w:rsidRDefault="00E9689D" w:rsidP="00D843CA">
            <w:pPr>
              <w:widowControl w:val="0"/>
              <w:autoSpaceDE w:val="0"/>
              <w:autoSpaceDN w:val="0"/>
              <w:adjustRightInd w:val="0"/>
              <w:spacing w:after="0" w:line="240" w:lineRule="auto"/>
              <w:ind w:right="-1"/>
              <w:jc w:val="center"/>
              <w:rPr>
                <w:rFonts w:ascii="Times New Roman CYR" w:hAnsi="Times New Roman CYR" w:cs="Times New Roman CYR"/>
                <w:sz w:val="28"/>
                <w:szCs w:val="28"/>
              </w:rPr>
            </w:pPr>
          </w:p>
          <w:p w:rsidR="00E9689D" w:rsidRPr="005B3862" w:rsidRDefault="00E9689D" w:rsidP="00D843CA">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lastRenderedPageBreak/>
              <w:t>59</w:t>
            </w:r>
            <w:r>
              <w:rPr>
                <w:rFonts w:ascii="Times New Roman CYR" w:hAnsi="Times New Roman CYR" w:cs="Times New Roman CYR"/>
                <w:sz w:val="28"/>
                <w:szCs w:val="28"/>
              </w:rPr>
              <w:t xml:space="preserve"> (33 объекта, 26 теплоисточников)</w:t>
            </w:r>
          </w:p>
        </w:tc>
        <w:tc>
          <w:tcPr>
            <w:tcW w:w="1560" w:type="dxa"/>
            <w:vMerge w:val="restart"/>
          </w:tcPr>
          <w:p w:rsidR="00E9689D" w:rsidRPr="005B3862" w:rsidRDefault="00E9689D" w:rsidP="00D843CA">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lastRenderedPageBreak/>
              <w:t xml:space="preserve">с </w:t>
            </w:r>
            <w:r>
              <w:rPr>
                <w:rFonts w:ascii="Times New Roman CYR" w:hAnsi="Times New Roman CYR" w:cs="Times New Roman CYR"/>
                <w:sz w:val="28"/>
                <w:szCs w:val="28"/>
              </w:rPr>
              <w:t>8</w:t>
            </w:r>
            <w:r w:rsidRPr="005B3862">
              <w:rPr>
                <w:rFonts w:ascii="Times New Roman CYR" w:hAnsi="Times New Roman CYR" w:cs="Times New Roman CYR"/>
                <w:sz w:val="28"/>
                <w:szCs w:val="28"/>
              </w:rPr>
              <w:t xml:space="preserve"> </w:t>
            </w:r>
            <w:r w:rsidRPr="005B3862">
              <w:rPr>
                <w:rFonts w:ascii="Times New Roman CYR" w:hAnsi="Times New Roman CYR" w:cs="Times New Roman CYR"/>
                <w:sz w:val="28"/>
                <w:szCs w:val="28"/>
              </w:rPr>
              <w:lastRenderedPageBreak/>
              <w:t>сентября</w:t>
            </w:r>
            <w:r>
              <w:rPr>
                <w:rFonts w:ascii="Times New Roman CYR" w:hAnsi="Times New Roman CYR" w:cs="Times New Roman CYR"/>
                <w:sz w:val="28"/>
                <w:szCs w:val="28"/>
              </w:rPr>
              <w:t xml:space="preserve"> </w:t>
            </w:r>
            <w:r w:rsidRPr="005B3862">
              <w:rPr>
                <w:rFonts w:ascii="Times New Roman CYR" w:hAnsi="Times New Roman CYR" w:cs="Times New Roman CYR"/>
                <w:sz w:val="28"/>
                <w:szCs w:val="28"/>
              </w:rPr>
              <w:t>201</w:t>
            </w:r>
            <w:r>
              <w:rPr>
                <w:rFonts w:ascii="Times New Roman CYR" w:hAnsi="Times New Roman CYR" w:cs="Times New Roman CYR"/>
                <w:sz w:val="28"/>
                <w:szCs w:val="28"/>
              </w:rPr>
              <w:t>6</w:t>
            </w:r>
            <w:r w:rsidRPr="005B3862">
              <w:rPr>
                <w:rFonts w:ascii="Times New Roman CYR" w:hAnsi="Times New Roman CYR" w:cs="Times New Roman CYR"/>
                <w:sz w:val="28"/>
                <w:szCs w:val="28"/>
              </w:rPr>
              <w:t xml:space="preserve"> г</w:t>
            </w:r>
            <w:r>
              <w:rPr>
                <w:rFonts w:ascii="Times New Roman CYR" w:hAnsi="Times New Roman CYR" w:cs="Times New Roman CYR"/>
                <w:sz w:val="28"/>
                <w:szCs w:val="28"/>
              </w:rPr>
              <w:t>ода</w:t>
            </w:r>
            <w:r w:rsidRPr="005B3862">
              <w:rPr>
                <w:rFonts w:ascii="Times New Roman CYR" w:hAnsi="Times New Roman CYR" w:cs="Times New Roman CYR"/>
                <w:sz w:val="28"/>
                <w:szCs w:val="28"/>
              </w:rPr>
              <w:t xml:space="preserve"> по 1</w:t>
            </w:r>
            <w:r>
              <w:rPr>
                <w:rFonts w:ascii="Times New Roman CYR" w:hAnsi="Times New Roman CYR" w:cs="Times New Roman CYR"/>
                <w:sz w:val="28"/>
                <w:szCs w:val="28"/>
              </w:rPr>
              <w:t>2</w:t>
            </w:r>
            <w:r w:rsidRPr="005B3862">
              <w:rPr>
                <w:rFonts w:ascii="Times New Roman CYR" w:hAnsi="Times New Roman CYR" w:cs="Times New Roman CYR"/>
                <w:sz w:val="28"/>
                <w:szCs w:val="28"/>
              </w:rPr>
              <w:t xml:space="preserve"> сентября 201</w:t>
            </w:r>
            <w:r>
              <w:rPr>
                <w:rFonts w:ascii="Times New Roman CYR" w:hAnsi="Times New Roman CYR" w:cs="Times New Roman CYR"/>
                <w:sz w:val="28"/>
                <w:szCs w:val="28"/>
              </w:rPr>
              <w:t>6</w:t>
            </w:r>
            <w:r w:rsidRPr="005B3862">
              <w:rPr>
                <w:rFonts w:ascii="Times New Roman CYR" w:hAnsi="Times New Roman CYR" w:cs="Times New Roman CYR"/>
                <w:sz w:val="28"/>
                <w:szCs w:val="28"/>
              </w:rPr>
              <w:t xml:space="preserve"> г</w:t>
            </w:r>
            <w:r>
              <w:rPr>
                <w:rFonts w:ascii="Times New Roman CYR" w:hAnsi="Times New Roman CYR" w:cs="Times New Roman CYR"/>
                <w:sz w:val="28"/>
                <w:szCs w:val="28"/>
              </w:rPr>
              <w:t>ода</w:t>
            </w:r>
          </w:p>
        </w:tc>
        <w:tc>
          <w:tcPr>
            <w:tcW w:w="1842" w:type="dxa"/>
            <w:vMerge w:val="restart"/>
          </w:tcPr>
          <w:p w:rsidR="00E9689D" w:rsidRPr="005B3862" w:rsidRDefault="00E9689D" w:rsidP="00D843CA">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lastRenderedPageBreak/>
              <w:t xml:space="preserve">Показатели </w:t>
            </w:r>
            <w:r w:rsidRPr="005B3862">
              <w:rPr>
                <w:rFonts w:ascii="Times New Roman CYR" w:hAnsi="Times New Roman CYR" w:cs="Times New Roman CYR"/>
                <w:sz w:val="28"/>
                <w:szCs w:val="28"/>
              </w:rPr>
              <w:lastRenderedPageBreak/>
              <w:t>оценки готовности потребите</w:t>
            </w:r>
            <w:r w:rsidR="00570F9D">
              <w:rPr>
                <w:rFonts w:ascii="Times New Roman CYR" w:hAnsi="Times New Roman CYR" w:cs="Times New Roman CYR"/>
                <w:sz w:val="28"/>
                <w:szCs w:val="28"/>
              </w:rPr>
              <w:t>-</w:t>
            </w:r>
            <w:r w:rsidRPr="005B3862">
              <w:rPr>
                <w:rFonts w:ascii="Times New Roman CYR" w:hAnsi="Times New Roman CYR" w:cs="Times New Roman CYR"/>
                <w:sz w:val="28"/>
                <w:szCs w:val="28"/>
              </w:rPr>
              <w:t>лей тепла. Показатели оценки технического состояния объектов теплоснаб</w:t>
            </w:r>
            <w:r w:rsidR="00570F9D">
              <w:rPr>
                <w:rFonts w:ascii="Times New Roman CYR" w:hAnsi="Times New Roman CYR" w:cs="Times New Roman CYR"/>
                <w:sz w:val="28"/>
                <w:szCs w:val="28"/>
              </w:rPr>
              <w:t>-</w:t>
            </w:r>
            <w:r w:rsidRPr="005B3862">
              <w:rPr>
                <w:rFonts w:ascii="Times New Roman CYR" w:hAnsi="Times New Roman CYR" w:cs="Times New Roman CYR"/>
                <w:sz w:val="28"/>
                <w:szCs w:val="28"/>
              </w:rPr>
              <w:t>жения</w:t>
            </w:r>
          </w:p>
        </w:tc>
      </w:tr>
      <w:tr w:rsidR="00E9689D" w:rsidRPr="005B3862" w:rsidTr="00570F9D">
        <w:trPr>
          <w:trHeight w:val="982"/>
        </w:trPr>
        <w:tc>
          <w:tcPr>
            <w:tcW w:w="675" w:type="dxa"/>
            <w:vMerge/>
          </w:tcPr>
          <w:p w:rsidR="00E9689D" w:rsidRPr="005B3862" w:rsidRDefault="00E9689D" w:rsidP="00D843CA">
            <w:pPr>
              <w:widowControl w:val="0"/>
              <w:autoSpaceDE w:val="0"/>
              <w:autoSpaceDN w:val="0"/>
              <w:adjustRightInd w:val="0"/>
              <w:spacing w:after="0" w:line="240" w:lineRule="auto"/>
              <w:ind w:right="-1"/>
              <w:jc w:val="center"/>
              <w:rPr>
                <w:rFonts w:ascii="Times New Roman CYR" w:hAnsi="Times New Roman CYR" w:cs="Times New Roman CYR"/>
                <w:sz w:val="28"/>
                <w:szCs w:val="28"/>
              </w:rPr>
            </w:pPr>
          </w:p>
        </w:tc>
        <w:tc>
          <w:tcPr>
            <w:tcW w:w="8647" w:type="dxa"/>
            <w:tcBorders>
              <w:top w:val="single" w:sz="4" w:space="0" w:color="auto"/>
              <w:bottom w:val="single" w:sz="4" w:space="0" w:color="000000"/>
            </w:tcBorders>
          </w:tcPr>
          <w:p w:rsidR="00E9689D" w:rsidRPr="00D470E0" w:rsidRDefault="00E9689D" w:rsidP="00D470E0">
            <w:pPr>
              <w:pStyle w:val="a6"/>
              <w:jc w:val="both"/>
              <w:rPr>
                <w:rFonts w:ascii="Times New Roman" w:hAnsi="Times New Roman" w:cs="Times New Roman"/>
                <w:sz w:val="28"/>
                <w:szCs w:val="28"/>
              </w:rPr>
            </w:pPr>
            <w:r w:rsidRPr="00D470E0">
              <w:rPr>
                <w:rFonts w:ascii="Times New Roman" w:hAnsi="Times New Roman" w:cs="Times New Roman"/>
                <w:b/>
                <w:sz w:val="28"/>
                <w:szCs w:val="28"/>
              </w:rPr>
              <w:t>Объекты</w:t>
            </w:r>
            <w:r w:rsidRPr="00D470E0">
              <w:rPr>
                <w:rFonts w:ascii="Times New Roman" w:hAnsi="Times New Roman" w:cs="Times New Roman"/>
                <w:sz w:val="28"/>
                <w:szCs w:val="28"/>
              </w:rPr>
              <w:t xml:space="preserve"> :МОУ СОШ с. Питерка, МОУ СОШ с. Мироновка, МОУ </w:t>
            </w:r>
          </w:p>
          <w:p w:rsidR="00E9689D" w:rsidRPr="00D470E0" w:rsidRDefault="00E9689D" w:rsidP="00D470E0">
            <w:pPr>
              <w:pStyle w:val="a6"/>
              <w:jc w:val="both"/>
              <w:rPr>
                <w:rFonts w:ascii="Times New Roman" w:hAnsi="Times New Roman" w:cs="Times New Roman"/>
                <w:sz w:val="28"/>
                <w:szCs w:val="28"/>
              </w:rPr>
            </w:pPr>
            <w:r w:rsidRPr="00D470E0">
              <w:rPr>
                <w:rFonts w:ascii="Times New Roman" w:hAnsi="Times New Roman" w:cs="Times New Roman"/>
                <w:sz w:val="28"/>
                <w:szCs w:val="28"/>
              </w:rPr>
              <w:t>СОШ п. Новореченский, МОУ СОШ с. Новотулка, МОУ  СОШ с. Козловка, МОУ СОШ п. Трудовик, МОУ СОШ с. Агафоновка,</w:t>
            </w:r>
          </w:p>
          <w:p w:rsidR="00E9689D" w:rsidRPr="00D470E0" w:rsidRDefault="00E9689D" w:rsidP="00D470E0">
            <w:pPr>
              <w:pStyle w:val="a6"/>
              <w:jc w:val="both"/>
              <w:rPr>
                <w:rFonts w:ascii="Times New Roman" w:hAnsi="Times New Roman" w:cs="Times New Roman"/>
                <w:sz w:val="28"/>
                <w:szCs w:val="28"/>
              </w:rPr>
            </w:pPr>
            <w:r w:rsidRPr="00D470E0">
              <w:rPr>
                <w:rFonts w:ascii="Times New Roman" w:hAnsi="Times New Roman" w:cs="Times New Roman"/>
                <w:sz w:val="28"/>
                <w:szCs w:val="28"/>
              </w:rPr>
              <w:t>МОУ СОШ с. Алексашкино, МОУ СОШ п. Нариманово, МОУ СОШ с. Малый Узень, МОУ СОШ с. Запрудное,МОУ СОШ п. Нива,МДОУ  д/с Теремок с. Питерка, МДОУ  д/с Чебурашка с. Питерка,МДОУ  д/с Березка с. Питерка, МДОУ  д/с Тополек с. Малый Узень, МДОУ  д/с Ручеек п. Нива, МДОУ  д/с Полянка с. Запрудное, МДОУ  д/с Солнышко с. Агафоновка,МДОУ  д/с Полюшко п. Нариманово, МДОУ  д/с Сказка ст. Питерка, МДОУ  д/с Березка п. Новореченский, МДОУ  д/с Вишенка п. Зеленый Луг, МДОУ  д/с Родничок с. Моршанка, МДОУ  д/с Колосок с. Миронока, МДОУ  д/с Сказка с. Новотулка, МДОУ  д/с Ягодка п. Привольный, МДОУ  д/с Ивушка с. Козловка, МДОУ  д/с Солнышко п. Трудовик, МДОУ  д/с Ромашка с. Алексашкино, МДОУ   д/с Колокольчик п. Опытная Станция, МУ ДЮСШ с. Питерка, МУ УО с. Питерка</w:t>
            </w:r>
          </w:p>
          <w:p w:rsidR="00E9689D" w:rsidRPr="00D470E0" w:rsidRDefault="00E9689D" w:rsidP="00D470E0">
            <w:pPr>
              <w:pStyle w:val="a6"/>
              <w:jc w:val="both"/>
              <w:rPr>
                <w:rFonts w:ascii="Times New Roman" w:hAnsi="Times New Roman" w:cs="Times New Roman"/>
                <w:sz w:val="28"/>
                <w:szCs w:val="28"/>
              </w:rPr>
            </w:pPr>
            <w:r w:rsidRPr="00D470E0">
              <w:rPr>
                <w:rFonts w:ascii="Times New Roman" w:hAnsi="Times New Roman" w:cs="Times New Roman"/>
                <w:b/>
                <w:sz w:val="28"/>
                <w:szCs w:val="28"/>
              </w:rPr>
              <w:t>Теплоисточники</w:t>
            </w:r>
            <w:r w:rsidRPr="00D470E0">
              <w:rPr>
                <w:rFonts w:ascii="Times New Roman" w:hAnsi="Times New Roman" w:cs="Times New Roman"/>
                <w:sz w:val="28"/>
                <w:szCs w:val="28"/>
              </w:rPr>
              <w:t xml:space="preserve"> : Котельная МОУ СОШ с. Мироновка, топочная МОУ СОШ п. Новореченский, топочная МОУ СОШ с. Новотулка, топочная МОУ СОШ с. Козловка, топочная МОУ СОШ п. Трудовик, Котельная МОУ СОШ с. Агафоновка, топочная МОУ СОШ с. Алексашкино, Котельная МОУ СОШ п.Нариманово, топочная МОУ СОШ с. Малый Узень, топочная МОУ СОШ с. Запрудное, Котельная МОУ СОШ п. Нива, топочная МДОУ  д/с Теремок с. Питерка, топочная МДОУ  д/с Березка с. Питерка, топочная МДОУ  д/с Тополек с. Малый Узень, топочная МДОУ  д/с «Полянка» с. Запрудное,  электрокотел  МДОУ  д/с «Сказка» ст. Питерка,  электрокотел МДОУ  д/с «Вишенка»  п. Зеленый Луг, топочная МДОУ  д/с «Родничок» с. Моршанка, топочная МДОУ  д/с «Колосок»  с. Мироновка, топочная МДОУ  д/с «Сказка» с. Новотулка, электрокотел МДОУ  д/с «Ягодка» п. Привольный, топочная МДОУ  д/с «Ивушка»  с. Козловка, топочная МДОУ  д/с «Солнышко» п. </w:t>
            </w:r>
            <w:r w:rsidRPr="00D470E0">
              <w:rPr>
                <w:rFonts w:ascii="Times New Roman" w:hAnsi="Times New Roman" w:cs="Times New Roman"/>
                <w:sz w:val="28"/>
                <w:szCs w:val="28"/>
              </w:rPr>
              <w:lastRenderedPageBreak/>
              <w:t>Трудовик, топочная МДОУ  д/с «Ромашка»  с. Алексашкино, топочная МДОУ  д/с «Колокольчик» п. Опытная Станция, топочная МУ УО с. Питерка</w:t>
            </w:r>
          </w:p>
        </w:tc>
        <w:tc>
          <w:tcPr>
            <w:tcW w:w="1559" w:type="dxa"/>
            <w:vMerge/>
            <w:tcBorders>
              <w:bottom w:val="single" w:sz="4" w:space="0" w:color="000000"/>
            </w:tcBorders>
          </w:tcPr>
          <w:p w:rsidR="00E9689D" w:rsidRPr="005B3862" w:rsidRDefault="00E9689D" w:rsidP="00D843CA">
            <w:pPr>
              <w:widowControl w:val="0"/>
              <w:autoSpaceDE w:val="0"/>
              <w:autoSpaceDN w:val="0"/>
              <w:adjustRightInd w:val="0"/>
              <w:spacing w:after="0" w:line="240" w:lineRule="auto"/>
              <w:ind w:right="-1"/>
              <w:jc w:val="center"/>
              <w:rPr>
                <w:rFonts w:ascii="Times New Roman CYR" w:hAnsi="Times New Roman CYR" w:cs="Times New Roman CYR"/>
                <w:sz w:val="28"/>
                <w:szCs w:val="28"/>
              </w:rPr>
            </w:pPr>
          </w:p>
        </w:tc>
        <w:tc>
          <w:tcPr>
            <w:tcW w:w="1560" w:type="dxa"/>
            <w:vMerge/>
            <w:tcBorders>
              <w:bottom w:val="single" w:sz="4" w:space="0" w:color="000000"/>
            </w:tcBorders>
          </w:tcPr>
          <w:p w:rsidR="00E9689D" w:rsidRPr="005B3862" w:rsidRDefault="00E9689D" w:rsidP="00D843CA">
            <w:pPr>
              <w:widowControl w:val="0"/>
              <w:autoSpaceDE w:val="0"/>
              <w:autoSpaceDN w:val="0"/>
              <w:adjustRightInd w:val="0"/>
              <w:spacing w:after="0" w:line="240" w:lineRule="auto"/>
              <w:ind w:right="-1"/>
              <w:jc w:val="center"/>
              <w:rPr>
                <w:rFonts w:ascii="Times New Roman CYR" w:hAnsi="Times New Roman CYR" w:cs="Times New Roman CYR"/>
                <w:sz w:val="28"/>
                <w:szCs w:val="28"/>
              </w:rPr>
            </w:pPr>
          </w:p>
        </w:tc>
        <w:tc>
          <w:tcPr>
            <w:tcW w:w="1842" w:type="dxa"/>
            <w:vMerge/>
            <w:tcBorders>
              <w:bottom w:val="single" w:sz="4" w:space="0" w:color="000000"/>
            </w:tcBorders>
          </w:tcPr>
          <w:p w:rsidR="00E9689D" w:rsidRPr="005B3862" w:rsidRDefault="00E9689D" w:rsidP="00D843CA">
            <w:pPr>
              <w:widowControl w:val="0"/>
              <w:autoSpaceDE w:val="0"/>
              <w:autoSpaceDN w:val="0"/>
              <w:adjustRightInd w:val="0"/>
              <w:spacing w:after="0" w:line="240" w:lineRule="auto"/>
              <w:ind w:right="-1"/>
              <w:jc w:val="center"/>
              <w:rPr>
                <w:rFonts w:ascii="Times New Roman CYR" w:hAnsi="Times New Roman CYR" w:cs="Times New Roman CYR"/>
                <w:sz w:val="28"/>
                <w:szCs w:val="28"/>
              </w:rPr>
            </w:pPr>
          </w:p>
        </w:tc>
      </w:tr>
      <w:tr w:rsidR="00E9689D" w:rsidRPr="005B3862" w:rsidTr="00E9689D">
        <w:trPr>
          <w:trHeight w:val="343"/>
        </w:trPr>
        <w:tc>
          <w:tcPr>
            <w:tcW w:w="675" w:type="dxa"/>
            <w:vMerge w:val="restart"/>
          </w:tcPr>
          <w:p w:rsidR="00E9689D" w:rsidRPr="005B3862" w:rsidRDefault="00E9689D" w:rsidP="00D843CA">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lastRenderedPageBreak/>
              <w:t>3.</w:t>
            </w:r>
          </w:p>
        </w:tc>
        <w:tc>
          <w:tcPr>
            <w:tcW w:w="8647" w:type="dxa"/>
            <w:tcBorders>
              <w:bottom w:val="single" w:sz="4" w:space="0" w:color="auto"/>
            </w:tcBorders>
          </w:tcPr>
          <w:p w:rsidR="00E9689D" w:rsidRPr="005B3862" w:rsidRDefault="00E9689D" w:rsidP="00D843CA">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t>Учреждения здравоохранения</w:t>
            </w:r>
          </w:p>
        </w:tc>
        <w:tc>
          <w:tcPr>
            <w:tcW w:w="1559" w:type="dxa"/>
            <w:vMerge w:val="restart"/>
          </w:tcPr>
          <w:p w:rsidR="00E9689D" w:rsidRPr="005B3862" w:rsidRDefault="00E9689D" w:rsidP="00D843CA">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t>4</w:t>
            </w:r>
            <w:r>
              <w:rPr>
                <w:rFonts w:ascii="Times New Roman CYR" w:hAnsi="Times New Roman CYR" w:cs="Times New Roman CYR"/>
                <w:sz w:val="28"/>
                <w:szCs w:val="28"/>
              </w:rPr>
              <w:t>1(22 объекта, 19 теплоисточников)</w:t>
            </w:r>
          </w:p>
        </w:tc>
        <w:tc>
          <w:tcPr>
            <w:tcW w:w="1560" w:type="dxa"/>
            <w:vMerge w:val="restart"/>
          </w:tcPr>
          <w:p w:rsidR="00E9689D" w:rsidRPr="005B3862" w:rsidRDefault="00E9689D" w:rsidP="00D843CA">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t xml:space="preserve">с </w:t>
            </w:r>
            <w:r>
              <w:rPr>
                <w:rFonts w:ascii="Times New Roman CYR" w:hAnsi="Times New Roman CYR" w:cs="Times New Roman CYR"/>
                <w:sz w:val="28"/>
                <w:szCs w:val="28"/>
              </w:rPr>
              <w:t xml:space="preserve">8 </w:t>
            </w:r>
            <w:r w:rsidRPr="005B3862">
              <w:rPr>
                <w:rFonts w:ascii="Times New Roman CYR" w:hAnsi="Times New Roman CYR" w:cs="Times New Roman CYR"/>
                <w:sz w:val="28"/>
                <w:szCs w:val="28"/>
              </w:rPr>
              <w:t>сентября</w:t>
            </w:r>
            <w:r>
              <w:rPr>
                <w:rFonts w:ascii="Times New Roman CYR" w:hAnsi="Times New Roman CYR" w:cs="Times New Roman CYR"/>
                <w:sz w:val="28"/>
                <w:szCs w:val="28"/>
              </w:rPr>
              <w:t xml:space="preserve"> </w:t>
            </w:r>
            <w:r w:rsidRPr="005B3862">
              <w:rPr>
                <w:rFonts w:ascii="Times New Roman CYR" w:hAnsi="Times New Roman CYR" w:cs="Times New Roman CYR"/>
                <w:sz w:val="28"/>
                <w:szCs w:val="28"/>
              </w:rPr>
              <w:t>201</w:t>
            </w:r>
            <w:r>
              <w:rPr>
                <w:rFonts w:ascii="Times New Roman CYR" w:hAnsi="Times New Roman CYR" w:cs="Times New Roman CYR"/>
                <w:sz w:val="28"/>
                <w:szCs w:val="28"/>
              </w:rPr>
              <w:t>6</w:t>
            </w:r>
            <w:r w:rsidRPr="005B3862">
              <w:rPr>
                <w:rFonts w:ascii="Times New Roman CYR" w:hAnsi="Times New Roman CYR" w:cs="Times New Roman CYR"/>
                <w:sz w:val="28"/>
                <w:szCs w:val="28"/>
              </w:rPr>
              <w:t xml:space="preserve"> г</w:t>
            </w:r>
            <w:r>
              <w:rPr>
                <w:rFonts w:ascii="Times New Roman CYR" w:hAnsi="Times New Roman CYR" w:cs="Times New Roman CYR"/>
                <w:sz w:val="28"/>
                <w:szCs w:val="28"/>
              </w:rPr>
              <w:t>ода</w:t>
            </w:r>
            <w:r w:rsidRPr="005B3862">
              <w:rPr>
                <w:rFonts w:ascii="Times New Roman CYR" w:hAnsi="Times New Roman CYR" w:cs="Times New Roman CYR"/>
                <w:sz w:val="28"/>
                <w:szCs w:val="28"/>
              </w:rPr>
              <w:t xml:space="preserve"> по 1</w:t>
            </w:r>
            <w:r>
              <w:rPr>
                <w:rFonts w:ascii="Times New Roman CYR" w:hAnsi="Times New Roman CYR" w:cs="Times New Roman CYR"/>
                <w:sz w:val="28"/>
                <w:szCs w:val="28"/>
              </w:rPr>
              <w:t>2</w:t>
            </w:r>
            <w:r w:rsidRPr="005B3862">
              <w:rPr>
                <w:rFonts w:ascii="Times New Roman CYR" w:hAnsi="Times New Roman CYR" w:cs="Times New Roman CYR"/>
                <w:sz w:val="28"/>
                <w:szCs w:val="28"/>
              </w:rPr>
              <w:t xml:space="preserve"> сентября 201</w:t>
            </w:r>
            <w:r>
              <w:rPr>
                <w:rFonts w:ascii="Times New Roman CYR" w:hAnsi="Times New Roman CYR" w:cs="Times New Roman CYR"/>
                <w:sz w:val="28"/>
                <w:szCs w:val="28"/>
              </w:rPr>
              <w:t>6</w:t>
            </w:r>
            <w:r w:rsidRPr="005B3862">
              <w:rPr>
                <w:rFonts w:ascii="Times New Roman CYR" w:hAnsi="Times New Roman CYR" w:cs="Times New Roman CYR"/>
                <w:sz w:val="28"/>
                <w:szCs w:val="28"/>
              </w:rPr>
              <w:t xml:space="preserve"> г</w:t>
            </w:r>
            <w:r>
              <w:rPr>
                <w:rFonts w:ascii="Times New Roman CYR" w:hAnsi="Times New Roman CYR" w:cs="Times New Roman CYR"/>
                <w:sz w:val="28"/>
                <w:szCs w:val="28"/>
              </w:rPr>
              <w:t>ода</w:t>
            </w:r>
          </w:p>
        </w:tc>
        <w:tc>
          <w:tcPr>
            <w:tcW w:w="1842" w:type="dxa"/>
            <w:vMerge w:val="restart"/>
          </w:tcPr>
          <w:p w:rsidR="00E9689D" w:rsidRPr="005B3862" w:rsidRDefault="00E9689D" w:rsidP="00D843CA">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t>Показатели оценки готовности потребите</w:t>
            </w:r>
            <w:r w:rsidR="00570F9D">
              <w:rPr>
                <w:rFonts w:ascii="Times New Roman CYR" w:hAnsi="Times New Roman CYR" w:cs="Times New Roman CYR"/>
                <w:sz w:val="28"/>
                <w:szCs w:val="28"/>
              </w:rPr>
              <w:t>-</w:t>
            </w:r>
            <w:r w:rsidRPr="005B3862">
              <w:rPr>
                <w:rFonts w:ascii="Times New Roman CYR" w:hAnsi="Times New Roman CYR" w:cs="Times New Roman CYR"/>
                <w:sz w:val="28"/>
                <w:szCs w:val="28"/>
              </w:rPr>
              <w:t>лей тепла. Показатели оценки технического состояния объектов теплоснаб</w:t>
            </w:r>
            <w:r w:rsidR="00570F9D">
              <w:rPr>
                <w:rFonts w:ascii="Times New Roman CYR" w:hAnsi="Times New Roman CYR" w:cs="Times New Roman CYR"/>
                <w:sz w:val="28"/>
                <w:szCs w:val="28"/>
              </w:rPr>
              <w:t>-</w:t>
            </w:r>
            <w:r w:rsidRPr="005B3862">
              <w:rPr>
                <w:rFonts w:ascii="Times New Roman CYR" w:hAnsi="Times New Roman CYR" w:cs="Times New Roman CYR"/>
                <w:sz w:val="28"/>
                <w:szCs w:val="28"/>
              </w:rPr>
              <w:t>жения</w:t>
            </w:r>
          </w:p>
        </w:tc>
      </w:tr>
      <w:tr w:rsidR="00E9689D" w:rsidRPr="005B3862" w:rsidTr="00E9689D">
        <w:trPr>
          <w:trHeight w:val="1982"/>
        </w:trPr>
        <w:tc>
          <w:tcPr>
            <w:tcW w:w="675" w:type="dxa"/>
            <w:vMerge/>
          </w:tcPr>
          <w:p w:rsidR="00E9689D" w:rsidRPr="005B3862" w:rsidRDefault="00E9689D" w:rsidP="00D843CA">
            <w:pPr>
              <w:widowControl w:val="0"/>
              <w:autoSpaceDE w:val="0"/>
              <w:autoSpaceDN w:val="0"/>
              <w:adjustRightInd w:val="0"/>
              <w:spacing w:after="0" w:line="240" w:lineRule="auto"/>
              <w:ind w:right="-1"/>
              <w:jc w:val="center"/>
              <w:rPr>
                <w:rFonts w:ascii="Times New Roman CYR" w:hAnsi="Times New Roman CYR" w:cs="Times New Roman CYR"/>
                <w:sz w:val="28"/>
                <w:szCs w:val="28"/>
              </w:rPr>
            </w:pPr>
          </w:p>
        </w:tc>
        <w:tc>
          <w:tcPr>
            <w:tcW w:w="8647" w:type="dxa"/>
            <w:tcBorders>
              <w:top w:val="single" w:sz="4" w:space="0" w:color="auto"/>
            </w:tcBorders>
          </w:tcPr>
          <w:p w:rsidR="00E9689D" w:rsidRDefault="00E9689D" w:rsidP="00D843CA">
            <w:pPr>
              <w:widowControl w:val="0"/>
              <w:autoSpaceDE w:val="0"/>
              <w:autoSpaceDN w:val="0"/>
              <w:adjustRightInd w:val="0"/>
              <w:ind w:right="-1"/>
              <w:jc w:val="both"/>
              <w:rPr>
                <w:rFonts w:ascii="Times New Roman CYR" w:hAnsi="Times New Roman CYR" w:cs="Times New Roman CYR"/>
                <w:sz w:val="28"/>
                <w:szCs w:val="28"/>
              </w:rPr>
            </w:pPr>
            <w:r w:rsidRPr="00BE25C0">
              <w:rPr>
                <w:rFonts w:ascii="Times New Roman CYR" w:hAnsi="Times New Roman CYR" w:cs="Times New Roman CYR"/>
                <w:b/>
                <w:sz w:val="28"/>
                <w:szCs w:val="28"/>
              </w:rPr>
              <w:t>Объекты</w:t>
            </w:r>
            <w:r>
              <w:rPr>
                <w:rFonts w:ascii="Times New Roman CYR" w:hAnsi="Times New Roman CYR" w:cs="Times New Roman CYR"/>
                <w:sz w:val="28"/>
                <w:szCs w:val="28"/>
              </w:rPr>
              <w:t>: ФАП с.Козловка, ФАП п.Новореченский, ФАП ст.Питерка, дневной стационар с.Мироновка, врачебная амбулатория с.Мироновка, врачебная амбулатория с.Новотулка, ФАП п.Приозерный, врачебная амбулатория п.Нива, ФАП с.Запрудное, ФАП пос.Опытная станция, врачебная амбулатория с.Малый Узень, ГУЗ СО Питерская ЦРБ,ФАП п. Привольный, ФАП п. Первопитерский, ФАП п.Трудовик, Поликлиника с.Питерка, дневной стационар с.Новотулка, ФАП с. Моршанка, дневной стационар с. Алексашкино, ФАП с.Агафоновка, ФАП п.Нариманово, ФАП п. Руновский.</w:t>
            </w:r>
          </w:p>
          <w:p w:rsidR="00E9689D" w:rsidRPr="005B3862" w:rsidRDefault="00E9689D" w:rsidP="00D843CA">
            <w:pPr>
              <w:widowControl w:val="0"/>
              <w:autoSpaceDE w:val="0"/>
              <w:autoSpaceDN w:val="0"/>
              <w:adjustRightInd w:val="0"/>
              <w:ind w:right="-1"/>
              <w:jc w:val="both"/>
              <w:rPr>
                <w:rFonts w:ascii="Times New Roman CYR" w:hAnsi="Times New Roman CYR" w:cs="Times New Roman CYR"/>
                <w:sz w:val="28"/>
                <w:szCs w:val="28"/>
              </w:rPr>
            </w:pPr>
            <w:r w:rsidRPr="00BE25C0">
              <w:rPr>
                <w:rFonts w:ascii="Times New Roman CYR" w:hAnsi="Times New Roman CYR" w:cs="Times New Roman CYR"/>
                <w:b/>
                <w:sz w:val="28"/>
                <w:szCs w:val="28"/>
              </w:rPr>
              <w:t>Теплоисточники</w:t>
            </w:r>
            <w:r>
              <w:rPr>
                <w:rFonts w:ascii="Times New Roman CYR" w:hAnsi="Times New Roman CYR" w:cs="Times New Roman CYR"/>
                <w:sz w:val="28"/>
                <w:szCs w:val="28"/>
              </w:rPr>
              <w:t>: электрокотел ФАП с.Козловка, электрокотел ФАП п.Новореченский, электрокотел ФАП ст.Питерка, электрокотел дневной стационар с.Мироновка, электрокотел врачебная амбулатория с.Мироновка, электрокотел врачебная амбулатория с.Новотулка, электрокотел ФАП п.Приозерный, электрокотел ФАП пос.Опытная станция, электрокотел амбулатория с.Малый Узень, Котельная ГУЗСО Питерская РБ, электрокотел ФАП п.Привольный, электрокотел ФАП п. Первопитерский, электрокотел ФАП п.Трудовик, электрокотел дневной стационар с.Новотулка, электрокотел ФАП с.Моршанка, электрокотел ФАП п. Руновский, топочная дневной стационар с.Алексашкино, топочная ФАП п. Нариманово, топочная ФАП с.Агафоновка.</w:t>
            </w:r>
          </w:p>
        </w:tc>
        <w:tc>
          <w:tcPr>
            <w:tcW w:w="1559" w:type="dxa"/>
            <w:vMerge/>
          </w:tcPr>
          <w:p w:rsidR="00E9689D" w:rsidRPr="005B3862" w:rsidRDefault="00E9689D" w:rsidP="00D843CA">
            <w:pPr>
              <w:widowControl w:val="0"/>
              <w:autoSpaceDE w:val="0"/>
              <w:autoSpaceDN w:val="0"/>
              <w:adjustRightInd w:val="0"/>
              <w:spacing w:after="0" w:line="240" w:lineRule="auto"/>
              <w:ind w:right="-1"/>
              <w:jc w:val="center"/>
              <w:rPr>
                <w:rFonts w:ascii="Times New Roman CYR" w:hAnsi="Times New Roman CYR" w:cs="Times New Roman CYR"/>
                <w:sz w:val="28"/>
                <w:szCs w:val="28"/>
              </w:rPr>
            </w:pPr>
          </w:p>
        </w:tc>
        <w:tc>
          <w:tcPr>
            <w:tcW w:w="1560" w:type="dxa"/>
            <w:vMerge/>
          </w:tcPr>
          <w:p w:rsidR="00E9689D" w:rsidRPr="005B3862" w:rsidRDefault="00E9689D" w:rsidP="00D843CA">
            <w:pPr>
              <w:widowControl w:val="0"/>
              <w:autoSpaceDE w:val="0"/>
              <w:autoSpaceDN w:val="0"/>
              <w:adjustRightInd w:val="0"/>
              <w:spacing w:after="0" w:line="240" w:lineRule="auto"/>
              <w:ind w:right="-1"/>
              <w:jc w:val="center"/>
              <w:rPr>
                <w:rFonts w:ascii="Times New Roman CYR" w:hAnsi="Times New Roman CYR" w:cs="Times New Roman CYR"/>
                <w:sz w:val="28"/>
                <w:szCs w:val="28"/>
              </w:rPr>
            </w:pPr>
          </w:p>
        </w:tc>
        <w:tc>
          <w:tcPr>
            <w:tcW w:w="1842" w:type="dxa"/>
            <w:vMerge/>
          </w:tcPr>
          <w:p w:rsidR="00E9689D" w:rsidRPr="005B3862" w:rsidRDefault="00E9689D" w:rsidP="00D843CA">
            <w:pPr>
              <w:widowControl w:val="0"/>
              <w:autoSpaceDE w:val="0"/>
              <w:autoSpaceDN w:val="0"/>
              <w:adjustRightInd w:val="0"/>
              <w:spacing w:after="0" w:line="240" w:lineRule="auto"/>
              <w:ind w:right="-1"/>
              <w:jc w:val="center"/>
              <w:rPr>
                <w:rFonts w:ascii="Times New Roman CYR" w:hAnsi="Times New Roman CYR" w:cs="Times New Roman CYR"/>
                <w:sz w:val="28"/>
                <w:szCs w:val="28"/>
              </w:rPr>
            </w:pPr>
          </w:p>
        </w:tc>
      </w:tr>
      <w:tr w:rsidR="00E9689D" w:rsidRPr="005B3862" w:rsidTr="00E9689D">
        <w:trPr>
          <w:trHeight w:val="291"/>
        </w:trPr>
        <w:tc>
          <w:tcPr>
            <w:tcW w:w="675" w:type="dxa"/>
            <w:vMerge w:val="restart"/>
          </w:tcPr>
          <w:p w:rsidR="00E9689D" w:rsidRPr="005B3862" w:rsidRDefault="00E9689D" w:rsidP="00D843CA">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lastRenderedPageBreak/>
              <w:t>4.</w:t>
            </w:r>
          </w:p>
        </w:tc>
        <w:tc>
          <w:tcPr>
            <w:tcW w:w="8647" w:type="dxa"/>
            <w:tcBorders>
              <w:bottom w:val="single" w:sz="4" w:space="0" w:color="auto"/>
            </w:tcBorders>
          </w:tcPr>
          <w:p w:rsidR="00E9689D" w:rsidRPr="005B3862" w:rsidRDefault="00E9689D" w:rsidP="00D843CA">
            <w:pPr>
              <w:widowControl w:val="0"/>
              <w:autoSpaceDE w:val="0"/>
              <w:autoSpaceDN w:val="0"/>
              <w:adjustRightInd w:val="0"/>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t>Учреждения культуры Питерского района</w:t>
            </w:r>
          </w:p>
        </w:tc>
        <w:tc>
          <w:tcPr>
            <w:tcW w:w="1559" w:type="dxa"/>
            <w:vMerge w:val="restart"/>
          </w:tcPr>
          <w:p w:rsidR="00E9689D" w:rsidRPr="005B3862" w:rsidRDefault="00E9689D" w:rsidP="00D843CA">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t>2</w:t>
            </w:r>
            <w:r>
              <w:rPr>
                <w:rFonts w:ascii="Times New Roman CYR" w:hAnsi="Times New Roman CYR" w:cs="Times New Roman CYR"/>
                <w:sz w:val="28"/>
                <w:szCs w:val="28"/>
              </w:rPr>
              <w:t>0 объектов</w:t>
            </w:r>
          </w:p>
        </w:tc>
        <w:tc>
          <w:tcPr>
            <w:tcW w:w="1560" w:type="dxa"/>
            <w:vMerge w:val="restart"/>
          </w:tcPr>
          <w:p w:rsidR="00E9689D" w:rsidRPr="005B3862" w:rsidRDefault="00E9689D" w:rsidP="00D843CA">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t xml:space="preserve">с </w:t>
            </w:r>
            <w:r>
              <w:rPr>
                <w:rFonts w:ascii="Times New Roman CYR" w:hAnsi="Times New Roman CYR" w:cs="Times New Roman CYR"/>
                <w:sz w:val="28"/>
                <w:szCs w:val="28"/>
              </w:rPr>
              <w:t>8</w:t>
            </w:r>
            <w:r w:rsidRPr="005B3862">
              <w:rPr>
                <w:rFonts w:ascii="Times New Roman CYR" w:hAnsi="Times New Roman CYR" w:cs="Times New Roman CYR"/>
                <w:sz w:val="28"/>
                <w:szCs w:val="28"/>
              </w:rPr>
              <w:t xml:space="preserve"> сентября</w:t>
            </w:r>
            <w:r>
              <w:rPr>
                <w:rFonts w:ascii="Times New Roman CYR" w:hAnsi="Times New Roman CYR" w:cs="Times New Roman CYR"/>
                <w:sz w:val="28"/>
                <w:szCs w:val="28"/>
              </w:rPr>
              <w:t xml:space="preserve"> </w:t>
            </w:r>
            <w:r w:rsidRPr="005B3862">
              <w:rPr>
                <w:rFonts w:ascii="Times New Roman CYR" w:hAnsi="Times New Roman CYR" w:cs="Times New Roman CYR"/>
                <w:sz w:val="28"/>
                <w:szCs w:val="28"/>
              </w:rPr>
              <w:t>201</w:t>
            </w:r>
            <w:r>
              <w:rPr>
                <w:rFonts w:ascii="Times New Roman CYR" w:hAnsi="Times New Roman CYR" w:cs="Times New Roman CYR"/>
                <w:sz w:val="28"/>
                <w:szCs w:val="28"/>
              </w:rPr>
              <w:t>6</w:t>
            </w:r>
            <w:r w:rsidRPr="005B3862">
              <w:rPr>
                <w:rFonts w:ascii="Times New Roman CYR" w:hAnsi="Times New Roman CYR" w:cs="Times New Roman CYR"/>
                <w:sz w:val="28"/>
                <w:szCs w:val="28"/>
              </w:rPr>
              <w:t xml:space="preserve"> г</w:t>
            </w:r>
            <w:r>
              <w:rPr>
                <w:rFonts w:ascii="Times New Roman CYR" w:hAnsi="Times New Roman CYR" w:cs="Times New Roman CYR"/>
                <w:sz w:val="28"/>
                <w:szCs w:val="28"/>
              </w:rPr>
              <w:t>ода</w:t>
            </w:r>
            <w:r w:rsidRPr="005B3862">
              <w:rPr>
                <w:rFonts w:ascii="Times New Roman CYR" w:hAnsi="Times New Roman CYR" w:cs="Times New Roman CYR"/>
                <w:sz w:val="28"/>
                <w:szCs w:val="28"/>
              </w:rPr>
              <w:t xml:space="preserve"> по 1</w:t>
            </w:r>
            <w:r>
              <w:rPr>
                <w:rFonts w:ascii="Times New Roman CYR" w:hAnsi="Times New Roman CYR" w:cs="Times New Roman CYR"/>
                <w:sz w:val="28"/>
                <w:szCs w:val="28"/>
              </w:rPr>
              <w:t>2</w:t>
            </w:r>
            <w:r w:rsidRPr="005B3862">
              <w:rPr>
                <w:rFonts w:ascii="Times New Roman CYR" w:hAnsi="Times New Roman CYR" w:cs="Times New Roman CYR"/>
                <w:sz w:val="28"/>
                <w:szCs w:val="28"/>
              </w:rPr>
              <w:t xml:space="preserve"> сентября 201</w:t>
            </w:r>
            <w:r>
              <w:rPr>
                <w:rFonts w:ascii="Times New Roman CYR" w:hAnsi="Times New Roman CYR" w:cs="Times New Roman CYR"/>
                <w:sz w:val="28"/>
                <w:szCs w:val="28"/>
              </w:rPr>
              <w:t>6</w:t>
            </w:r>
            <w:r w:rsidRPr="005B3862">
              <w:rPr>
                <w:rFonts w:ascii="Times New Roman CYR" w:hAnsi="Times New Roman CYR" w:cs="Times New Roman CYR"/>
                <w:sz w:val="28"/>
                <w:szCs w:val="28"/>
              </w:rPr>
              <w:t xml:space="preserve"> г</w:t>
            </w:r>
            <w:r>
              <w:rPr>
                <w:rFonts w:ascii="Times New Roman CYR" w:hAnsi="Times New Roman CYR" w:cs="Times New Roman CYR"/>
                <w:sz w:val="28"/>
                <w:szCs w:val="28"/>
              </w:rPr>
              <w:t>ода</w:t>
            </w:r>
          </w:p>
        </w:tc>
        <w:tc>
          <w:tcPr>
            <w:tcW w:w="1842" w:type="dxa"/>
            <w:vMerge w:val="restart"/>
          </w:tcPr>
          <w:p w:rsidR="00E9689D" w:rsidRPr="005B3862" w:rsidRDefault="00E9689D" w:rsidP="00D843CA">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t>Показатели оценки готовности потребите</w:t>
            </w:r>
            <w:r w:rsidR="00570F9D">
              <w:rPr>
                <w:rFonts w:ascii="Times New Roman CYR" w:hAnsi="Times New Roman CYR" w:cs="Times New Roman CYR"/>
                <w:sz w:val="28"/>
                <w:szCs w:val="28"/>
              </w:rPr>
              <w:t>-</w:t>
            </w:r>
            <w:r w:rsidRPr="005B3862">
              <w:rPr>
                <w:rFonts w:ascii="Times New Roman CYR" w:hAnsi="Times New Roman CYR" w:cs="Times New Roman CYR"/>
                <w:sz w:val="28"/>
                <w:szCs w:val="28"/>
              </w:rPr>
              <w:t>лей тепла</w:t>
            </w:r>
          </w:p>
        </w:tc>
      </w:tr>
      <w:tr w:rsidR="00E9689D" w:rsidRPr="005B3862" w:rsidTr="00E9689D">
        <w:trPr>
          <w:trHeight w:val="3909"/>
        </w:trPr>
        <w:tc>
          <w:tcPr>
            <w:tcW w:w="675" w:type="dxa"/>
            <w:vMerge/>
          </w:tcPr>
          <w:p w:rsidR="00E9689D" w:rsidRPr="005B3862" w:rsidRDefault="00E9689D" w:rsidP="00D843CA">
            <w:pPr>
              <w:widowControl w:val="0"/>
              <w:autoSpaceDE w:val="0"/>
              <w:autoSpaceDN w:val="0"/>
              <w:adjustRightInd w:val="0"/>
              <w:spacing w:after="0" w:line="240" w:lineRule="auto"/>
              <w:ind w:right="-1"/>
              <w:jc w:val="center"/>
              <w:rPr>
                <w:rFonts w:ascii="Times New Roman CYR" w:hAnsi="Times New Roman CYR" w:cs="Times New Roman CYR"/>
                <w:sz w:val="28"/>
                <w:szCs w:val="28"/>
              </w:rPr>
            </w:pPr>
          </w:p>
        </w:tc>
        <w:tc>
          <w:tcPr>
            <w:tcW w:w="8647" w:type="dxa"/>
            <w:tcBorders>
              <w:top w:val="single" w:sz="4" w:space="0" w:color="auto"/>
            </w:tcBorders>
          </w:tcPr>
          <w:p w:rsidR="00E9689D" w:rsidRPr="005B3862" w:rsidRDefault="00E9689D" w:rsidP="00D843CA">
            <w:pPr>
              <w:widowControl w:val="0"/>
              <w:autoSpaceDE w:val="0"/>
              <w:autoSpaceDN w:val="0"/>
              <w:adjustRightInd w:val="0"/>
              <w:ind w:right="-1"/>
              <w:jc w:val="both"/>
              <w:rPr>
                <w:rFonts w:ascii="Times New Roman CYR" w:hAnsi="Times New Roman CYR" w:cs="Times New Roman CYR"/>
                <w:sz w:val="28"/>
                <w:szCs w:val="28"/>
              </w:rPr>
            </w:pPr>
            <w:r w:rsidRPr="00B93856">
              <w:rPr>
                <w:rFonts w:ascii="Times New Roman CYR" w:hAnsi="Times New Roman CYR" w:cs="Times New Roman CYR"/>
                <w:b/>
                <w:sz w:val="28"/>
                <w:szCs w:val="28"/>
              </w:rPr>
              <w:t>Объекты</w:t>
            </w:r>
            <w:r>
              <w:rPr>
                <w:rFonts w:ascii="Times New Roman CYR" w:hAnsi="Times New Roman CYR" w:cs="Times New Roman CYR"/>
                <w:sz w:val="28"/>
                <w:szCs w:val="28"/>
              </w:rPr>
              <w:t>: МУК Питерский РДК( здание РДК , дом кино «Луч», гараж); МБУК «Агафоновский СДК» (здание СДК с.Агафоновка, здание СДК ст.Питерка, здание СДК п.Нариманово, здание СДК п. Первопитерский);МБУК «Орошаемский СДК» (здание СДК с.Запрудное);МБУК «Мироновский СДК» (здание СДК с.Мироновка, здание СДК п.Новореченский, здание СДК с.Моршанка);МБУК «Нивский СДК» (здание СДК п.Нива); МБУК «Малоузенский СДК»(здание  СДК с.Малый Узень; МБУК «Алексашкинский СДК»(здание СДК с.Алексашкино); МБУК «Новотульский СДК»(здание СДК с.Новотулка, здание СДК с.Козловка, здание СДК п.Трудовик); МБУК «ПМЦБ»здание центральной детской библиотеки, здание центральной библиотеки);МБОУ ДОД ДШИ(здание музыкальной школы)</w:t>
            </w:r>
          </w:p>
        </w:tc>
        <w:tc>
          <w:tcPr>
            <w:tcW w:w="1559" w:type="dxa"/>
            <w:vMerge/>
          </w:tcPr>
          <w:p w:rsidR="00E9689D" w:rsidRPr="005B3862" w:rsidRDefault="00E9689D" w:rsidP="00D843CA">
            <w:pPr>
              <w:widowControl w:val="0"/>
              <w:autoSpaceDE w:val="0"/>
              <w:autoSpaceDN w:val="0"/>
              <w:adjustRightInd w:val="0"/>
              <w:spacing w:after="0" w:line="240" w:lineRule="auto"/>
              <w:ind w:right="-1"/>
              <w:jc w:val="center"/>
              <w:rPr>
                <w:rFonts w:ascii="Times New Roman CYR" w:hAnsi="Times New Roman CYR" w:cs="Times New Roman CYR"/>
                <w:sz w:val="28"/>
                <w:szCs w:val="28"/>
              </w:rPr>
            </w:pPr>
          </w:p>
        </w:tc>
        <w:tc>
          <w:tcPr>
            <w:tcW w:w="1560" w:type="dxa"/>
            <w:vMerge/>
          </w:tcPr>
          <w:p w:rsidR="00E9689D" w:rsidRPr="005B3862" w:rsidRDefault="00E9689D" w:rsidP="00D843CA">
            <w:pPr>
              <w:widowControl w:val="0"/>
              <w:autoSpaceDE w:val="0"/>
              <w:autoSpaceDN w:val="0"/>
              <w:adjustRightInd w:val="0"/>
              <w:spacing w:after="0" w:line="240" w:lineRule="auto"/>
              <w:ind w:right="-1"/>
              <w:jc w:val="center"/>
              <w:rPr>
                <w:rFonts w:ascii="Times New Roman CYR" w:hAnsi="Times New Roman CYR" w:cs="Times New Roman CYR"/>
                <w:sz w:val="28"/>
                <w:szCs w:val="28"/>
              </w:rPr>
            </w:pPr>
          </w:p>
        </w:tc>
        <w:tc>
          <w:tcPr>
            <w:tcW w:w="1842" w:type="dxa"/>
            <w:vMerge/>
          </w:tcPr>
          <w:p w:rsidR="00E9689D" w:rsidRPr="005B3862" w:rsidRDefault="00E9689D" w:rsidP="00D843CA">
            <w:pPr>
              <w:widowControl w:val="0"/>
              <w:autoSpaceDE w:val="0"/>
              <w:autoSpaceDN w:val="0"/>
              <w:adjustRightInd w:val="0"/>
              <w:spacing w:after="0" w:line="240" w:lineRule="auto"/>
              <w:ind w:right="-1"/>
              <w:jc w:val="center"/>
              <w:rPr>
                <w:rFonts w:ascii="Times New Roman CYR" w:hAnsi="Times New Roman CYR" w:cs="Times New Roman CYR"/>
                <w:sz w:val="28"/>
                <w:szCs w:val="28"/>
              </w:rPr>
            </w:pPr>
          </w:p>
        </w:tc>
      </w:tr>
    </w:tbl>
    <w:p w:rsidR="00E9689D" w:rsidRDefault="00E9689D" w:rsidP="00BE4634">
      <w:pPr>
        <w:autoSpaceDE w:val="0"/>
        <w:autoSpaceDN w:val="0"/>
        <w:adjustRightInd w:val="0"/>
        <w:spacing w:after="0" w:line="240" w:lineRule="auto"/>
        <w:jc w:val="both"/>
        <w:rPr>
          <w:rFonts w:ascii="Times New Roman CYR" w:hAnsi="Times New Roman CYR" w:cs="Times New Roman CYR"/>
          <w:sz w:val="28"/>
          <w:szCs w:val="28"/>
        </w:rPr>
      </w:pPr>
    </w:p>
    <w:p w:rsidR="00E9689D" w:rsidRDefault="00E9689D" w:rsidP="00BE4634">
      <w:pPr>
        <w:autoSpaceDE w:val="0"/>
        <w:autoSpaceDN w:val="0"/>
        <w:adjustRightInd w:val="0"/>
        <w:spacing w:after="0" w:line="240" w:lineRule="auto"/>
        <w:jc w:val="both"/>
        <w:rPr>
          <w:rFonts w:ascii="Times New Roman CYR" w:hAnsi="Times New Roman CYR" w:cs="Times New Roman CYR"/>
          <w:sz w:val="28"/>
          <w:szCs w:val="28"/>
        </w:rPr>
      </w:pPr>
    </w:p>
    <w:p w:rsidR="00E9689D" w:rsidRDefault="00E9689D" w:rsidP="00E9689D">
      <w:pPr>
        <w:spacing w:after="0" w:line="240" w:lineRule="auto"/>
        <w:jc w:val="both"/>
        <w:rPr>
          <w:rFonts w:ascii="Times New Roman" w:hAnsi="Times New Roman"/>
          <w:sz w:val="28"/>
          <w:szCs w:val="28"/>
        </w:rPr>
      </w:pPr>
      <w:r>
        <w:rPr>
          <w:rFonts w:ascii="Times New Roman" w:hAnsi="Times New Roman"/>
          <w:sz w:val="28"/>
          <w:szCs w:val="28"/>
        </w:rPr>
        <w:t xml:space="preserve">ВЕРНО: управление делами администрации </w:t>
      </w:r>
    </w:p>
    <w:p w:rsidR="00E9689D" w:rsidRDefault="00E9689D" w:rsidP="00E9689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sz w:val="28"/>
          <w:szCs w:val="28"/>
        </w:rPr>
        <w:t xml:space="preserve">               муниципального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 xml:space="preserve">                                                               Н.А. Салацкая</w:t>
      </w:r>
    </w:p>
    <w:p w:rsidR="00E9689D" w:rsidRDefault="00E9689D" w:rsidP="00BE4634">
      <w:pPr>
        <w:autoSpaceDE w:val="0"/>
        <w:autoSpaceDN w:val="0"/>
        <w:adjustRightInd w:val="0"/>
        <w:spacing w:after="0" w:line="240" w:lineRule="auto"/>
        <w:jc w:val="both"/>
        <w:rPr>
          <w:rFonts w:ascii="Times New Roman CYR" w:hAnsi="Times New Roman CYR" w:cs="Times New Roman CYR"/>
          <w:sz w:val="28"/>
          <w:szCs w:val="28"/>
        </w:rPr>
      </w:pPr>
    </w:p>
    <w:sectPr w:rsidR="00E9689D" w:rsidSect="00E9689D">
      <w:pgSz w:w="15840" w:h="12240" w:orient="landscape"/>
      <w:pgMar w:top="851" w:right="389" w:bottom="1134" w:left="1276"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7B5" w:rsidRDefault="003E57B5" w:rsidP="00BE4634">
      <w:pPr>
        <w:spacing w:after="0" w:line="240" w:lineRule="auto"/>
      </w:pPr>
      <w:r>
        <w:separator/>
      </w:r>
    </w:p>
  </w:endnote>
  <w:endnote w:type="continuationSeparator" w:id="1">
    <w:p w:rsidR="003E57B5" w:rsidRDefault="003E57B5" w:rsidP="00BE46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3063"/>
      <w:docPartObj>
        <w:docPartGallery w:val="Page Numbers (Bottom of Page)"/>
        <w:docPartUnique/>
      </w:docPartObj>
    </w:sdtPr>
    <w:sdtContent>
      <w:p w:rsidR="00BE4634" w:rsidRDefault="00811244">
        <w:pPr>
          <w:pStyle w:val="ac"/>
          <w:jc w:val="right"/>
        </w:pPr>
        <w:fldSimple w:instr=" PAGE   \* MERGEFORMAT ">
          <w:r w:rsidR="00BF3154">
            <w:rPr>
              <w:noProof/>
            </w:rPr>
            <w:t>2</w:t>
          </w:r>
        </w:fldSimple>
      </w:p>
    </w:sdtContent>
  </w:sdt>
  <w:p w:rsidR="00BE4634" w:rsidRDefault="00BE463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7B5" w:rsidRDefault="003E57B5" w:rsidP="00BE4634">
      <w:pPr>
        <w:spacing w:after="0" w:line="240" w:lineRule="auto"/>
      </w:pPr>
      <w:r>
        <w:separator/>
      </w:r>
    </w:p>
  </w:footnote>
  <w:footnote w:type="continuationSeparator" w:id="1">
    <w:p w:rsidR="003E57B5" w:rsidRDefault="003E57B5" w:rsidP="00BE46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27203BA3"/>
    <w:multiLevelType w:val="multilevel"/>
    <w:tmpl w:val="F5102C0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6C415563"/>
    <w:multiLevelType w:val="multilevel"/>
    <w:tmpl w:val="08D4F2C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rsids>
    <w:rsidRoot w:val="005E6F02"/>
    <w:rsid w:val="00001DA2"/>
    <w:rsid w:val="00003BB4"/>
    <w:rsid w:val="00005623"/>
    <w:rsid w:val="0003031E"/>
    <w:rsid w:val="00033CD6"/>
    <w:rsid w:val="000346D3"/>
    <w:rsid w:val="00051AFE"/>
    <w:rsid w:val="00053D57"/>
    <w:rsid w:val="000963AC"/>
    <w:rsid w:val="000B2347"/>
    <w:rsid w:val="000E60EC"/>
    <w:rsid w:val="000F1FC5"/>
    <w:rsid w:val="00100D8F"/>
    <w:rsid w:val="00101E90"/>
    <w:rsid w:val="0010783E"/>
    <w:rsid w:val="00110A8E"/>
    <w:rsid w:val="00115C4C"/>
    <w:rsid w:val="00126EB3"/>
    <w:rsid w:val="00133426"/>
    <w:rsid w:val="001453C5"/>
    <w:rsid w:val="0014668B"/>
    <w:rsid w:val="00166D02"/>
    <w:rsid w:val="00170A97"/>
    <w:rsid w:val="001712D3"/>
    <w:rsid w:val="00172D7B"/>
    <w:rsid w:val="00175892"/>
    <w:rsid w:val="00177EBB"/>
    <w:rsid w:val="001A2376"/>
    <w:rsid w:val="001B1F15"/>
    <w:rsid w:val="001C09CF"/>
    <w:rsid w:val="001D4C18"/>
    <w:rsid w:val="001F1F5E"/>
    <w:rsid w:val="002027B7"/>
    <w:rsid w:val="002179A9"/>
    <w:rsid w:val="0022150F"/>
    <w:rsid w:val="00225ACB"/>
    <w:rsid w:val="002315D6"/>
    <w:rsid w:val="00232BD3"/>
    <w:rsid w:val="00235C0E"/>
    <w:rsid w:val="00236A62"/>
    <w:rsid w:val="00243C47"/>
    <w:rsid w:val="00245C30"/>
    <w:rsid w:val="002463B7"/>
    <w:rsid w:val="00246F11"/>
    <w:rsid w:val="00250E7C"/>
    <w:rsid w:val="00256DDB"/>
    <w:rsid w:val="002749CA"/>
    <w:rsid w:val="00282466"/>
    <w:rsid w:val="00282EBE"/>
    <w:rsid w:val="002D7541"/>
    <w:rsid w:val="002E3CAF"/>
    <w:rsid w:val="002E43A2"/>
    <w:rsid w:val="002E54D8"/>
    <w:rsid w:val="002F1629"/>
    <w:rsid w:val="002F3C03"/>
    <w:rsid w:val="003017F2"/>
    <w:rsid w:val="0030745E"/>
    <w:rsid w:val="0030757E"/>
    <w:rsid w:val="00335039"/>
    <w:rsid w:val="003365D9"/>
    <w:rsid w:val="00347F64"/>
    <w:rsid w:val="00352D45"/>
    <w:rsid w:val="00363479"/>
    <w:rsid w:val="0038578B"/>
    <w:rsid w:val="003929D2"/>
    <w:rsid w:val="003969F2"/>
    <w:rsid w:val="003A1CA8"/>
    <w:rsid w:val="003A6132"/>
    <w:rsid w:val="003C74EF"/>
    <w:rsid w:val="003D4993"/>
    <w:rsid w:val="003D5F30"/>
    <w:rsid w:val="003E57B5"/>
    <w:rsid w:val="003F459C"/>
    <w:rsid w:val="004069D8"/>
    <w:rsid w:val="00407686"/>
    <w:rsid w:val="0046080D"/>
    <w:rsid w:val="00463938"/>
    <w:rsid w:val="004769F6"/>
    <w:rsid w:val="00476D2E"/>
    <w:rsid w:val="00482417"/>
    <w:rsid w:val="0049155B"/>
    <w:rsid w:val="004C1A2D"/>
    <w:rsid w:val="004C4A8B"/>
    <w:rsid w:val="004D5AA5"/>
    <w:rsid w:val="004E1556"/>
    <w:rsid w:val="004E415F"/>
    <w:rsid w:val="004F5DB0"/>
    <w:rsid w:val="005118A4"/>
    <w:rsid w:val="0051483E"/>
    <w:rsid w:val="005361D6"/>
    <w:rsid w:val="00546566"/>
    <w:rsid w:val="00563E9B"/>
    <w:rsid w:val="00570F9D"/>
    <w:rsid w:val="005730CB"/>
    <w:rsid w:val="00573335"/>
    <w:rsid w:val="00583687"/>
    <w:rsid w:val="0058698A"/>
    <w:rsid w:val="005938E9"/>
    <w:rsid w:val="005A0561"/>
    <w:rsid w:val="005A5975"/>
    <w:rsid w:val="005C20FD"/>
    <w:rsid w:val="005C6B50"/>
    <w:rsid w:val="005D3750"/>
    <w:rsid w:val="005E6F02"/>
    <w:rsid w:val="006009C8"/>
    <w:rsid w:val="00604764"/>
    <w:rsid w:val="00615C08"/>
    <w:rsid w:val="006245CB"/>
    <w:rsid w:val="006365F2"/>
    <w:rsid w:val="00640494"/>
    <w:rsid w:val="0064180F"/>
    <w:rsid w:val="00644B6F"/>
    <w:rsid w:val="0065390E"/>
    <w:rsid w:val="00665F7E"/>
    <w:rsid w:val="00670027"/>
    <w:rsid w:val="006703CA"/>
    <w:rsid w:val="00676815"/>
    <w:rsid w:val="00687214"/>
    <w:rsid w:val="006878A4"/>
    <w:rsid w:val="00687B32"/>
    <w:rsid w:val="006A5EFD"/>
    <w:rsid w:val="006C2C72"/>
    <w:rsid w:val="006C5786"/>
    <w:rsid w:val="006D0E68"/>
    <w:rsid w:val="006D2953"/>
    <w:rsid w:val="006E24AD"/>
    <w:rsid w:val="006F01A8"/>
    <w:rsid w:val="006F44F3"/>
    <w:rsid w:val="00702F00"/>
    <w:rsid w:val="00713BF3"/>
    <w:rsid w:val="00740558"/>
    <w:rsid w:val="00740BA3"/>
    <w:rsid w:val="00753084"/>
    <w:rsid w:val="007620FC"/>
    <w:rsid w:val="007826A6"/>
    <w:rsid w:val="0079041F"/>
    <w:rsid w:val="007961BC"/>
    <w:rsid w:val="007B4794"/>
    <w:rsid w:val="007B4843"/>
    <w:rsid w:val="007C57A2"/>
    <w:rsid w:val="007E4B08"/>
    <w:rsid w:val="007F7FF7"/>
    <w:rsid w:val="00807357"/>
    <w:rsid w:val="00811244"/>
    <w:rsid w:val="0081721E"/>
    <w:rsid w:val="008653D3"/>
    <w:rsid w:val="00874C06"/>
    <w:rsid w:val="00883A12"/>
    <w:rsid w:val="008A14DA"/>
    <w:rsid w:val="008B0EB9"/>
    <w:rsid w:val="008B1109"/>
    <w:rsid w:val="008B19E5"/>
    <w:rsid w:val="008D0115"/>
    <w:rsid w:val="008D5442"/>
    <w:rsid w:val="008E431B"/>
    <w:rsid w:val="009064EF"/>
    <w:rsid w:val="009173D7"/>
    <w:rsid w:val="00926B2C"/>
    <w:rsid w:val="00930419"/>
    <w:rsid w:val="00936FC1"/>
    <w:rsid w:val="00942C81"/>
    <w:rsid w:val="00951111"/>
    <w:rsid w:val="0096021B"/>
    <w:rsid w:val="0096298B"/>
    <w:rsid w:val="00976BAC"/>
    <w:rsid w:val="009809DD"/>
    <w:rsid w:val="009862EF"/>
    <w:rsid w:val="009A11BF"/>
    <w:rsid w:val="009A3182"/>
    <w:rsid w:val="009A5D3B"/>
    <w:rsid w:val="009B5FF0"/>
    <w:rsid w:val="009B71EF"/>
    <w:rsid w:val="009D2071"/>
    <w:rsid w:val="009D6895"/>
    <w:rsid w:val="009E1CFD"/>
    <w:rsid w:val="009E2EB5"/>
    <w:rsid w:val="009E52C6"/>
    <w:rsid w:val="009E6D68"/>
    <w:rsid w:val="009F3039"/>
    <w:rsid w:val="009F3B51"/>
    <w:rsid w:val="009F41D3"/>
    <w:rsid w:val="009F4314"/>
    <w:rsid w:val="009F5B38"/>
    <w:rsid w:val="009F6C5C"/>
    <w:rsid w:val="00A001B8"/>
    <w:rsid w:val="00A029AE"/>
    <w:rsid w:val="00A068EC"/>
    <w:rsid w:val="00A14614"/>
    <w:rsid w:val="00A16F4B"/>
    <w:rsid w:val="00A442A7"/>
    <w:rsid w:val="00A46077"/>
    <w:rsid w:val="00A46595"/>
    <w:rsid w:val="00A510FF"/>
    <w:rsid w:val="00A52D31"/>
    <w:rsid w:val="00A6144F"/>
    <w:rsid w:val="00A67E45"/>
    <w:rsid w:val="00A71B66"/>
    <w:rsid w:val="00A72440"/>
    <w:rsid w:val="00A918BA"/>
    <w:rsid w:val="00AA2F30"/>
    <w:rsid w:val="00AB2755"/>
    <w:rsid w:val="00AB363D"/>
    <w:rsid w:val="00AB4FF0"/>
    <w:rsid w:val="00AC2345"/>
    <w:rsid w:val="00AC71B1"/>
    <w:rsid w:val="00AE209F"/>
    <w:rsid w:val="00AE2670"/>
    <w:rsid w:val="00AE71B2"/>
    <w:rsid w:val="00AF4B66"/>
    <w:rsid w:val="00B124DA"/>
    <w:rsid w:val="00B1454C"/>
    <w:rsid w:val="00B43CD0"/>
    <w:rsid w:val="00B47352"/>
    <w:rsid w:val="00B47A4D"/>
    <w:rsid w:val="00B66D4B"/>
    <w:rsid w:val="00B67ACB"/>
    <w:rsid w:val="00B751C9"/>
    <w:rsid w:val="00B81F53"/>
    <w:rsid w:val="00B97199"/>
    <w:rsid w:val="00BB288A"/>
    <w:rsid w:val="00BB34B1"/>
    <w:rsid w:val="00BB635A"/>
    <w:rsid w:val="00BD637E"/>
    <w:rsid w:val="00BD649F"/>
    <w:rsid w:val="00BD6DC2"/>
    <w:rsid w:val="00BD77D6"/>
    <w:rsid w:val="00BE235C"/>
    <w:rsid w:val="00BE4634"/>
    <w:rsid w:val="00BE60A9"/>
    <w:rsid w:val="00BE6743"/>
    <w:rsid w:val="00BE6A6A"/>
    <w:rsid w:val="00BF3154"/>
    <w:rsid w:val="00C03D5D"/>
    <w:rsid w:val="00C06E8F"/>
    <w:rsid w:val="00C1185C"/>
    <w:rsid w:val="00C15BF6"/>
    <w:rsid w:val="00C20EB2"/>
    <w:rsid w:val="00C46073"/>
    <w:rsid w:val="00C63CBF"/>
    <w:rsid w:val="00CB1686"/>
    <w:rsid w:val="00CB1EB4"/>
    <w:rsid w:val="00CB4B02"/>
    <w:rsid w:val="00D0441B"/>
    <w:rsid w:val="00D06B30"/>
    <w:rsid w:val="00D24267"/>
    <w:rsid w:val="00D325A1"/>
    <w:rsid w:val="00D35EBD"/>
    <w:rsid w:val="00D43BC4"/>
    <w:rsid w:val="00D4403E"/>
    <w:rsid w:val="00D470E0"/>
    <w:rsid w:val="00D52245"/>
    <w:rsid w:val="00D64AE2"/>
    <w:rsid w:val="00D65FAF"/>
    <w:rsid w:val="00D7187B"/>
    <w:rsid w:val="00D74744"/>
    <w:rsid w:val="00D81FAC"/>
    <w:rsid w:val="00D831E6"/>
    <w:rsid w:val="00D929DE"/>
    <w:rsid w:val="00D962F6"/>
    <w:rsid w:val="00D970C7"/>
    <w:rsid w:val="00DA421B"/>
    <w:rsid w:val="00DA701F"/>
    <w:rsid w:val="00DC1A7D"/>
    <w:rsid w:val="00DC1C88"/>
    <w:rsid w:val="00DC61C9"/>
    <w:rsid w:val="00DD4BDB"/>
    <w:rsid w:val="00DD604F"/>
    <w:rsid w:val="00DE4E14"/>
    <w:rsid w:val="00DF154B"/>
    <w:rsid w:val="00DF4EE5"/>
    <w:rsid w:val="00DF76E7"/>
    <w:rsid w:val="00E0405B"/>
    <w:rsid w:val="00E12D58"/>
    <w:rsid w:val="00E27FDB"/>
    <w:rsid w:val="00E35FB2"/>
    <w:rsid w:val="00E4606A"/>
    <w:rsid w:val="00E60A01"/>
    <w:rsid w:val="00E628E0"/>
    <w:rsid w:val="00E62BF8"/>
    <w:rsid w:val="00E80018"/>
    <w:rsid w:val="00E814F4"/>
    <w:rsid w:val="00E91078"/>
    <w:rsid w:val="00E9689D"/>
    <w:rsid w:val="00EB2C2B"/>
    <w:rsid w:val="00EC7ED1"/>
    <w:rsid w:val="00F02A1F"/>
    <w:rsid w:val="00F117FC"/>
    <w:rsid w:val="00F221F1"/>
    <w:rsid w:val="00F30C0E"/>
    <w:rsid w:val="00F315E6"/>
    <w:rsid w:val="00F331FF"/>
    <w:rsid w:val="00F33B48"/>
    <w:rsid w:val="00F343B6"/>
    <w:rsid w:val="00F479EB"/>
    <w:rsid w:val="00F50D96"/>
    <w:rsid w:val="00F56482"/>
    <w:rsid w:val="00F626CA"/>
    <w:rsid w:val="00F71FF9"/>
    <w:rsid w:val="00F859F9"/>
    <w:rsid w:val="00FA0076"/>
    <w:rsid w:val="00FA2E4F"/>
    <w:rsid w:val="00FD368E"/>
    <w:rsid w:val="00FE4F6E"/>
    <w:rsid w:val="00FF0236"/>
    <w:rsid w:val="00FF77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63AC"/>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256DDB"/>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256DDB"/>
    <w:rPr>
      <w:rFonts w:ascii="Tahoma" w:hAnsi="Tahoma" w:cs="Tahoma"/>
      <w:sz w:val="16"/>
      <w:szCs w:val="16"/>
    </w:rPr>
  </w:style>
  <w:style w:type="paragraph" w:customStyle="1" w:styleId="1">
    <w:name w:val="Абзац списка1"/>
    <w:basedOn w:val="a"/>
    <w:rsid w:val="00B47A4D"/>
    <w:pPr>
      <w:ind w:left="720"/>
    </w:pPr>
  </w:style>
  <w:style w:type="table" w:styleId="a5">
    <w:name w:val="Table Grid"/>
    <w:basedOn w:val="a1"/>
    <w:rsid w:val="002E54D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232BD3"/>
    <w:rPr>
      <w:rFonts w:cs="Calibri"/>
      <w:sz w:val="22"/>
      <w:szCs w:val="22"/>
    </w:rPr>
  </w:style>
  <w:style w:type="paragraph" w:styleId="a7">
    <w:name w:val="Body Text Indent"/>
    <w:basedOn w:val="a"/>
    <w:link w:val="a8"/>
    <w:rsid w:val="0064180F"/>
    <w:pPr>
      <w:spacing w:after="0" w:line="240" w:lineRule="auto"/>
      <w:ind w:left="5670"/>
    </w:pPr>
    <w:rPr>
      <w:rFonts w:ascii="Times New Roman" w:hAnsi="Times New Roman" w:cs="Times New Roman"/>
      <w:sz w:val="24"/>
      <w:szCs w:val="20"/>
    </w:rPr>
  </w:style>
  <w:style w:type="character" w:customStyle="1" w:styleId="a8">
    <w:name w:val="Основной текст с отступом Знак"/>
    <w:basedOn w:val="a0"/>
    <w:link w:val="a7"/>
    <w:rsid w:val="0064180F"/>
    <w:rPr>
      <w:rFonts w:ascii="Times New Roman" w:hAnsi="Times New Roman"/>
      <w:sz w:val="24"/>
    </w:rPr>
  </w:style>
  <w:style w:type="paragraph" w:styleId="a9">
    <w:name w:val="List Paragraph"/>
    <w:basedOn w:val="a"/>
    <w:uiPriority w:val="34"/>
    <w:qFormat/>
    <w:rsid w:val="00D65FAF"/>
    <w:pPr>
      <w:ind w:left="720"/>
      <w:contextualSpacing/>
    </w:pPr>
  </w:style>
  <w:style w:type="paragraph" w:customStyle="1" w:styleId="2">
    <w:name w:val="Без интервала2"/>
    <w:rsid w:val="00687B32"/>
    <w:rPr>
      <w:rFonts w:cs="Calibri"/>
      <w:sz w:val="22"/>
      <w:szCs w:val="22"/>
      <w:lang w:eastAsia="en-US"/>
    </w:rPr>
  </w:style>
  <w:style w:type="paragraph" w:styleId="aa">
    <w:name w:val="header"/>
    <w:basedOn w:val="a"/>
    <w:link w:val="ab"/>
    <w:rsid w:val="00BE4634"/>
    <w:pPr>
      <w:tabs>
        <w:tab w:val="center" w:pos="4677"/>
        <w:tab w:val="right" w:pos="9355"/>
      </w:tabs>
      <w:spacing w:after="0" w:line="240" w:lineRule="auto"/>
    </w:pPr>
  </w:style>
  <w:style w:type="character" w:customStyle="1" w:styleId="ab">
    <w:name w:val="Верхний колонтитул Знак"/>
    <w:basedOn w:val="a0"/>
    <w:link w:val="aa"/>
    <w:rsid w:val="00BE4634"/>
    <w:rPr>
      <w:rFonts w:cs="Calibri"/>
      <w:sz w:val="22"/>
      <w:szCs w:val="22"/>
    </w:rPr>
  </w:style>
  <w:style w:type="paragraph" w:styleId="ac">
    <w:name w:val="footer"/>
    <w:basedOn w:val="a"/>
    <w:link w:val="ad"/>
    <w:uiPriority w:val="99"/>
    <w:rsid w:val="00BE463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E4634"/>
    <w:rPr>
      <w:rFonts w:cs="Calibri"/>
      <w:sz w:val="22"/>
      <w:szCs w:val="2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2618</Words>
  <Characters>14923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lpstr>
    </vt:vector>
  </TitlesOfParts>
  <Company>школа</Company>
  <LinksUpToDate>false</LinksUpToDate>
  <CharactersWithSpaces>17506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Администрация</dc:creator>
  <cp:keywords/>
  <dc:description/>
  <cp:lastModifiedBy>Администрация</cp:lastModifiedBy>
  <cp:revision>8</cp:revision>
  <cp:lastPrinted>2016-05-24T17:10:00Z</cp:lastPrinted>
  <dcterms:created xsi:type="dcterms:W3CDTF">2016-05-24T10:43:00Z</dcterms:created>
  <dcterms:modified xsi:type="dcterms:W3CDTF">2016-05-24T17:11:00Z</dcterms:modified>
</cp:coreProperties>
</file>