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22A57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3CC8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622A57">
        <w:rPr>
          <w:rFonts w:ascii="Times New Roman CYR" w:hAnsi="Times New Roman CYR" w:cs="Times New Roman CYR"/>
          <w:sz w:val="28"/>
          <w:szCs w:val="28"/>
        </w:rPr>
        <w:t>126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00DA2" w:rsidRDefault="00000DA2" w:rsidP="00247C12">
      <w:pPr>
        <w:pStyle w:val="ac"/>
        <w:rPr>
          <w:rFonts w:ascii="Times New Roman" w:hAnsi="Times New Roman"/>
          <w:sz w:val="28"/>
          <w:szCs w:val="28"/>
        </w:rPr>
      </w:pPr>
    </w:p>
    <w:p w:rsidR="00247C12" w:rsidRPr="00247C12" w:rsidRDefault="00247C12" w:rsidP="009364D6">
      <w:pPr>
        <w:pStyle w:val="ac"/>
        <w:tabs>
          <w:tab w:val="left" w:pos="4111"/>
        </w:tabs>
        <w:ind w:right="5244"/>
        <w:rPr>
          <w:rFonts w:ascii="Times New Roman" w:hAnsi="Times New Roman"/>
          <w:sz w:val="28"/>
          <w:szCs w:val="28"/>
        </w:rPr>
      </w:pPr>
      <w:r w:rsidRPr="00247C12">
        <w:rPr>
          <w:rFonts w:ascii="Times New Roman" w:hAnsi="Times New Roman"/>
          <w:sz w:val="28"/>
          <w:szCs w:val="28"/>
        </w:rPr>
        <w:t>Об уточнении сведений, содержащихся</w:t>
      </w:r>
      <w:r w:rsidR="00000DA2">
        <w:rPr>
          <w:rFonts w:ascii="Times New Roman" w:hAnsi="Times New Roman"/>
          <w:sz w:val="28"/>
          <w:szCs w:val="28"/>
        </w:rPr>
        <w:t xml:space="preserve"> </w:t>
      </w:r>
      <w:r w:rsidRPr="00247C12">
        <w:rPr>
          <w:rFonts w:ascii="Times New Roman" w:hAnsi="Times New Roman"/>
          <w:sz w:val="28"/>
          <w:szCs w:val="28"/>
        </w:rPr>
        <w:t>в государственном  адресном реестре</w:t>
      </w:r>
    </w:p>
    <w:p w:rsidR="00247C12" w:rsidRPr="00247C12" w:rsidRDefault="00247C12" w:rsidP="00247C12">
      <w:pPr>
        <w:pStyle w:val="ac"/>
        <w:rPr>
          <w:rFonts w:ascii="Times New Roman" w:hAnsi="Times New Roman"/>
          <w:sz w:val="28"/>
          <w:szCs w:val="28"/>
        </w:rPr>
      </w:pPr>
    </w:p>
    <w:p w:rsidR="00F86B10" w:rsidRDefault="00247C1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47C12">
        <w:rPr>
          <w:rFonts w:ascii="Times New Roman" w:hAnsi="Times New Roman"/>
          <w:sz w:val="28"/>
          <w:szCs w:val="28"/>
        </w:rPr>
        <w:t xml:space="preserve">В </w:t>
      </w:r>
      <w:r w:rsidR="00A923C4">
        <w:rPr>
          <w:rFonts w:ascii="Times New Roman" w:hAnsi="Times New Roman"/>
          <w:sz w:val="28"/>
          <w:szCs w:val="28"/>
        </w:rPr>
        <w:t xml:space="preserve"> </w:t>
      </w:r>
      <w:r w:rsidRPr="00247C12">
        <w:rPr>
          <w:rFonts w:ascii="Times New Roman" w:hAnsi="Times New Roman"/>
          <w:sz w:val="28"/>
          <w:szCs w:val="28"/>
        </w:rPr>
        <w:t>соответ</w:t>
      </w:r>
      <w:r w:rsidR="00A923C4">
        <w:rPr>
          <w:rFonts w:ascii="Times New Roman" w:hAnsi="Times New Roman"/>
          <w:sz w:val="28"/>
          <w:szCs w:val="28"/>
        </w:rPr>
        <w:t xml:space="preserve">ствии  с  Федеральным  законом  от  </w:t>
      </w:r>
      <w:r w:rsidRPr="00247C12">
        <w:rPr>
          <w:rFonts w:ascii="Times New Roman" w:hAnsi="Times New Roman"/>
          <w:sz w:val="28"/>
          <w:szCs w:val="28"/>
        </w:rPr>
        <w:t>6</w:t>
      </w:r>
      <w:r w:rsidR="00A923C4">
        <w:rPr>
          <w:rFonts w:ascii="Times New Roman" w:hAnsi="Times New Roman"/>
          <w:sz w:val="28"/>
          <w:szCs w:val="28"/>
        </w:rPr>
        <w:t xml:space="preserve"> октября </w:t>
      </w:r>
      <w:r w:rsidRPr="00247C12">
        <w:rPr>
          <w:rFonts w:ascii="Times New Roman" w:hAnsi="Times New Roman"/>
          <w:sz w:val="28"/>
          <w:szCs w:val="28"/>
        </w:rPr>
        <w:t>2003 года №131-ФЗ «Об общих принципах организации органов местного самоуправления в Российской Федерации», Федеральным законом от 28</w:t>
      </w:r>
      <w:r w:rsidR="00A923C4">
        <w:rPr>
          <w:rFonts w:ascii="Times New Roman" w:hAnsi="Times New Roman"/>
          <w:sz w:val="28"/>
          <w:szCs w:val="28"/>
        </w:rPr>
        <w:t xml:space="preserve"> декабря </w:t>
      </w:r>
      <w:r w:rsidRPr="00247C12">
        <w:rPr>
          <w:rFonts w:ascii="Times New Roman" w:hAnsi="Times New Roman"/>
          <w:sz w:val="28"/>
          <w:szCs w:val="28"/>
        </w:rPr>
        <w:t>2013 года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от 22</w:t>
      </w:r>
      <w:r w:rsidR="00A923C4">
        <w:rPr>
          <w:rFonts w:ascii="Times New Roman" w:hAnsi="Times New Roman"/>
          <w:sz w:val="28"/>
          <w:szCs w:val="28"/>
        </w:rPr>
        <w:t xml:space="preserve"> мая </w:t>
      </w:r>
      <w:r w:rsidRPr="00247C12">
        <w:rPr>
          <w:rFonts w:ascii="Times New Roman" w:hAnsi="Times New Roman"/>
          <w:sz w:val="28"/>
          <w:szCs w:val="28"/>
        </w:rPr>
        <w:t xml:space="preserve">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 признании утратившими силу некоторых актов Правительства Российской Федерации», приказом Минфина России от 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постановлением Правительства </w:t>
      </w:r>
      <w:r w:rsidR="00F86B10">
        <w:rPr>
          <w:rFonts w:ascii="Times New Roman" w:hAnsi="Times New Roman"/>
          <w:sz w:val="28"/>
          <w:szCs w:val="28"/>
        </w:rPr>
        <w:t>Р</w:t>
      </w:r>
      <w:r w:rsidRPr="00247C12">
        <w:rPr>
          <w:rFonts w:ascii="Times New Roman" w:hAnsi="Times New Roman"/>
          <w:sz w:val="28"/>
          <w:szCs w:val="28"/>
        </w:rPr>
        <w:t>оссийской Федерации от 19</w:t>
      </w:r>
      <w:r w:rsidR="00F86B10">
        <w:rPr>
          <w:rFonts w:ascii="Times New Roman" w:hAnsi="Times New Roman"/>
          <w:sz w:val="28"/>
          <w:szCs w:val="28"/>
        </w:rPr>
        <w:t xml:space="preserve"> ноября </w:t>
      </w:r>
      <w:r w:rsidRPr="00247C12">
        <w:rPr>
          <w:rFonts w:ascii="Times New Roman" w:hAnsi="Times New Roman"/>
          <w:sz w:val="28"/>
          <w:szCs w:val="28"/>
        </w:rPr>
        <w:t xml:space="preserve">2014 года №1221 «Об утверждении Правил присвоения, изменения и аннулирования адресов», на основании Устава Питерского муниципального района, администрация Питерского муниципального района </w:t>
      </w:r>
    </w:p>
    <w:p w:rsidR="00247C12" w:rsidRPr="00247C12" w:rsidRDefault="00247C1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47C12">
        <w:rPr>
          <w:rFonts w:ascii="Times New Roman" w:hAnsi="Times New Roman"/>
          <w:sz w:val="28"/>
          <w:szCs w:val="28"/>
        </w:rPr>
        <w:t>ПОСТАНОВЛЯЕТ:</w:t>
      </w:r>
    </w:p>
    <w:p w:rsidR="00247C12" w:rsidRPr="00247C12" w:rsidRDefault="00247C1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47C12">
        <w:rPr>
          <w:rFonts w:ascii="Times New Roman" w:hAnsi="Times New Roman"/>
          <w:sz w:val="28"/>
          <w:szCs w:val="28"/>
        </w:rPr>
        <w:t>1. Провести уточнение сведений, содержащихся в государственном адресном реестре ФИАС, согласно приложению.</w:t>
      </w:r>
    </w:p>
    <w:p w:rsidR="00247C12" w:rsidRPr="00247C12" w:rsidRDefault="00247C1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47C12">
        <w:rPr>
          <w:rFonts w:ascii="Times New Roman" w:hAnsi="Times New Roman"/>
          <w:sz w:val="28"/>
          <w:szCs w:val="28"/>
        </w:rPr>
        <w:t>2. Внести в государственный адресный реестр ФИАС следующие изменения:</w:t>
      </w:r>
    </w:p>
    <w:p w:rsidR="00247C12" w:rsidRPr="00247C12" w:rsidRDefault="00247C1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47C12">
        <w:rPr>
          <w:rFonts w:ascii="Times New Roman" w:hAnsi="Times New Roman"/>
          <w:sz w:val="28"/>
          <w:szCs w:val="28"/>
        </w:rPr>
        <w:t>- исключить несуществующие объекты:</w:t>
      </w:r>
    </w:p>
    <w:p w:rsidR="00247C12" w:rsidRPr="00247C12" w:rsidRDefault="00247C1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47C12">
        <w:rPr>
          <w:rFonts w:ascii="Times New Roman" w:hAnsi="Times New Roman"/>
          <w:sz w:val="28"/>
          <w:szCs w:val="28"/>
        </w:rPr>
        <w:t xml:space="preserve"> Российская Федерация, Саратовская область, Питерский муниципальный район, сельское поселение Питерск</w:t>
      </w:r>
      <w:r w:rsidR="00000DA2">
        <w:rPr>
          <w:rFonts w:ascii="Times New Roman" w:hAnsi="Times New Roman"/>
          <w:sz w:val="28"/>
          <w:szCs w:val="28"/>
        </w:rPr>
        <w:t>ое, х. Новый П</w:t>
      </w:r>
      <w:r w:rsidRPr="00247C12">
        <w:rPr>
          <w:rFonts w:ascii="Times New Roman" w:hAnsi="Times New Roman"/>
          <w:sz w:val="28"/>
          <w:szCs w:val="28"/>
        </w:rPr>
        <w:t xml:space="preserve">руд;                                                                              </w:t>
      </w:r>
    </w:p>
    <w:p w:rsidR="00247C12" w:rsidRPr="00247C12" w:rsidRDefault="00247C1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47C12">
        <w:rPr>
          <w:rFonts w:ascii="Times New Roman" w:hAnsi="Times New Roman"/>
          <w:sz w:val="28"/>
          <w:szCs w:val="28"/>
        </w:rPr>
        <w:lastRenderedPageBreak/>
        <w:t xml:space="preserve">Российская Федерация, Саратовская область, Питерский муниципальный район, сельское поселение Питерское, х. Планкин;                                                                              </w:t>
      </w:r>
    </w:p>
    <w:p w:rsidR="00247C12" w:rsidRPr="00247C12" w:rsidRDefault="00247C1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47C12">
        <w:rPr>
          <w:rFonts w:ascii="Times New Roman" w:hAnsi="Times New Roman"/>
          <w:sz w:val="28"/>
          <w:szCs w:val="28"/>
        </w:rPr>
        <w:t>Российская Федерация, Саратовская область, Питерский муниципальный район, сельское поселение Питерское, х. Мирской;</w:t>
      </w:r>
    </w:p>
    <w:p w:rsidR="00B9457A" w:rsidRDefault="00247C12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7C12">
        <w:rPr>
          <w:rFonts w:ascii="Times New Roman" w:hAnsi="Times New Roman"/>
          <w:sz w:val="28"/>
          <w:szCs w:val="28"/>
        </w:rPr>
        <w:t xml:space="preserve"> 3. </w:t>
      </w:r>
      <w:r w:rsidRPr="00247C12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</w:t>
      </w:r>
      <w:r w:rsidR="00000DA2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Pr="00247C12">
        <w:rPr>
          <w:rFonts w:ascii="Times New Roman" w:eastAsia="Times New Roman" w:hAnsi="Times New Roman"/>
          <w:sz w:val="28"/>
          <w:szCs w:val="28"/>
        </w:rPr>
        <w:t>муниципального района Чиженькова</w:t>
      </w:r>
      <w:r w:rsidR="00000DA2">
        <w:rPr>
          <w:rFonts w:ascii="Times New Roman" w:eastAsia="Times New Roman" w:hAnsi="Times New Roman"/>
          <w:sz w:val="28"/>
          <w:szCs w:val="28"/>
        </w:rPr>
        <w:t xml:space="preserve"> </w:t>
      </w:r>
      <w:r w:rsidR="00000DA2" w:rsidRPr="00247C12">
        <w:rPr>
          <w:rFonts w:ascii="Times New Roman" w:eastAsia="Times New Roman" w:hAnsi="Times New Roman"/>
          <w:sz w:val="28"/>
          <w:szCs w:val="28"/>
        </w:rPr>
        <w:t>О.Е.</w:t>
      </w:r>
    </w:p>
    <w:p w:rsidR="00000DA2" w:rsidRDefault="00000DA2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00DA2" w:rsidRPr="00247C12" w:rsidRDefault="00000DA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36174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  <w:sectPr w:rsidR="00247C12" w:rsidSect="00B9457A">
          <w:footerReference w:type="default" r:id="rId8"/>
          <w:pgSz w:w="11906" w:h="16838"/>
          <w:pgMar w:top="993" w:right="566" w:bottom="1134" w:left="1843" w:header="709" w:footer="0" w:gutter="0"/>
          <w:cols w:space="708"/>
          <w:titlePg/>
          <w:docGrid w:linePitch="360"/>
        </w:sectPr>
      </w:pPr>
    </w:p>
    <w:p w:rsidR="00A97C78" w:rsidRDefault="00A97C78" w:rsidP="00A856C7">
      <w:pPr>
        <w:pStyle w:val="ac"/>
        <w:ind w:left="9639"/>
        <w:rPr>
          <w:rFonts w:ascii="Times New Roman" w:hAnsi="Times New Roman"/>
          <w:sz w:val="28"/>
          <w:szCs w:val="28"/>
        </w:rPr>
      </w:pPr>
      <w:r w:rsidRPr="0017670D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A856C7" w:rsidRDefault="00A856C7" w:rsidP="00A856C7">
      <w:pPr>
        <w:pStyle w:val="ac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A97C78" w:rsidRDefault="00A856C7" w:rsidP="00A856C7">
      <w:pPr>
        <w:pStyle w:val="ac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</w:t>
      </w:r>
      <w:r w:rsidR="00622A57"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="00A97C78">
        <w:rPr>
          <w:rFonts w:ascii="Times New Roman" w:hAnsi="Times New Roman"/>
          <w:sz w:val="28"/>
          <w:szCs w:val="28"/>
        </w:rPr>
        <w:t>2018 года  №</w:t>
      </w:r>
      <w:r w:rsidR="00622A57">
        <w:rPr>
          <w:rFonts w:ascii="Times New Roman" w:hAnsi="Times New Roman"/>
          <w:sz w:val="28"/>
          <w:szCs w:val="28"/>
        </w:rPr>
        <w:t>126</w:t>
      </w:r>
    </w:p>
    <w:p w:rsidR="00A97C78" w:rsidRDefault="00A97C78" w:rsidP="00A97C7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64D6" w:rsidRDefault="009364D6" w:rsidP="00A97C7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97C78" w:rsidRPr="00CF3543" w:rsidRDefault="00A97C78" w:rsidP="00A97C7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F3543">
        <w:rPr>
          <w:rFonts w:ascii="Times New Roman" w:hAnsi="Times New Roman"/>
          <w:b/>
          <w:sz w:val="28"/>
          <w:szCs w:val="28"/>
        </w:rPr>
        <w:t>Удаление несуществующих населенных пунктов на территории Питерского муниципального образования</w:t>
      </w:r>
    </w:p>
    <w:p w:rsidR="00A97C78" w:rsidRPr="00CF3543" w:rsidRDefault="00A97C78" w:rsidP="00A97C7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F3543">
        <w:rPr>
          <w:rFonts w:ascii="Times New Roman" w:hAnsi="Times New Roman"/>
          <w:b/>
          <w:sz w:val="28"/>
          <w:szCs w:val="28"/>
        </w:rPr>
        <w:t>Питерского муниципального района Саратовской области из ФИАС</w:t>
      </w:r>
    </w:p>
    <w:p w:rsidR="00835279" w:rsidRDefault="00835279" w:rsidP="00A97C7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5168" w:type="dxa"/>
        <w:tblInd w:w="-318" w:type="dxa"/>
        <w:tblLook w:val="04A0"/>
      </w:tblPr>
      <w:tblGrid>
        <w:gridCol w:w="594"/>
        <w:gridCol w:w="2667"/>
        <w:gridCol w:w="2127"/>
        <w:gridCol w:w="2411"/>
        <w:gridCol w:w="3156"/>
        <w:gridCol w:w="2229"/>
        <w:gridCol w:w="1984"/>
      </w:tblGrid>
      <w:tr w:rsidR="00A97C78" w:rsidTr="00B220B7">
        <w:tc>
          <w:tcPr>
            <w:tcW w:w="594" w:type="dxa"/>
          </w:tcPr>
          <w:p w:rsidR="00A97C78" w:rsidRPr="00E84BB4" w:rsidRDefault="00A97C78" w:rsidP="00ED0D24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84BB4">
              <w:rPr>
                <w:rFonts w:ascii="Times New Roman" w:hAnsi="Times New Roman"/>
                <w:i/>
                <w:sz w:val="26"/>
                <w:szCs w:val="26"/>
              </w:rPr>
              <w:t>№</w:t>
            </w:r>
          </w:p>
          <w:p w:rsidR="00A97C78" w:rsidRPr="00E84BB4" w:rsidRDefault="00A97C78" w:rsidP="00ED0D24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84BB4">
              <w:rPr>
                <w:rFonts w:ascii="Times New Roman" w:hAnsi="Times New Roman"/>
                <w:i/>
                <w:sz w:val="26"/>
                <w:szCs w:val="26"/>
              </w:rPr>
              <w:t>п/п</w:t>
            </w:r>
          </w:p>
        </w:tc>
        <w:tc>
          <w:tcPr>
            <w:tcW w:w="2667" w:type="dxa"/>
          </w:tcPr>
          <w:p w:rsidR="00A97C78" w:rsidRPr="00E84BB4" w:rsidRDefault="00A97C78" w:rsidP="00ED0D24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84BB4">
              <w:rPr>
                <w:rFonts w:ascii="Times New Roman" w:hAnsi="Times New Roman"/>
                <w:i/>
                <w:sz w:val="26"/>
                <w:szCs w:val="26"/>
              </w:rPr>
              <w:t>Наименование населенного пункта</w:t>
            </w:r>
          </w:p>
          <w:p w:rsidR="00A97C78" w:rsidRPr="00E84BB4" w:rsidRDefault="00A97C78" w:rsidP="00ED0D24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84BB4">
              <w:rPr>
                <w:rFonts w:ascii="Times New Roman" w:hAnsi="Times New Roman"/>
                <w:i/>
                <w:sz w:val="26"/>
                <w:szCs w:val="26"/>
              </w:rPr>
              <w:t>(Административное деление)</w:t>
            </w:r>
          </w:p>
        </w:tc>
        <w:tc>
          <w:tcPr>
            <w:tcW w:w="2127" w:type="dxa"/>
          </w:tcPr>
          <w:p w:rsidR="00A97C78" w:rsidRPr="00E84BB4" w:rsidRDefault="00A97C78" w:rsidP="003443BE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84BB4">
              <w:rPr>
                <w:rFonts w:ascii="Times New Roman" w:hAnsi="Times New Roman"/>
                <w:i/>
                <w:sz w:val="26"/>
                <w:szCs w:val="26"/>
              </w:rPr>
              <w:t>ОКТМО/ОКАТО</w:t>
            </w:r>
          </w:p>
        </w:tc>
        <w:tc>
          <w:tcPr>
            <w:tcW w:w="2411" w:type="dxa"/>
          </w:tcPr>
          <w:p w:rsidR="00A97C78" w:rsidRPr="00E84BB4" w:rsidRDefault="00A97C78" w:rsidP="00835279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84BB4">
              <w:rPr>
                <w:rFonts w:ascii="Times New Roman" w:hAnsi="Times New Roman"/>
                <w:i/>
                <w:sz w:val="26"/>
                <w:szCs w:val="26"/>
              </w:rPr>
              <w:t>Закон Саратовской области о МО входящих в состав МР</w:t>
            </w:r>
            <w:r w:rsidR="0083527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E84BB4">
              <w:rPr>
                <w:rFonts w:ascii="Times New Roman" w:hAnsi="Times New Roman"/>
                <w:i/>
                <w:sz w:val="26"/>
                <w:szCs w:val="26"/>
              </w:rPr>
              <w:t>(документ-основание)</w:t>
            </w:r>
          </w:p>
        </w:tc>
        <w:tc>
          <w:tcPr>
            <w:tcW w:w="3156" w:type="dxa"/>
          </w:tcPr>
          <w:p w:rsidR="00A97C78" w:rsidRPr="00E84BB4" w:rsidRDefault="00A97C78" w:rsidP="00ED0D24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84BB4">
              <w:rPr>
                <w:rFonts w:ascii="Times New Roman" w:hAnsi="Times New Roman"/>
                <w:i/>
                <w:sz w:val="26"/>
                <w:szCs w:val="26"/>
              </w:rPr>
              <w:t>Уникальный номер</w:t>
            </w:r>
          </w:p>
          <w:p w:rsidR="00A97C78" w:rsidRPr="00E84BB4" w:rsidRDefault="00A97C78" w:rsidP="00ED0D24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84BB4">
              <w:rPr>
                <w:rFonts w:ascii="Times New Roman" w:hAnsi="Times New Roman"/>
                <w:i/>
                <w:sz w:val="26"/>
                <w:szCs w:val="26"/>
              </w:rPr>
              <w:t>реестровой записи</w:t>
            </w:r>
          </w:p>
        </w:tc>
        <w:tc>
          <w:tcPr>
            <w:tcW w:w="2229" w:type="dxa"/>
          </w:tcPr>
          <w:p w:rsidR="00A97C78" w:rsidRPr="00E84BB4" w:rsidRDefault="00A97C78" w:rsidP="00ED0D24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84BB4">
              <w:rPr>
                <w:rFonts w:ascii="Times New Roman" w:hAnsi="Times New Roman"/>
                <w:i/>
                <w:sz w:val="26"/>
                <w:szCs w:val="26"/>
              </w:rPr>
              <w:t>Уникальный номер адреса объекта адресации в ГАР</w:t>
            </w:r>
          </w:p>
        </w:tc>
        <w:tc>
          <w:tcPr>
            <w:tcW w:w="1984" w:type="dxa"/>
          </w:tcPr>
          <w:p w:rsidR="00A97C78" w:rsidRPr="00E84BB4" w:rsidRDefault="00A97C78" w:rsidP="00ED0D24">
            <w:pPr>
              <w:pStyle w:val="ac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84BB4">
              <w:rPr>
                <w:rFonts w:ascii="Times New Roman" w:hAnsi="Times New Roman"/>
                <w:i/>
                <w:sz w:val="26"/>
                <w:szCs w:val="26"/>
              </w:rPr>
              <w:t>Примечание</w:t>
            </w:r>
          </w:p>
        </w:tc>
      </w:tr>
      <w:tr w:rsidR="00A97C78" w:rsidRPr="00CB6BE2" w:rsidTr="00B220B7">
        <w:tc>
          <w:tcPr>
            <w:tcW w:w="594" w:type="dxa"/>
          </w:tcPr>
          <w:p w:rsidR="00A97C78" w:rsidRPr="00E84BB4" w:rsidRDefault="00A97C78" w:rsidP="00112CC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1</w:t>
            </w:r>
            <w:r w:rsidR="00112CC1" w:rsidRPr="00E84BB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67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Саратовская область, Питерский</w:t>
            </w:r>
          </w:p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муниципальный район, сельское поселение Питерское, хутор Новый Пруд</w:t>
            </w:r>
          </w:p>
        </w:tc>
        <w:tc>
          <w:tcPr>
            <w:tcW w:w="2127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-/63236000000</w:t>
            </w:r>
          </w:p>
        </w:tc>
        <w:tc>
          <w:tcPr>
            <w:tcW w:w="2411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Закон Саратовской</w:t>
            </w:r>
          </w:p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области от 27.12.2004 года №91-ЗСО</w:t>
            </w:r>
          </w:p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«О муниципальных образованиях, входящих в состав Питерского МР»</w:t>
            </w:r>
          </w:p>
        </w:tc>
        <w:tc>
          <w:tcPr>
            <w:tcW w:w="3156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630000000000000000001</w:t>
            </w:r>
          </w:p>
        </w:tc>
        <w:tc>
          <w:tcPr>
            <w:tcW w:w="2229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4BB4">
              <w:rPr>
                <w:rFonts w:ascii="Times New Roman" w:hAnsi="Times New Roman"/>
                <w:sz w:val="26"/>
                <w:szCs w:val="26"/>
                <w:lang w:val="en-US"/>
              </w:rPr>
              <w:t>675c5ff7-4a3d-4ae1-8d1f-8582d80a8993</w:t>
            </w:r>
          </w:p>
        </w:tc>
        <w:tc>
          <w:tcPr>
            <w:tcW w:w="1984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Отсутствие населенного пункта в законе Саратовской области от 27.12.2004</w:t>
            </w:r>
          </w:p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№91-ЗСО</w:t>
            </w:r>
          </w:p>
        </w:tc>
      </w:tr>
      <w:tr w:rsidR="00A97C78" w:rsidTr="00B220B7">
        <w:tc>
          <w:tcPr>
            <w:tcW w:w="594" w:type="dxa"/>
          </w:tcPr>
          <w:p w:rsidR="00A97C78" w:rsidRPr="00E84BB4" w:rsidRDefault="00A97C78" w:rsidP="00112CC1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2</w:t>
            </w:r>
            <w:r w:rsidR="00112CC1" w:rsidRPr="00E84BB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67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Саратовская область, Питерский</w:t>
            </w:r>
          </w:p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муниципальный район, сельское поселение Питерское, хутор Планкин</w:t>
            </w:r>
          </w:p>
        </w:tc>
        <w:tc>
          <w:tcPr>
            <w:tcW w:w="2127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-/63236000000</w:t>
            </w:r>
          </w:p>
        </w:tc>
        <w:tc>
          <w:tcPr>
            <w:tcW w:w="2411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Закон Саратовской</w:t>
            </w:r>
          </w:p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области от 27.12.2004 года №91-ЗСО</w:t>
            </w:r>
          </w:p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«О муниципальных образованиях, входящих в состав Питерского МР»</w:t>
            </w:r>
          </w:p>
        </w:tc>
        <w:tc>
          <w:tcPr>
            <w:tcW w:w="3156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630000000000000000001</w:t>
            </w:r>
          </w:p>
        </w:tc>
        <w:tc>
          <w:tcPr>
            <w:tcW w:w="2229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4BB4">
              <w:rPr>
                <w:rFonts w:ascii="Times New Roman" w:hAnsi="Times New Roman"/>
                <w:sz w:val="26"/>
                <w:szCs w:val="26"/>
                <w:lang w:val="en-US"/>
              </w:rPr>
              <w:t>7ec849c7-c2e8-4cf3-b7b9-7147c6d92166</w:t>
            </w:r>
          </w:p>
        </w:tc>
        <w:tc>
          <w:tcPr>
            <w:tcW w:w="1984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Отсутствие населенного пункта в законе Саратовской области от 27.12.2004</w:t>
            </w:r>
          </w:p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№91-ЗСО</w:t>
            </w:r>
          </w:p>
        </w:tc>
      </w:tr>
      <w:tr w:rsidR="00A97C78" w:rsidTr="00B220B7">
        <w:tc>
          <w:tcPr>
            <w:tcW w:w="594" w:type="dxa"/>
          </w:tcPr>
          <w:p w:rsidR="00A97C78" w:rsidRPr="00E84BB4" w:rsidRDefault="00A97C78" w:rsidP="00ED0D2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112CC1" w:rsidRPr="00E84BB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67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Саратовская область, Питерский</w:t>
            </w:r>
          </w:p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муниципальный район, сельское поселение Питерское, хутор Мирской</w:t>
            </w:r>
          </w:p>
        </w:tc>
        <w:tc>
          <w:tcPr>
            <w:tcW w:w="2127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-/63236000000</w:t>
            </w:r>
          </w:p>
        </w:tc>
        <w:tc>
          <w:tcPr>
            <w:tcW w:w="2411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Закон Саратовской</w:t>
            </w:r>
          </w:p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области от 27.12.2004 года №91-ЗСО</w:t>
            </w:r>
          </w:p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«О муниципальных образованиях, входящих в состав Питерского МР»</w:t>
            </w:r>
          </w:p>
        </w:tc>
        <w:tc>
          <w:tcPr>
            <w:tcW w:w="3156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630000000000000000001</w:t>
            </w:r>
          </w:p>
        </w:tc>
        <w:tc>
          <w:tcPr>
            <w:tcW w:w="2229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15f11173-11f4-48df-bcc9-17867592a50d</w:t>
            </w:r>
          </w:p>
        </w:tc>
        <w:tc>
          <w:tcPr>
            <w:tcW w:w="1984" w:type="dxa"/>
          </w:tcPr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Отсутствие населенного пункта в законе Саратовской области от 27.12.2004</w:t>
            </w:r>
          </w:p>
          <w:p w:rsidR="00A97C78" w:rsidRPr="00E84BB4" w:rsidRDefault="00A97C78" w:rsidP="00A856C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BB4">
              <w:rPr>
                <w:rFonts w:ascii="Times New Roman" w:hAnsi="Times New Roman"/>
                <w:sz w:val="26"/>
                <w:szCs w:val="26"/>
              </w:rPr>
              <w:t>№91-ЗСО</w:t>
            </w:r>
          </w:p>
        </w:tc>
      </w:tr>
    </w:tbl>
    <w:p w:rsidR="00A97C78" w:rsidRPr="0017670D" w:rsidRDefault="00A97C78" w:rsidP="00A97C7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97C78" w:rsidRPr="00A856C7" w:rsidRDefault="00A97C78" w:rsidP="00A97C78">
      <w:pPr>
        <w:jc w:val="right"/>
        <w:rPr>
          <w:rFonts w:ascii="Times New Roman" w:hAnsi="Times New Roman"/>
          <w:sz w:val="28"/>
          <w:szCs w:val="28"/>
        </w:rPr>
      </w:pPr>
    </w:p>
    <w:p w:rsidR="00247C12" w:rsidRDefault="00112CC1" w:rsidP="00112CC1">
      <w:pPr>
        <w:pStyle w:val="ac"/>
        <w:rPr>
          <w:rFonts w:ascii="Times New Roman" w:hAnsi="Times New Roman"/>
          <w:sz w:val="28"/>
          <w:szCs w:val="28"/>
        </w:rPr>
      </w:pPr>
      <w:r w:rsidRPr="00A856C7">
        <w:rPr>
          <w:rFonts w:ascii="Times New Roman" w:hAnsi="Times New Roman"/>
          <w:sz w:val="28"/>
          <w:szCs w:val="28"/>
        </w:rPr>
        <w:t>ВЕРНО:</w:t>
      </w:r>
      <w:r w:rsidR="00A97C78" w:rsidRPr="00A856C7">
        <w:rPr>
          <w:rFonts w:ascii="Times New Roman" w:hAnsi="Times New Roman"/>
          <w:sz w:val="28"/>
          <w:szCs w:val="28"/>
        </w:rPr>
        <w:t xml:space="preserve"> </w:t>
      </w:r>
      <w:r w:rsidR="00A856C7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A856C7" w:rsidRPr="00A856C7" w:rsidRDefault="00A856C7" w:rsidP="00112CC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         И.А. Серяпина</w:t>
      </w:r>
    </w:p>
    <w:sectPr w:rsidR="00A856C7" w:rsidRPr="00A856C7" w:rsidSect="00F95E97">
      <w:pgSz w:w="16838" w:h="11906" w:orient="landscape"/>
      <w:pgMar w:top="1135" w:right="536" w:bottom="1560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701" w:rsidRDefault="00EA7701" w:rsidP="00540B16">
      <w:pPr>
        <w:spacing w:after="0" w:line="240" w:lineRule="auto"/>
      </w:pPr>
      <w:r>
        <w:separator/>
      </w:r>
    </w:p>
  </w:endnote>
  <w:endnote w:type="continuationSeparator" w:id="1">
    <w:p w:rsidR="00EA7701" w:rsidRDefault="00EA770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75DDF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622A57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701" w:rsidRDefault="00EA7701" w:rsidP="00540B16">
      <w:pPr>
        <w:spacing w:after="0" w:line="240" w:lineRule="auto"/>
      </w:pPr>
      <w:r>
        <w:separator/>
      </w:r>
    </w:p>
  </w:footnote>
  <w:footnote w:type="continuationSeparator" w:id="1">
    <w:p w:rsidR="00EA7701" w:rsidRDefault="00EA770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459B"/>
    <w:rsid w:val="0014238E"/>
    <w:rsid w:val="0014454B"/>
    <w:rsid w:val="001520F9"/>
    <w:rsid w:val="00156909"/>
    <w:rsid w:val="00160512"/>
    <w:rsid w:val="00160BAB"/>
    <w:rsid w:val="00167A7D"/>
    <w:rsid w:val="00174770"/>
    <w:rsid w:val="001809D3"/>
    <w:rsid w:val="001813AB"/>
    <w:rsid w:val="001846AC"/>
    <w:rsid w:val="00185081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260"/>
    <w:rsid w:val="001E6FE5"/>
    <w:rsid w:val="001F115F"/>
    <w:rsid w:val="00213E5B"/>
    <w:rsid w:val="00226ADA"/>
    <w:rsid w:val="002332CE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3742B"/>
    <w:rsid w:val="003402CF"/>
    <w:rsid w:val="00342AD3"/>
    <w:rsid w:val="003443BE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540FD"/>
    <w:rsid w:val="004647F8"/>
    <w:rsid w:val="00473EF8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42799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6F02"/>
    <w:rsid w:val="006002B6"/>
    <w:rsid w:val="00600410"/>
    <w:rsid w:val="006042B4"/>
    <w:rsid w:val="0060510C"/>
    <w:rsid w:val="00614225"/>
    <w:rsid w:val="00617D09"/>
    <w:rsid w:val="00622A57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3137"/>
    <w:rsid w:val="006E5344"/>
    <w:rsid w:val="006F64B5"/>
    <w:rsid w:val="007019E0"/>
    <w:rsid w:val="00702680"/>
    <w:rsid w:val="007172AA"/>
    <w:rsid w:val="00722AF4"/>
    <w:rsid w:val="007244BE"/>
    <w:rsid w:val="00727265"/>
    <w:rsid w:val="00731079"/>
    <w:rsid w:val="00737638"/>
    <w:rsid w:val="00756918"/>
    <w:rsid w:val="00761CEF"/>
    <w:rsid w:val="00772F19"/>
    <w:rsid w:val="0077348C"/>
    <w:rsid w:val="00775DDF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35279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364D6"/>
    <w:rsid w:val="00943A85"/>
    <w:rsid w:val="00947291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4DCE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713DC"/>
    <w:rsid w:val="00E84BB4"/>
    <w:rsid w:val="00E91286"/>
    <w:rsid w:val="00EA291A"/>
    <w:rsid w:val="00EA4081"/>
    <w:rsid w:val="00EA770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95E97"/>
    <w:rsid w:val="00FB2717"/>
    <w:rsid w:val="00FC037F"/>
    <w:rsid w:val="00FC1438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455</Words>
  <Characters>3480</Characters>
  <Application>Microsoft Office Word</Application>
  <DocSecurity>0</DocSecurity>
  <Lines>199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9</cp:revision>
  <cp:lastPrinted>2018-03-30T06:32:00Z</cp:lastPrinted>
  <dcterms:created xsi:type="dcterms:W3CDTF">2018-03-30T05:46:00Z</dcterms:created>
  <dcterms:modified xsi:type="dcterms:W3CDTF">2018-03-30T06:33:00Z</dcterms:modified>
</cp:coreProperties>
</file>