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1E6A" w:rsidRDefault="00881E6A" w:rsidP="00881E6A">
      <w:pPr>
        <w:jc w:val="center"/>
      </w:pPr>
      <w:r>
        <w:rPr>
          <w:rFonts w:ascii="Courier New" w:hAnsi="Courier New"/>
          <w:spacing w:val="20"/>
          <w:sz w:val="28"/>
          <w:szCs w:val="28"/>
          <w:lang w:val="en-US"/>
        </w:rPr>
        <w:object w:dxaOrig="1021" w:dyaOrig="13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1pt;height:66pt;visibility:visible;mso-wrap-style:square" o:ole="">
            <v:imagedata r:id="rId8" o:title=""/>
          </v:shape>
          <o:OLEObject Type="Embed" ProgID="Word.Picture.8" ShapeID="Picture 1" DrawAspect="Content" ObjectID="_1566204627" r:id="rId9"/>
        </w:object>
      </w:r>
    </w:p>
    <w:p w:rsidR="00881E6A" w:rsidRDefault="00881E6A" w:rsidP="00881E6A">
      <w:pPr>
        <w:contextualSpacing/>
        <w:jc w:val="center"/>
        <w:rPr>
          <w:rFonts w:ascii="Times New Roman" w:hAnsi="Times New Roman"/>
          <w:b/>
          <w:sz w:val="36"/>
          <w:szCs w:val="36"/>
        </w:rPr>
      </w:pPr>
      <w:r>
        <w:rPr>
          <w:rFonts w:ascii="Times New Roman" w:hAnsi="Times New Roman"/>
          <w:b/>
          <w:sz w:val="36"/>
          <w:szCs w:val="36"/>
        </w:rPr>
        <w:t>СОБРАНИЕ ДЕПУТАТОВ</w:t>
      </w:r>
    </w:p>
    <w:p w:rsidR="00881E6A" w:rsidRDefault="00881E6A" w:rsidP="00881E6A">
      <w:pPr>
        <w:contextualSpacing/>
        <w:jc w:val="center"/>
        <w:rPr>
          <w:rFonts w:ascii="Times New Roman" w:hAnsi="Times New Roman"/>
          <w:b/>
          <w:sz w:val="36"/>
          <w:szCs w:val="36"/>
        </w:rPr>
      </w:pPr>
      <w:r>
        <w:rPr>
          <w:rFonts w:ascii="Times New Roman" w:hAnsi="Times New Roman"/>
          <w:b/>
          <w:sz w:val="36"/>
          <w:szCs w:val="36"/>
        </w:rPr>
        <w:t>ПИТЕРСКОГО МУНИЦИПАЛЬНОГО РАЙОНА</w:t>
      </w:r>
    </w:p>
    <w:p w:rsidR="00881E6A" w:rsidRDefault="00881E6A" w:rsidP="00881E6A">
      <w:pPr>
        <w:contextualSpacing/>
        <w:jc w:val="center"/>
        <w:rPr>
          <w:rFonts w:ascii="Times New Roman" w:hAnsi="Times New Roman"/>
          <w:b/>
          <w:sz w:val="36"/>
          <w:szCs w:val="36"/>
        </w:rPr>
      </w:pPr>
      <w:r>
        <w:rPr>
          <w:rFonts w:ascii="Times New Roman" w:hAnsi="Times New Roman"/>
          <w:b/>
          <w:sz w:val="36"/>
          <w:szCs w:val="36"/>
        </w:rPr>
        <w:t>САРАТОВСКОЙ ОБЛАСТИ</w:t>
      </w:r>
    </w:p>
    <w:tbl>
      <w:tblPr>
        <w:tblW w:w="9540" w:type="dxa"/>
        <w:tblInd w:w="-351" w:type="dxa"/>
        <w:tblCellMar>
          <w:left w:w="10" w:type="dxa"/>
          <w:right w:w="10" w:type="dxa"/>
        </w:tblCellMar>
        <w:tblLook w:val="0000" w:firstRow="0" w:lastRow="0" w:firstColumn="0" w:lastColumn="0" w:noHBand="0" w:noVBand="0"/>
      </w:tblPr>
      <w:tblGrid>
        <w:gridCol w:w="9540"/>
      </w:tblGrid>
      <w:tr w:rsidR="00881E6A" w:rsidTr="00741E7A">
        <w:trPr>
          <w:trHeight w:val="100"/>
        </w:trPr>
        <w:tc>
          <w:tcPr>
            <w:tcW w:w="9540" w:type="dxa"/>
            <w:tcBorders>
              <w:top w:val="double" w:sz="18" w:space="0" w:color="000000"/>
            </w:tcBorders>
            <w:shd w:val="clear" w:color="auto" w:fill="auto"/>
            <w:tcMar>
              <w:top w:w="0" w:type="dxa"/>
              <w:left w:w="108" w:type="dxa"/>
              <w:bottom w:w="0" w:type="dxa"/>
              <w:right w:w="108" w:type="dxa"/>
            </w:tcMar>
          </w:tcPr>
          <w:p w:rsidR="00881E6A" w:rsidRDefault="00881E6A" w:rsidP="00741E7A">
            <w:pPr>
              <w:rPr>
                <w:rFonts w:ascii="Times New Roman" w:hAnsi="Times New Roman"/>
                <w:b/>
                <w:sz w:val="28"/>
                <w:szCs w:val="28"/>
              </w:rPr>
            </w:pPr>
          </w:p>
        </w:tc>
      </w:tr>
    </w:tbl>
    <w:p w:rsidR="00881E6A" w:rsidRDefault="00881E6A" w:rsidP="00881E6A">
      <w:pPr>
        <w:jc w:val="center"/>
        <w:rPr>
          <w:rFonts w:ascii="Times New Roman" w:hAnsi="Times New Roman"/>
          <w:b/>
          <w:sz w:val="40"/>
          <w:szCs w:val="40"/>
        </w:rPr>
      </w:pPr>
      <w:r>
        <w:rPr>
          <w:rFonts w:ascii="Times New Roman" w:hAnsi="Times New Roman"/>
          <w:b/>
          <w:sz w:val="40"/>
          <w:szCs w:val="40"/>
        </w:rPr>
        <w:t>РЕШЕНИЕ</w:t>
      </w:r>
    </w:p>
    <w:p w:rsidR="00881E6A" w:rsidRDefault="00881E6A" w:rsidP="00881E6A">
      <w:pPr>
        <w:jc w:val="center"/>
        <w:rPr>
          <w:rFonts w:ascii="Times New Roman" w:hAnsi="Times New Roman"/>
          <w:b/>
          <w:sz w:val="24"/>
          <w:szCs w:val="24"/>
        </w:rPr>
      </w:pPr>
      <w:proofErr w:type="spellStart"/>
      <w:r>
        <w:rPr>
          <w:rFonts w:ascii="Times New Roman" w:hAnsi="Times New Roman"/>
          <w:b/>
          <w:sz w:val="24"/>
          <w:szCs w:val="24"/>
        </w:rPr>
        <w:t>с.Питерка</w:t>
      </w:r>
      <w:proofErr w:type="spellEnd"/>
    </w:p>
    <w:p w:rsidR="00881E6A" w:rsidRDefault="00881E6A" w:rsidP="00881E6A">
      <w:pPr>
        <w:rPr>
          <w:rFonts w:ascii="Times New Roman" w:hAnsi="Times New Roman"/>
          <w:b/>
          <w:sz w:val="28"/>
          <w:szCs w:val="28"/>
        </w:rPr>
      </w:pPr>
      <w:r>
        <w:rPr>
          <w:rFonts w:ascii="Times New Roman" w:hAnsi="Times New Roman"/>
          <w:b/>
          <w:sz w:val="28"/>
          <w:szCs w:val="28"/>
        </w:rPr>
        <w:t xml:space="preserve">От </w:t>
      </w:r>
      <w:r w:rsidR="00B058FD">
        <w:rPr>
          <w:rFonts w:ascii="Times New Roman" w:hAnsi="Times New Roman"/>
          <w:b/>
          <w:sz w:val="28"/>
          <w:szCs w:val="28"/>
        </w:rPr>
        <w:t>6 сентября</w:t>
      </w:r>
      <w:r>
        <w:rPr>
          <w:rFonts w:ascii="Times New Roman" w:hAnsi="Times New Roman"/>
          <w:b/>
          <w:sz w:val="28"/>
          <w:szCs w:val="28"/>
        </w:rPr>
        <w:t xml:space="preserve"> 2017 г.                                            </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    №1</w:t>
      </w:r>
      <w:r w:rsidR="00E94C17">
        <w:rPr>
          <w:rFonts w:ascii="Times New Roman" w:hAnsi="Times New Roman"/>
          <w:b/>
          <w:sz w:val="28"/>
          <w:szCs w:val="28"/>
        </w:rPr>
        <w:t>2</w:t>
      </w:r>
      <w:r>
        <w:rPr>
          <w:rFonts w:ascii="Times New Roman" w:hAnsi="Times New Roman"/>
          <w:b/>
          <w:sz w:val="28"/>
          <w:szCs w:val="28"/>
        </w:rPr>
        <w:t>-</w:t>
      </w:r>
      <w:r w:rsidR="00197D56">
        <w:rPr>
          <w:rFonts w:ascii="Times New Roman" w:hAnsi="Times New Roman"/>
          <w:b/>
          <w:sz w:val="28"/>
          <w:szCs w:val="28"/>
        </w:rPr>
        <w:t>1</w:t>
      </w:r>
    </w:p>
    <w:p w:rsidR="00E94C17" w:rsidRPr="00D7160E" w:rsidRDefault="00E94C17" w:rsidP="00E94C17">
      <w:pPr>
        <w:spacing w:after="0"/>
        <w:ind w:right="4960"/>
        <w:jc w:val="both"/>
        <w:rPr>
          <w:rFonts w:ascii="Times New Roman" w:hAnsi="Times New Roman"/>
          <w:sz w:val="28"/>
          <w:szCs w:val="28"/>
        </w:rPr>
      </w:pPr>
      <w:r w:rsidRPr="00D7160E">
        <w:rPr>
          <w:rFonts w:ascii="Times New Roman" w:hAnsi="Times New Roman"/>
          <w:sz w:val="28"/>
          <w:szCs w:val="28"/>
        </w:rPr>
        <w:t xml:space="preserve">Об исполнении бюджета </w:t>
      </w:r>
    </w:p>
    <w:p w:rsidR="00E94C17" w:rsidRPr="00D7160E" w:rsidRDefault="00E94C17" w:rsidP="00E94C17">
      <w:pPr>
        <w:spacing w:after="0"/>
        <w:ind w:right="4960"/>
        <w:jc w:val="both"/>
        <w:rPr>
          <w:rFonts w:ascii="Times New Roman" w:hAnsi="Times New Roman"/>
          <w:sz w:val="28"/>
          <w:szCs w:val="28"/>
        </w:rPr>
      </w:pPr>
      <w:r w:rsidRPr="00D7160E">
        <w:rPr>
          <w:rFonts w:ascii="Times New Roman" w:hAnsi="Times New Roman"/>
          <w:sz w:val="28"/>
          <w:szCs w:val="28"/>
        </w:rPr>
        <w:t>Питерского муниципального района</w:t>
      </w:r>
    </w:p>
    <w:p w:rsidR="00E94C17" w:rsidRPr="00D7160E" w:rsidRDefault="00E94C17" w:rsidP="00E94C17">
      <w:pPr>
        <w:spacing w:after="0"/>
        <w:ind w:right="4960"/>
        <w:jc w:val="both"/>
        <w:rPr>
          <w:rFonts w:ascii="Times New Roman" w:hAnsi="Times New Roman"/>
          <w:sz w:val="28"/>
          <w:szCs w:val="28"/>
        </w:rPr>
      </w:pPr>
      <w:r w:rsidRPr="00D7160E">
        <w:rPr>
          <w:rFonts w:ascii="Times New Roman" w:hAnsi="Times New Roman"/>
          <w:sz w:val="28"/>
          <w:szCs w:val="28"/>
        </w:rPr>
        <w:t>Саратовской области за первое полугодие 201</w:t>
      </w:r>
      <w:r>
        <w:rPr>
          <w:rFonts w:ascii="Times New Roman" w:hAnsi="Times New Roman"/>
          <w:sz w:val="28"/>
          <w:szCs w:val="28"/>
        </w:rPr>
        <w:t>7</w:t>
      </w:r>
      <w:r w:rsidRPr="00D7160E">
        <w:rPr>
          <w:rFonts w:ascii="Times New Roman" w:hAnsi="Times New Roman"/>
          <w:sz w:val="28"/>
          <w:szCs w:val="28"/>
        </w:rPr>
        <w:t xml:space="preserve"> года </w:t>
      </w:r>
    </w:p>
    <w:p w:rsidR="00E94C17" w:rsidRDefault="00E94C17" w:rsidP="00E94C17">
      <w:pPr>
        <w:spacing w:line="360" w:lineRule="auto"/>
        <w:ind w:firstLine="708"/>
        <w:contextualSpacing/>
        <w:jc w:val="both"/>
        <w:rPr>
          <w:rFonts w:ascii="Times New Roman" w:hAnsi="Times New Roman"/>
          <w:sz w:val="28"/>
          <w:szCs w:val="28"/>
        </w:rPr>
      </w:pPr>
    </w:p>
    <w:p w:rsidR="00E94C17" w:rsidRPr="00BA2D69" w:rsidRDefault="00E94C17" w:rsidP="00E94C17">
      <w:pPr>
        <w:spacing w:line="240" w:lineRule="auto"/>
        <w:ind w:firstLine="709"/>
        <w:contextualSpacing/>
        <w:jc w:val="both"/>
        <w:rPr>
          <w:rFonts w:ascii="Times New Roman" w:hAnsi="Times New Roman"/>
          <w:sz w:val="28"/>
          <w:szCs w:val="28"/>
        </w:rPr>
      </w:pPr>
      <w:r w:rsidRPr="00BA2D69">
        <w:rPr>
          <w:rFonts w:ascii="Times New Roman" w:hAnsi="Times New Roman"/>
          <w:sz w:val="28"/>
          <w:szCs w:val="28"/>
        </w:rPr>
        <w:t>В соответствии со статьей 264.2 Бюджетного Кодекса Российской Федерации, Положения о бюджетном процессе в Питерском муниципальном районе, утвержденного решением Собрания депутатов от 11 июня 2015 года №53-3</w:t>
      </w:r>
      <w:r w:rsidR="004A390C">
        <w:rPr>
          <w:rFonts w:ascii="Times New Roman" w:hAnsi="Times New Roman"/>
          <w:sz w:val="28"/>
          <w:szCs w:val="28"/>
        </w:rPr>
        <w:t xml:space="preserve"> (с изменения от 26.10.2015 г. №57-2, от 01.11.2016 г. №2-2)</w:t>
      </w:r>
      <w:r w:rsidRPr="00BA2D69">
        <w:rPr>
          <w:rFonts w:ascii="Times New Roman" w:hAnsi="Times New Roman"/>
          <w:sz w:val="28"/>
          <w:szCs w:val="28"/>
        </w:rPr>
        <w:t xml:space="preserve">, заслушав информацию начальника Финансового управления </w:t>
      </w:r>
      <w:proofErr w:type="spellStart"/>
      <w:r w:rsidRPr="00BA2D69">
        <w:rPr>
          <w:rFonts w:ascii="Times New Roman" w:hAnsi="Times New Roman"/>
          <w:sz w:val="28"/>
          <w:szCs w:val="28"/>
        </w:rPr>
        <w:t>Авдошиной</w:t>
      </w:r>
      <w:proofErr w:type="spellEnd"/>
      <w:r w:rsidRPr="00BA2D69">
        <w:rPr>
          <w:rFonts w:ascii="Times New Roman" w:hAnsi="Times New Roman"/>
          <w:sz w:val="28"/>
          <w:szCs w:val="28"/>
        </w:rPr>
        <w:t xml:space="preserve"> Н.Н., Собрание депутатов Питерского муниципального района РЕШИЛО:</w:t>
      </w:r>
    </w:p>
    <w:p w:rsidR="00E94C17" w:rsidRPr="00BA2D69" w:rsidRDefault="00E94C17" w:rsidP="00E94C17">
      <w:pPr>
        <w:spacing w:line="240" w:lineRule="auto"/>
        <w:ind w:firstLine="709"/>
        <w:contextualSpacing/>
        <w:jc w:val="both"/>
        <w:rPr>
          <w:rFonts w:ascii="Times New Roman" w:hAnsi="Times New Roman"/>
          <w:sz w:val="28"/>
          <w:szCs w:val="28"/>
        </w:rPr>
      </w:pPr>
      <w:r w:rsidRPr="00BA2D69">
        <w:rPr>
          <w:rFonts w:ascii="Times New Roman" w:hAnsi="Times New Roman"/>
          <w:sz w:val="28"/>
          <w:szCs w:val="28"/>
        </w:rPr>
        <w:t xml:space="preserve">1. Принять к сведению отчет об исполнении бюджета Питерского муниципального района Саратовской области за </w:t>
      </w:r>
      <w:r w:rsidRPr="00BA2D69">
        <w:rPr>
          <w:rFonts w:ascii="Times New Roman" w:hAnsi="Times New Roman"/>
          <w:sz w:val="28"/>
          <w:szCs w:val="28"/>
          <w:lang w:val="en-US"/>
        </w:rPr>
        <w:t>I</w:t>
      </w:r>
      <w:r w:rsidRPr="00BA2D69">
        <w:rPr>
          <w:rFonts w:ascii="Times New Roman" w:hAnsi="Times New Roman"/>
          <w:sz w:val="28"/>
          <w:szCs w:val="28"/>
        </w:rPr>
        <w:t xml:space="preserve"> </w:t>
      </w:r>
      <w:r>
        <w:rPr>
          <w:rFonts w:ascii="Times New Roman" w:hAnsi="Times New Roman"/>
          <w:sz w:val="28"/>
          <w:szCs w:val="28"/>
        </w:rPr>
        <w:t>полугодие</w:t>
      </w:r>
      <w:r w:rsidRPr="00BA2D69">
        <w:rPr>
          <w:rFonts w:ascii="Times New Roman" w:hAnsi="Times New Roman"/>
          <w:sz w:val="28"/>
          <w:szCs w:val="28"/>
        </w:rPr>
        <w:t xml:space="preserve"> 2017 года - по </w:t>
      </w:r>
      <w:r>
        <w:rPr>
          <w:rFonts w:ascii="Times New Roman" w:hAnsi="Times New Roman"/>
          <w:sz w:val="28"/>
          <w:szCs w:val="28"/>
        </w:rPr>
        <w:t xml:space="preserve">доходам </w:t>
      </w:r>
      <w:r w:rsidRPr="00845058">
        <w:rPr>
          <w:rFonts w:ascii="Times New Roman" w:hAnsi="Times New Roman"/>
          <w:sz w:val="28"/>
          <w:szCs w:val="28"/>
        </w:rPr>
        <w:t>в сумме 129 460,2 тыс. рублей, по расходам в сумме 129 335,3 тыс. рублей, по источникам в сумме - 124,8 тыс. рублей</w:t>
      </w:r>
      <w:r w:rsidRPr="00BA2D69">
        <w:rPr>
          <w:rFonts w:ascii="Times New Roman" w:hAnsi="Times New Roman"/>
          <w:sz w:val="28"/>
          <w:szCs w:val="28"/>
        </w:rPr>
        <w:t xml:space="preserve"> согласно приложению.</w:t>
      </w:r>
    </w:p>
    <w:p w:rsidR="00197D56" w:rsidRDefault="002859DD" w:rsidP="00E94C17">
      <w:pPr>
        <w:tabs>
          <w:tab w:val="left" w:pos="987"/>
          <w:tab w:val="left" w:pos="5657"/>
        </w:tabs>
        <w:spacing w:line="240" w:lineRule="auto"/>
        <w:ind w:firstLine="709"/>
        <w:contextualSpacing/>
        <w:jc w:val="both"/>
        <w:rPr>
          <w:rFonts w:ascii="Times New Roman" w:hAnsi="Times New Roman"/>
          <w:sz w:val="28"/>
          <w:szCs w:val="28"/>
        </w:rPr>
      </w:pPr>
      <w:r>
        <w:rPr>
          <w:rFonts w:ascii="Times New Roman" w:hAnsi="Times New Roman"/>
          <w:sz w:val="28"/>
          <w:szCs w:val="28"/>
        </w:rPr>
        <w:t>2.</w:t>
      </w:r>
      <w:r w:rsidR="00197D56" w:rsidRPr="00197D56">
        <w:rPr>
          <w:rFonts w:ascii="Times New Roman" w:hAnsi="Times New Roman"/>
          <w:color w:val="000000"/>
          <w:sz w:val="28"/>
          <w:szCs w:val="28"/>
        </w:rPr>
        <w:t xml:space="preserve">Настоящее решение </w:t>
      </w:r>
      <w:r w:rsidR="00197D56" w:rsidRPr="00197D56">
        <w:rPr>
          <w:rFonts w:ascii="Times New Roman" w:hAnsi="Times New Roman"/>
          <w:bCs/>
          <w:sz w:val="28"/>
          <w:szCs w:val="28"/>
        </w:rPr>
        <w:t>вступает в силу со дня его официального опубликования</w:t>
      </w:r>
      <w:r w:rsidR="00934C07" w:rsidRPr="00934C07">
        <w:rPr>
          <w:rFonts w:ascii="Times New Roman CYR" w:hAnsi="Times New Roman CYR"/>
          <w:bCs/>
          <w:sz w:val="28"/>
          <w:szCs w:val="28"/>
        </w:rPr>
        <w:t xml:space="preserve"> </w:t>
      </w:r>
      <w:r w:rsidR="00934C07">
        <w:rPr>
          <w:rFonts w:ascii="Times New Roman CYR" w:hAnsi="Times New Roman CYR"/>
          <w:bCs/>
          <w:sz w:val="28"/>
          <w:szCs w:val="28"/>
        </w:rPr>
        <w:t xml:space="preserve">на официальном сайте органов местного </w:t>
      </w:r>
      <w:r w:rsidR="00934C07" w:rsidRPr="00934C07">
        <w:rPr>
          <w:rFonts w:ascii="Times New Roman" w:hAnsi="Times New Roman"/>
          <w:bCs/>
          <w:sz w:val="28"/>
          <w:szCs w:val="28"/>
        </w:rPr>
        <w:t>самоуправления</w:t>
      </w:r>
      <w:r w:rsidR="00934C07" w:rsidRPr="00934C07">
        <w:rPr>
          <w:rFonts w:ascii="Times New Roman" w:hAnsi="Times New Roman"/>
          <w:sz w:val="28"/>
          <w:szCs w:val="28"/>
        </w:rPr>
        <w:t xml:space="preserve"> в сети Интернет: </w:t>
      </w:r>
      <w:r w:rsidR="00934C07" w:rsidRPr="00934C07">
        <w:rPr>
          <w:rFonts w:ascii="Times New Roman" w:hAnsi="Times New Roman"/>
          <w:sz w:val="28"/>
          <w:szCs w:val="28"/>
          <w:lang w:val="en-US"/>
        </w:rPr>
        <w:t>http</w:t>
      </w:r>
      <w:r w:rsidR="00934C07" w:rsidRPr="00934C07">
        <w:rPr>
          <w:rFonts w:ascii="Times New Roman" w:hAnsi="Times New Roman"/>
          <w:sz w:val="28"/>
          <w:szCs w:val="28"/>
        </w:rPr>
        <w:t>//</w:t>
      </w:r>
      <w:proofErr w:type="spellStart"/>
      <w:r w:rsidR="00934C07" w:rsidRPr="00934C07">
        <w:rPr>
          <w:rFonts w:ascii="Times New Roman" w:hAnsi="Times New Roman"/>
          <w:sz w:val="28"/>
          <w:szCs w:val="28"/>
          <w:lang w:val="en-US"/>
        </w:rPr>
        <w:t>piterka</w:t>
      </w:r>
      <w:proofErr w:type="spellEnd"/>
      <w:r w:rsidR="00934C07" w:rsidRPr="00934C07">
        <w:rPr>
          <w:rFonts w:ascii="Times New Roman" w:hAnsi="Times New Roman"/>
          <w:sz w:val="28"/>
          <w:szCs w:val="28"/>
        </w:rPr>
        <w:t>.</w:t>
      </w:r>
      <w:proofErr w:type="spellStart"/>
      <w:r w:rsidR="00934C07" w:rsidRPr="00934C07">
        <w:rPr>
          <w:rFonts w:ascii="Times New Roman" w:hAnsi="Times New Roman"/>
          <w:sz w:val="28"/>
          <w:szCs w:val="28"/>
          <w:lang w:val="en-US"/>
        </w:rPr>
        <w:t>sarmo</w:t>
      </w:r>
      <w:proofErr w:type="spellEnd"/>
      <w:r w:rsidR="00934C07" w:rsidRPr="00934C07">
        <w:rPr>
          <w:rFonts w:ascii="Times New Roman" w:hAnsi="Times New Roman"/>
          <w:sz w:val="28"/>
          <w:szCs w:val="28"/>
        </w:rPr>
        <w:t>.</w:t>
      </w:r>
      <w:proofErr w:type="spellStart"/>
      <w:r w:rsidR="00934C07" w:rsidRPr="00934C07">
        <w:rPr>
          <w:rFonts w:ascii="Times New Roman" w:hAnsi="Times New Roman"/>
          <w:sz w:val="28"/>
          <w:szCs w:val="28"/>
          <w:lang w:val="en-US"/>
        </w:rPr>
        <w:t>ru</w:t>
      </w:r>
      <w:proofErr w:type="spellEnd"/>
      <w:r w:rsidR="00934C07" w:rsidRPr="00934C07">
        <w:rPr>
          <w:rFonts w:ascii="Times New Roman" w:hAnsi="Times New Roman"/>
          <w:sz w:val="28"/>
          <w:szCs w:val="28"/>
        </w:rPr>
        <w:t>.</w:t>
      </w:r>
    </w:p>
    <w:p w:rsidR="004A390C" w:rsidRDefault="004A390C" w:rsidP="00E94C17">
      <w:pPr>
        <w:tabs>
          <w:tab w:val="left" w:pos="987"/>
          <w:tab w:val="left" w:pos="5657"/>
        </w:tabs>
        <w:spacing w:line="240" w:lineRule="auto"/>
        <w:ind w:firstLine="709"/>
        <w:contextualSpacing/>
        <w:jc w:val="both"/>
        <w:rPr>
          <w:rFonts w:ascii="Times New Roman" w:hAnsi="Times New Roman"/>
          <w:sz w:val="28"/>
          <w:szCs w:val="28"/>
        </w:rPr>
      </w:pPr>
    </w:p>
    <w:p w:rsidR="00A51C09" w:rsidRDefault="00A51C09" w:rsidP="005308DA">
      <w:pPr>
        <w:spacing w:after="0"/>
        <w:ind w:firstLine="851"/>
        <w:jc w:val="both"/>
        <w:rPr>
          <w:rFonts w:ascii="Times New Roman" w:hAnsi="Times New Roman"/>
          <w:sz w:val="28"/>
          <w:szCs w:val="28"/>
        </w:rPr>
      </w:pPr>
    </w:p>
    <w:tbl>
      <w:tblPr>
        <w:tblW w:w="0" w:type="auto"/>
        <w:tblLook w:val="00A0" w:firstRow="1" w:lastRow="0" w:firstColumn="1" w:lastColumn="0" w:noHBand="0" w:noVBand="0"/>
      </w:tblPr>
      <w:tblGrid>
        <w:gridCol w:w="4451"/>
        <w:gridCol w:w="670"/>
        <w:gridCol w:w="4450"/>
      </w:tblGrid>
      <w:tr w:rsidR="00A51C09" w:rsidRPr="00545E00" w:rsidTr="00741E7A">
        <w:tc>
          <w:tcPr>
            <w:tcW w:w="4451" w:type="dxa"/>
          </w:tcPr>
          <w:p w:rsidR="00A51C09" w:rsidRPr="00545E00" w:rsidRDefault="00A51C09" w:rsidP="00741E7A">
            <w:pPr>
              <w:autoSpaceDE w:val="0"/>
              <w:autoSpaceDN w:val="0"/>
              <w:adjustRightInd w:val="0"/>
              <w:rPr>
                <w:rFonts w:ascii="Times New Roman" w:hAnsi="Times New Roman"/>
                <w:sz w:val="28"/>
                <w:szCs w:val="28"/>
              </w:rPr>
            </w:pPr>
            <w:r w:rsidRPr="00545E00">
              <w:rPr>
                <w:rFonts w:ascii="Times New Roman" w:hAnsi="Times New Roman"/>
                <w:sz w:val="28"/>
                <w:szCs w:val="28"/>
              </w:rPr>
              <w:t>Председатель Собрания депутатов Питерского муниципального района</w:t>
            </w:r>
          </w:p>
        </w:tc>
        <w:tc>
          <w:tcPr>
            <w:tcW w:w="670" w:type="dxa"/>
          </w:tcPr>
          <w:p w:rsidR="00A51C09" w:rsidRPr="00545E00" w:rsidRDefault="00A51C09" w:rsidP="00741E7A">
            <w:pPr>
              <w:autoSpaceDE w:val="0"/>
              <w:autoSpaceDN w:val="0"/>
              <w:adjustRightInd w:val="0"/>
              <w:jc w:val="both"/>
              <w:rPr>
                <w:rFonts w:ascii="Times New Roman" w:hAnsi="Times New Roman"/>
                <w:sz w:val="28"/>
                <w:szCs w:val="28"/>
              </w:rPr>
            </w:pPr>
          </w:p>
        </w:tc>
        <w:tc>
          <w:tcPr>
            <w:tcW w:w="4450" w:type="dxa"/>
          </w:tcPr>
          <w:p w:rsidR="00A51C09" w:rsidRPr="00545E00" w:rsidRDefault="00A51C09" w:rsidP="00741E7A">
            <w:pPr>
              <w:autoSpaceDE w:val="0"/>
              <w:autoSpaceDN w:val="0"/>
              <w:adjustRightInd w:val="0"/>
              <w:rPr>
                <w:rFonts w:ascii="Times New Roman" w:hAnsi="Times New Roman"/>
                <w:sz w:val="28"/>
                <w:szCs w:val="28"/>
              </w:rPr>
            </w:pPr>
            <w:r w:rsidRPr="00545E00">
              <w:rPr>
                <w:rFonts w:ascii="Times New Roman" w:hAnsi="Times New Roman"/>
                <w:sz w:val="28"/>
                <w:szCs w:val="28"/>
              </w:rPr>
              <w:t>Глава Питерского муниципального района</w:t>
            </w:r>
          </w:p>
        </w:tc>
      </w:tr>
      <w:tr w:rsidR="00A51C09" w:rsidRPr="00545E00" w:rsidTr="00741E7A">
        <w:tc>
          <w:tcPr>
            <w:tcW w:w="4451" w:type="dxa"/>
          </w:tcPr>
          <w:p w:rsidR="00A51C09" w:rsidRPr="00545E00" w:rsidRDefault="00A51C09" w:rsidP="00741E7A">
            <w:pPr>
              <w:autoSpaceDE w:val="0"/>
              <w:autoSpaceDN w:val="0"/>
              <w:adjustRightInd w:val="0"/>
              <w:jc w:val="both"/>
              <w:rPr>
                <w:rFonts w:ascii="Times New Roman" w:hAnsi="Times New Roman"/>
                <w:sz w:val="28"/>
                <w:szCs w:val="28"/>
              </w:rPr>
            </w:pPr>
            <w:r w:rsidRPr="00545E00">
              <w:rPr>
                <w:rFonts w:ascii="Times New Roman" w:hAnsi="Times New Roman"/>
                <w:sz w:val="28"/>
                <w:szCs w:val="28"/>
              </w:rPr>
              <w:t xml:space="preserve">                                     </w:t>
            </w:r>
            <w:proofErr w:type="spellStart"/>
            <w:r w:rsidRPr="00545E00">
              <w:rPr>
                <w:rFonts w:ascii="Times New Roman" w:hAnsi="Times New Roman"/>
                <w:sz w:val="28"/>
                <w:szCs w:val="28"/>
              </w:rPr>
              <w:t>В.Н.Дерябин</w:t>
            </w:r>
            <w:proofErr w:type="spellEnd"/>
          </w:p>
        </w:tc>
        <w:tc>
          <w:tcPr>
            <w:tcW w:w="670" w:type="dxa"/>
          </w:tcPr>
          <w:p w:rsidR="00A51C09" w:rsidRPr="00545E00" w:rsidRDefault="00A51C09" w:rsidP="00741E7A">
            <w:pPr>
              <w:autoSpaceDE w:val="0"/>
              <w:autoSpaceDN w:val="0"/>
              <w:adjustRightInd w:val="0"/>
              <w:jc w:val="both"/>
              <w:rPr>
                <w:rFonts w:ascii="Times New Roman" w:hAnsi="Times New Roman"/>
                <w:sz w:val="28"/>
                <w:szCs w:val="28"/>
              </w:rPr>
            </w:pPr>
            <w:r w:rsidRPr="00545E00">
              <w:rPr>
                <w:rFonts w:ascii="Times New Roman" w:hAnsi="Times New Roman"/>
                <w:sz w:val="28"/>
                <w:szCs w:val="28"/>
              </w:rPr>
              <w:t xml:space="preserve">          </w:t>
            </w:r>
          </w:p>
        </w:tc>
        <w:tc>
          <w:tcPr>
            <w:tcW w:w="4450" w:type="dxa"/>
          </w:tcPr>
          <w:p w:rsidR="00A21B6D" w:rsidRPr="00545E00" w:rsidRDefault="00A51C09" w:rsidP="00741E7A">
            <w:pPr>
              <w:autoSpaceDE w:val="0"/>
              <w:autoSpaceDN w:val="0"/>
              <w:adjustRightInd w:val="0"/>
              <w:jc w:val="both"/>
              <w:rPr>
                <w:rFonts w:ascii="Times New Roman" w:hAnsi="Times New Roman"/>
                <w:sz w:val="28"/>
                <w:szCs w:val="28"/>
              </w:rPr>
            </w:pPr>
            <w:r w:rsidRPr="00545E00">
              <w:rPr>
                <w:rFonts w:ascii="Times New Roman" w:hAnsi="Times New Roman"/>
                <w:sz w:val="28"/>
                <w:szCs w:val="28"/>
              </w:rPr>
              <w:t xml:space="preserve">           </w:t>
            </w:r>
            <w:r w:rsidR="00A21B6D">
              <w:rPr>
                <w:rFonts w:ascii="Times New Roman" w:hAnsi="Times New Roman"/>
                <w:sz w:val="28"/>
                <w:szCs w:val="28"/>
              </w:rPr>
              <w:t xml:space="preserve">                      </w:t>
            </w:r>
            <w:proofErr w:type="spellStart"/>
            <w:r w:rsidR="00A21B6D">
              <w:rPr>
                <w:rFonts w:ascii="Times New Roman" w:hAnsi="Times New Roman"/>
                <w:sz w:val="28"/>
                <w:szCs w:val="28"/>
              </w:rPr>
              <w:t>С.И.Егоров</w:t>
            </w:r>
            <w:proofErr w:type="spellEnd"/>
          </w:p>
        </w:tc>
      </w:tr>
    </w:tbl>
    <w:p w:rsidR="00E94C17" w:rsidRDefault="00E94C17" w:rsidP="005308DA">
      <w:pPr>
        <w:spacing w:after="0"/>
        <w:ind w:firstLine="851"/>
        <w:jc w:val="both"/>
        <w:rPr>
          <w:rFonts w:ascii="Times New Roman" w:hAnsi="Times New Roman"/>
          <w:sz w:val="28"/>
          <w:szCs w:val="28"/>
        </w:rPr>
        <w:sectPr w:rsidR="00E94C17" w:rsidSect="00E94C17">
          <w:footerReference w:type="default" r:id="rId10"/>
          <w:pgSz w:w="11906" w:h="16838"/>
          <w:pgMar w:top="1134" w:right="567" w:bottom="568" w:left="1701" w:header="709" w:footer="709" w:gutter="0"/>
          <w:cols w:space="708"/>
          <w:docGrid w:linePitch="360"/>
        </w:sectPr>
      </w:pPr>
    </w:p>
    <w:p w:rsidR="00A21B6D" w:rsidRDefault="00E94C17" w:rsidP="00E94C17">
      <w:pPr>
        <w:spacing w:after="0"/>
        <w:ind w:left="10915"/>
        <w:rPr>
          <w:rFonts w:ascii="Times New Roman" w:hAnsi="Times New Roman"/>
          <w:sz w:val="28"/>
          <w:szCs w:val="28"/>
        </w:rPr>
      </w:pPr>
      <w:r>
        <w:rPr>
          <w:rFonts w:ascii="Times New Roman" w:hAnsi="Times New Roman"/>
          <w:sz w:val="28"/>
          <w:szCs w:val="28"/>
        </w:rPr>
        <w:lastRenderedPageBreak/>
        <w:t xml:space="preserve">Приложение к решению Собрания депутатов Питерского муниципального района </w:t>
      </w:r>
    </w:p>
    <w:p w:rsidR="00E94C17" w:rsidRDefault="00B058FD" w:rsidP="00E94C17">
      <w:pPr>
        <w:spacing w:after="0"/>
        <w:ind w:left="10915"/>
        <w:rPr>
          <w:rFonts w:ascii="Times New Roman" w:hAnsi="Times New Roman"/>
          <w:sz w:val="28"/>
          <w:szCs w:val="28"/>
        </w:rPr>
      </w:pPr>
      <w:r>
        <w:rPr>
          <w:rFonts w:ascii="Times New Roman" w:hAnsi="Times New Roman"/>
          <w:sz w:val="28"/>
          <w:szCs w:val="28"/>
        </w:rPr>
        <w:t>О</w:t>
      </w:r>
      <w:r w:rsidR="00E94C17">
        <w:rPr>
          <w:rFonts w:ascii="Times New Roman" w:hAnsi="Times New Roman"/>
          <w:sz w:val="28"/>
          <w:szCs w:val="28"/>
        </w:rPr>
        <w:t>т</w:t>
      </w:r>
      <w:r>
        <w:rPr>
          <w:rFonts w:ascii="Times New Roman" w:hAnsi="Times New Roman"/>
          <w:sz w:val="28"/>
          <w:szCs w:val="28"/>
        </w:rPr>
        <w:t xml:space="preserve"> 6 сентября 2017 г.</w:t>
      </w:r>
      <w:r w:rsidR="00E94C17">
        <w:rPr>
          <w:rFonts w:ascii="Times New Roman" w:hAnsi="Times New Roman"/>
          <w:sz w:val="28"/>
          <w:szCs w:val="28"/>
        </w:rPr>
        <w:t xml:space="preserve"> №12-1</w:t>
      </w:r>
    </w:p>
    <w:p w:rsidR="00E94C17" w:rsidRDefault="00E94C17" w:rsidP="00E94C17">
      <w:pPr>
        <w:widowControl w:val="0"/>
        <w:autoSpaceDE w:val="0"/>
        <w:autoSpaceDN w:val="0"/>
        <w:spacing w:after="0" w:line="240" w:lineRule="auto"/>
        <w:jc w:val="center"/>
        <w:rPr>
          <w:rFonts w:ascii="Times New Roman" w:eastAsia="Times New Roman" w:hAnsi="Times New Roman"/>
          <w:b/>
          <w:sz w:val="28"/>
          <w:szCs w:val="28"/>
          <w:lang w:eastAsia="ru-RU"/>
        </w:rPr>
      </w:pPr>
    </w:p>
    <w:p w:rsidR="00E94C17" w:rsidRDefault="00E94C17" w:rsidP="00E94C17">
      <w:pPr>
        <w:widowControl w:val="0"/>
        <w:autoSpaceDE w:val="0"/>
        <w:autoSpaceDN w:val="0"/>
        <w:spacing w:after="0" w:line="240" w:lineRule="auto"/>
        <w:jc w:val="center"/>
        <w:rPr>
          <w:rFonts w:ascii="Times New Roman" w:eastAsia="Times New Roman" w:hAnsi="Times New Roman"/>
          <w:b/>
          <w:sz w:val="28"/>
          <w:szCs w:val="28"/>
          <w:lang w:eastAsia="ru-RU"/>
        </w:rPr>
      </w:pPr>
    </w:p>
    <w:p w:rsidR="00E94C17" w:rsidRPr="00E94C17" w:rsidRDefault="00E94C17" w:rsidP="00E94C17">
      <w:pPr>
        <w:widowControl w:val="0"/>
        <w:autoSpaceDE w:val="0"/>
        <w:autoSpaceDN w:val="0"/>
        <w:spacing w:after="0" w:line="240" w:lineRule="auto"/>
        <w:jc w:val="center"/>
        <w:rPr>
          <w:rFonts w:ascii="Times New Roman" w:eastAsia="Times New Roman" w:hAnsi="Times New Roman"/>
          <w:b/>
          <w:sz w:val="28"/>
          <w:szCs w:val="28"/>
          <w:lang w:eastAsia="ru-RU"/>
        </w:rPr>
      </w:pPr>
      <w:r w:rsidRPr="00E94C17">
        <w:rPr>
          <w:rFonts w:ascii="Times New Roman" w:eastAsia="Times New Roman" w:hAnsi="Times New Roman"/>
          <w:b/>
          <w:sz w:val="28"/>
          <w:szCs w:val="28"/>
          <w:lang w:eastAsia="ru-RU"/>
        </w:rPr>
        <w:t>ОТЧЕТ</w:t>
      </w:r>
    </w:p>
    <w:p w:rsidR="00E94C17" w:rsidRPr="00E94C17" w:rsidRDefault="00E94C17" w:rsidP="00E94C17">
      <w:pPr>
        <w:widowControl w:val="0"/>
        <w:autoSpaceDE w:val="0"/>
        <w:autoSpaceDN w:val="0"/>
        <w:spacing w:after="0" w:line="240" w:lineRule="auto"/>
        <w:jc w:val="center"/>
        <w:rPr>
          <w:rFonts w:ascii="Times New Roman" w:eastAsia="Times New Roman" w:hAnsi="Times New Roman"/>
          <w:b/>
          <w:sz w:val="28"/>
          <w:szCs w:val="28"/>
          <w:lang w:eastAsia="ru-RU"/>
        </w:rPr>
      </w:pPr>
      <w:r w:rsidRPr="00E94C17">
        <w:rPr>
          <w:rFonts w:ascii="Times New Roman" w:eastAsia="Times New Roman" w:hAnsi="Times New Roman"/>
          <w:b/>
          <w:sz w:val="28"/>
          <w:szCs w:val="28"/>
          <w:lang w:eastAsia="ru-RU"/>
        </w:rPr>
        <w:t>ОБ ИСПОЛНЕНИИ РАЙОННОГО БЮДЖЕТА ЗА I ПОЛУГОДИЕ 2017 ГОДА</w:t>
      </w:r>
    </w:p>
    <w:p w:rsidR="00E94C17" w:rsidRPr="00E94C17" w:rsidRDefault="00E94C17" w:rsidP="00E94C17">
      <w:pPr>
        <w:widowControl w:val="0"/>
        <w:autoSpaceDE w:val="0"/>
        <w:autoSpaceDN w:val="0"/>
        <w:spacing w:after="0" w:line="240" w:lineRule="auto"/>
        <w:jc w:val="right"/>
        <w:rPr>
          <w:rFonts w:ascii="Times New Roman" w:eastAsia="Times New Roman" w:hAnsi="Times New Roman"/>
          <w:szCs w:val="20"/>
          <w:lang w:eastAsia="ru-RU"/>
        </w:rPr>
      </w:pPr>
      <w:r w:rsidRPr="00E94C17">
        <w:rPr>
          <w:rFonts w:ascii="Times New Roman" w:eastAsia="Times New Roman" w:hAnsi="Times New Roman"/>
          <w:szCs w:val="20"/>
          <w:lang w:eastAsia="ru-RU"/>
        </w:rPr>
        <w:t>(рублей)</w:t>
      </w:r>
    </w:p>
    <w:tbl>
      <w:tblPr>
        <w:tblW w:w="150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0"/>
        <w:gridCol w:w="1400"/>
        <w:gridCol w:w="2520"/>
        <w:gridCol w:w="2080"/>
        <w:gridCol w:w="2080"/>
        <w:gridCol w:w="2080"/>
      </w:tblGrid>
      <w:tr w:rsidR="00E94C17" w:rsidRPr="00E94C17" w:rsidTr="00D70C2B">
        <w:trPr>
          <w:trHeight w:val="291"/>
        </w:trPr>
        <w:tc>
          <w:tcPr>
            <w:tcW w:w="4880" w:type="dxa"/>
            <w:vMerge w:val="restart"/>
            <w:shd w:val="clear" w:color="auto" w:fill="auto"/>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Наименование показателя</w:t>
            </w:r>
          </w:p>
        </w:tc>
        <w:tc>
          <w:tcPr>
            <w:tcW w:w="1400" w:type="dxa"/>
            <w:vMerge w:val="restart"/>
            <w:shd w:val="clear" w:color="auto" w:fill="auto"/>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Код строки</w:t>
            </w:r>
          </w:p>
        </w:tc>
        <w:tc>
          <w:tcPr>
            <w:tcW w:w="2520" w:type="dxa"/>
            <w:vMerge w:val="restart"/>
            <w:shd w:val="clear" w:color="auto" w:fill="auto"/>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Код дохода по бюджетной классификации</w:t>
            </w:r>
          </w:p>
        </w:tc>
        <w:tc>
          <w:tcPr>
            <w:tcW w:w="2080" w:type="dxa"/>
            <w:vMerge w:val="restart"/>
            <w:shd w:val="clear" w:color="auto" w:fill="auto"/>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Утвержденные бюджетные назначения</w:t>
            </w:r>
          </w:p>
        </w:tc>
        <w:tc>
          <w:tcPr>
            <w:tcW w:w="2080" w:type="dxa"/>
            <w:vMerge w:val="restart"/>
            <w:shd w:val="clear" w:color="auto" w:fill="auto"/>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Исполнено</w:t>
            </w:r>
          </w:p>
        </w:tc>
        <w:tc>
          <w:tcPr>
            <w:tcW w:w="2080" w:type="dxa"/>
            <w:vMerge w:val="restart"/>
            <w:shd w:val="clear" w:color="auto" w:fill="auto"/>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Неисполненные назначения</w:t>
            </w:r>
          </w:p>
        </w:tc>
      </w:tr>
      <w:tr w:rsidR="00E94C17" w:rsidRPr="00E94C17" w:rsidTr="00D70C2B">
        <w:trPr>
          <w:trHeight w:val="291"/>
        </w:trPr>
        <w:tc>
          <w:tcPr>
            <w:tcW w:w="4880" w:type="dxa"/>
            <w:vMerge/>
            <w:vAlign w:val="center"/>
            <w:hideMark/>
          </w:tcPr>
          <w:p w:rsidR="00E94C17" w:rsidRPr="00E94C17" w:rsidRDefault="00E94C17" w:rsidP="00E94C17">
            <w:pPr>
              <w:spacing w:after="0"/>
              <w:rPr>
                <w:rFonts w:ascii="Times New Roman" w:eastAsia="Times New Roman" w:hAnsi="Times New Roman"/>
                <w:color w:val="000000"/>
                <w:sz w:val="20"/>
                <w:szCs w:val="20"/>
                <w:lang w:eastAsia="ru-RU"/>
              </w:rPr>
            </w:pPr>
          </w:p>
        </w:tc>
        <w:tc>
          <w:tcPr>
            <w:tcW w:w="1400" w:type="dxa"/>
            <w:vMerge/>
            <w:vAlign w:val="center"/>
            <w:hideMark/>
          </w:tcPr>
          <w:p w:rsidR="00E94C17" w:rsidRPr="00E94C17" w:rsidRDefault="00E94C17" w:rsidP="00E94C17">
            <w:pPr>
              <w:spacing w:after="0"/>
              <w:rPr>
                <w:rFonts w:ascii="Times New Roman" w:eastAsia="Times New Roman" w:hAnsi="Times New Roman"/>
                <w:color w:val="000000"/>
                <w:sz w:val="20"/>
                <w:szCs w:val="20"/>
                <w:lang w:eastAsia="ru-RU"/>
              </w:rPr>
            </w:pPr>
          </w:p>
        </w:tc>
        <w:tc>
          <w:tcPr>
            <w:tcW w:w="2520" w:type="dxa"/>
            <w:vMerge/>
            <w:vAlign w:val="center"/>
            <w:hideMark/>
          </w:tcPr>
          <w:p w:rsidR="00E94C17" w:rsidRPr="00E94C17" w:rsidRDefault="00E94C17" w:rsidP="00E94C17">
            <w:pPr>
              <w:spacing w:after="0"/>
              <w:rPr>
                <w:rFonts w:ascii="Times New Roman" w:eastAsia="Times New Roman" w:hAnsi="Times New Roman"/>
                <w:color w:val="000000"/>
                <w:sz w:val="20"/>
                <w:szCs w:val="20"/>
                <w:lang w:eastAsia="ru-RU"/>
              </w:rPr>
            </w:pPr>
          </w:p>
        </w:tc>
        <w:tc>
          <w:tcPr>
            <w:tcW w:w="2080" w:type="dxa"/>
            <w:vMerge/>
            <w:vAlign w:val="center"/>
            <w:hideMark/>
          </w:tcPr>
          <w:p w:rsidR="00E94C17" w:rsidRPr="00E94C17" w:rsidRDefault="00E94C17" w:rsidP="00E94C17">
            <w:pPr>
              <w:spacing w:after="0"/>
              <w:rPr>
                <w:rFonts w:ascii="Times New Roman" w:eastAsia="Times New Roman" w:hAnsi="Times New Roman"/>
                <w:color w:val="000000"/>
                <w:sz w:val="20"/>
                <w:szCs w:val="20"/>
                <w:lang w:eastAsia="ru-RU"/>
              </w:rPr>
            </w:pPr>
          </w:p>
        </w:tc>
        <w:tc>
          <w:tcPr>
            <w:tcW w:w="2080" w:type="dxa"/>
            <w:vMerge/>
            <w:vAlign w:val="center"/>
            <w:hideMark/>
          </w:tcPr>
          <w:p w:rsidR="00E94C17" w:rsidRPr="00E94C17" w:rsidRDefault="00E94C17" w:rsidP="00E94C17">
            <w:pPr>
              <w:spacing w:after="0"/>
              <w:rPr>
                <w:rFonts w:ascii="Times New Roman" w:eastAsia="Times New Roman" w:hAnsi="Times New Roman"/>
                <w:color w:val="000000"/>
                <w:sz w:val="20"/>
                <w:szCs w:val="20"/>
                <w:lang w:eastAsia="ru-RU"/>
              </w:rPr>
            </w:pPr>
          </w:p>
        </w:tc>
        <w:tc>
          <w:tcPr>
            <w:tcW w:w="2080" w:type="dxa"/>
            <w:vMerge/>
            <w:vAlign w:val="center"/>
            <w:hideMark/>
          </w:tcPr>
          <w:p w:rsidR="00E94C17" w:rsidRPr="00E94C17" w:rsidRDefault="00E94C17" w:rsidP="00E94C17">
            <w:pPr>
              <w:spacing w:after="0"/>
              <w:rPr>
                <w:rFonts w:ascii="Times New Roman" w:eastAsia="Times New Roman" w:hAnsi="Times New Roman"/>
                <w:color w:val="000000"/>
                <w:sz w:val="20"/>
                <w:szCs w:val="20"/>
                <w:lang w:eastAsia="ru-RU"/>
              </w:rPr>
            </w:pPr>
          </w:p>
        </w:tc>
      </w:tr>
      <w:tr w:rsidR="00E94C17" w:rsidRPr="00E94C17" w:rsidTr="00D70C2B">
        <w:trPr>
          <w:trHeight w:val="264"/>
        </w:trPr>
        <w:tc>
          <w:tcPr>
            <w:tcW w:w="4880" w:type="dxa"/>
            <w:vMerge/>
            <w:vAlign w:val="center"/>
            <w:hideMark/>
          </w:tcPr>
          <w:p w:rsidR="00E94C17" w:rsidRPr="00E94C17" w:rsidRDefault="00E94C17" w:rsidP="00E94C17">
            <w:pPr>
              <w:spacing w:after="0"/>
              <w:rPr>
                <w:rFonts w:ascii="Times New Roman" w:eastAsia="Times New Roman" w:hAnsi="Times New Roman"/>
                <w:color w:val="000000"/>
                <w:sz w:val="20"/>
                <w:szCs w:val="20"/>
                <w:lang w:eastAsia="ru-RU"/>
              </w:rPr>
            </w:pPr>
          </w:p>
        </w:tc>
        <w:tc>
          <w:tcPr>
            <w:tcW w:w="1400" w:type="dxa"/>
            <w:vMerge/>
            <w:vAlign w:val="center"/>
            <w:hideMark/>
          </w:tcPr>
          <w:p w:rsidR="00E94C17" w:rsidRPr="00E94C17" w:rsidRDefault="00E94C17" w:rsidP="00E94C17">
            <w:pPr>
              <w:spacing w:after="0"/>
              <w:rPr>
                <w:rFonts w:ascii="Times New Roman" w:eastAsia="Times New Roman" w:hAnsi="Times New Roman"/>
                <w:color w:val="000000"/>
                <w:sz w:val="20"/>
                <w:szCs w:val="20"/>
                <w:lang w:eastAsia="ru-RU"/>
              </w:rPr>
            </w:pPr>
          </w:p>
        </w:tc>
        <w:tc>
          <w:tcPr>
            <w:tcW w:w="2520" w:type="dxa"/>
            <w:vMerge/>
            <w:vAlign w:val="center"/>
            <w:hideMark/>
          </w:tcPr>
          <w:p w:rsidR="00E94C17" w:rsidRPr="00E94C17" w:rsidRDefault="00E94C17" w:rsidP="00E94C17">
            <w:pPr>
              <w:spacing w:after="0"/>
              <w:rPr>
                <w:rFonts w:ascii="Times New Roman" w:eastAsia="Times New Roman" w:hAnsi="Times New Roman"/>
                <w:color w:val="000000"/>
                <w:sz w:val="20"/>
                <w:szCs w:val="20"/>
                <w:lang w:eastAsia="ru-RU"/>
              </w:rPr>
            </w:pPr>
          </w:p>
        </w:tc>
        <w:tc>
          <w:tcPr>
            <w:tcW w:w="2080" w:type="dxa"/>
            <w:vMerge/>
            <w:vAlign w:val="center"/>
            <w:hideMark/>
          </w:tcPr>
          <w:p w:rsidR="00E94C17" w:rsidRPr="00E94C17" w:rsidRDefault="00E94C17" w:rsidP="00E94C17">
            <w:pPr>
              <w:spacing w:after="0"/>
              <w:rPr>
                <w:rFonts w:ascii="Times New Roman" w:eastAsia="Times New Roman" w:hAnsi="Times New Roman"/>
                <w:color w:val="000000"/>
                <w:sz w:val="20"/>
                <w:szCs w:val="20"/>
                <w:lang w:eastAsia="ru-RU"/>
              </w:rPr>
            </w:pPr>
          </w:p>
        </w:tc>
        <w:tc>
          <w:tcPr>
            <w:tcW w:w="2080" w:type="dxa"/>
            <w:vMerge/>
            <w:vAlign w:val="center"/>
            <w:hideMark/>
          </w:tcPr>
          <w:p w:rsidR="00E94C17" w:rsidRPr="00E94C17" w:rsidRDefault="00E94C17" w:rsidP="00E94C17">
            <w:pPr>
              <w:spacing w:after="0"/>
              <w:rPr>
                <w:rFonts w:ascii="Times New Roman" w:eastAsia="Times New Roman" w:hAnsi="Times New Roman"/>
                <w:color w:val="000000"/>
                <w:sz w:val="20"/>
                <w:szCs w:val="20"/>
                <w:lang w:eastAsia="ru-RU"/>
              </w:rPr>
            </w:pPr>
          </w:p>
        </w:tc>
        <w:tc>
          <w:tcPr>
            <w:tcW w:w="2080" w:type="dxa"/>
            <w:vMerge/>
            <w:vAlign w:val="center"/>
            <w:hideMark/>
          </w:tcPr>
          <w:p w:rsidR="00E94C17" w:rsidRPr="00E94C17" w:rsidRDefault="00E94C17" w:rsidP="00E94C17">
            <w:pPr>
              <w:spacing w:after="0"/>
              <w:rPr>
                <w:rFonts w:ascii="Times New Roman" w:eastAsia="Times New Roman" w:hAnsi="Times New Roman"/>
                <w:color w:val="000000"/>
                <w:sz w:val="20"/>
                <w:szCs w:val="20"/>
                <w:lang w:eastAsia="ru-RU"/>
              </w:rPr>
            </w:pPr>
          </w:p>
        </w:tc>
      </w:tr>
      <w:tr w:rsidR="00E94C17" w:rsidRPr="00E94C17" w:rsidTr="00D70C2B">
        <w:trPr>
          <w:trHeight w:val="285"/>
        </w:trPr>
        <w:tc>
          <w:tcPr>
            <w:tcW w:w="4880" w:type="dxa"/>
            <w:shd w:val="clear" w:color="auto" w:fill="auto"/>
            <w:noWrap/>
            <w:vAlign w:val="center"/>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w:t>
            </w:r>
          </w:p>
        </w:tc>
        <w:tc>
          <w:tcPr>
            <w:tcW w:w="1400" w:type="dxa"/>
            <w:shd w:val="clear" w:color="auto" w:fill="auto"/>
            <w:noWrap/>
            <w:vAlign w:val="center"/>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w:t>
            </w:r>
          </w:p>
        </w:tc>
        <w:tc>
          <w:tcPr>
            <w:tcW w:w="2520" w:type="dxa"/>
            <w:shd w:val="clear" w:color="auto" w:fill="auto"/>
            <w:noWrap/>
            <w:vAlign w:val="center"/>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w:t>
            </w:r>
          </w:p>
        </w:tc>
        <w:tc>
          <w:tcPr>
            <w:tcW w:w="2080" w:type="dxa"/>
            <w:shd w:val="clear" w:color="auto" w:fill="auto"/>
            <w:noWrap/>
            <w:vAlign w:val="center"/>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w:t>
            </w:r>
          </w:p>
        </w:tc>
        <w:tc>
          <w:tcPr>
            <w:tcW w:w="2080" w:type="dxa"/>
            <w:shd w:val="clear" w:color="auto" w:fill="auto"/>
            <w:noWrap/>
            <w:vAlign w:val="center"/>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5</w:t>
            </w:r>
          </w:p>
        </w:tc>
        <w:tc>
          <w:tcPr>
            <w:tcW w:w="2080" w:type="dxa"/>
            <w:shd w:val="clear" w:color="auto" w:fill="auto"/>
            <w:noWrap/>
            <w:vAlign w:val="center"/>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6</w:t>
            </w:r>
          </w:p>
        </w:tc>
      </w:tr>
      <w:tr w:rsidR="00E94C17" w:rsidRPr="00E94C17" w:rsidTr="00D70C2B">
        <w:trPr>
          <w:trHeight w:val="499"/>
        </w:trPr>
        <w:tc>
          <w:tcPr>
            <w:tcW w:w="15040" w:type="dxa"/>
            <w:gridSpan w:val="6"/>
            <w:shd w:val="clear" w:color="auto" w:fill="auto"/>
            <w:noWrap/>
            <w:vAlign w:val="center"/>
            <w:hideMark/>
          </w:tcPr>
          <w:p w:rsidR="00E94C17" w:rsidRPr="00E94C17" w:rsidRDefault="00E94C17" w:rsidP="00E94C17">
            <w:pPr>
              <w:spacing w:after="0" w:line="240" w:lineRule="auto"/>
              <w:jc w:val="center"/>
              <w:rPr>
                <w:rFonts w:ascii="Times New Roman" w:eastAsia="Times New Roman" w:hAnsi="Times New Roman"/>
                <w:sz w:val="20"/>
                <w:szCs w:val="20"/>
                <w:lang w:eastAsia="ru-RU"/>
              </w:rPr>
            </w:pPr>
            <w:r w:rsidRPr="00E94C17">
              <w:rPr>
                <w:rFonts w:ascii="Times New Roman" w:eastAsia="Times New Roman" w:hAnsi="Times New Roman"/>
                <w:sz w:val="20"/>
                <w:szCs w:val="20"/>
                <w:lang w:eastAsia="ru-RU"/>
              </w:rPr>
              <w:t>ДОХОДЫ</w:t>
            </w:r>
          </w:p>
        </w:tc>
      </w:tr>
      <w:tr w:rsidR="00E94C17" w:rsidRPr="00E94C17" w:rsidTr="00D70C2B">
        <w:trPr>
          <w:trHeight w:val="345"/>
        </w:trPr>
        <w:tc>
          <w:tcPr>
            <w:tcW w:w="4880" w:type="dxa"/>
            <w:shd w:val="clear" w:color="auto" w:fill="auto"/>
            <w:vAlign w:val="bottom"/>
            <w:hideMark/>
          </w:tcPr>
          <w:p w:rsidR="00E94C17" w:rsidRPr="00E94C17" w:rsidRDefault="00E94C17" w:rsidP="00E94C17">
            <w:pPr>
              <w:spacing w:after="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Доходы бюджета - всего</w:t>
            </w:r>
          </w:p>
        </w:tc>
        <w:tc>
          <w:tcPr>
            <w:tcW w:w="1400" w:type="dxa"/>
            <w:shd w:val="clear" w:color="auto" w:fill="auto"/>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x</w:t>
            </w:r>
          </w:p>
        </w:tc>
        <w:tc>
          <w:tcPr>
            <w:tcW w:w="208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283 249 751,08</w:t>
            </w:r>
          </w:p>
        </w:tc>
        <w:tc>
          <w:tcPr>
            <w:tcW w:w="208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129 460 150,27</w:t>
            </w:r>
          </w:p>
        </w:tc>
        <w:tc>
          <w:tcPr>
            <w:tcW w:w="208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153 789 600,81</w:t>
            </w:r>
          </w:p>
        </w:tc>
      </w:tr>
      <w:tr w:rsidR="00E94C17" w:rsidRPr="00E94C17" w:rsidTr="00D70C2B">
        <w:trPr>
          <w:trHeight w:val="300"/>
        </w:trPr>
        <w:tc>
          <w:tcPr>
            <w:tcW w:w="4880" w:type="dxa"/>
            <w:shd w:val="clear" w:color="auto" w:fill="auto"/>
            <w:vAlign w:val="bottom"/>
            <w:hideMark/>
          </w:tcPr>
          <w:p w:rsidR="00E94C17" w:rsidRPr="00E94C17" w:rsidRDefault="00E94C17" w:rsidP="00E94C17">
            <w:pP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в том числе:</w:t>
            </w:r>
          </w:p>
        </w:tc>
        <w:tc>
          <w:tcPr>
            <w:tcW w:w="140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p>
        </w:tc>
        <w:tc>
          <w:tcPr>
            <w:tcW w:w="252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p>
        </w:tc>
        <w:tc>
          <w:tcPr>
            <w:tcW w:w="208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p>
        </w:tc>
        <w:tc>
          <w:tcPr>
            <w:tcW w:w="208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p>
        </w:tc>
        <w:tc>
          <w:tcPr>
            <w:tcW w:w="208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p>
        </w:tc>
      </w:tr>
      <w:tr w:rsidR="00E94C17" w:rsidRPr="00E94C17" w:rsidTr="00D70C2B">
        <w:trPr>
          <w:trHeight w:val="300"/>
        </w:trPr>
        <w:tc>
          <w:tcPr>
            <w:tcW w:w="4880" w:type="dxa"/>
            <w:shd w:val="clear" w:color="auto" w:fill="auto"/>
            <w:vAlign w:val="bottom"/>
            <w:hideMark/>
          </w:tcPr>
          <w:p w:rsidR="00E94C17" w:rsidRPr="00E94C17" w:rsidRDefault="00E94C17" w:rsidP="00E94C17">
            <w:pPr>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НАЛОГОВЫЕ И НЕНАЛОГОВЫЕ ДОХОДЫ</w:t>
            </w:r>
          </w:p>
        </w:tc>
        <w:tc>
          <w:tcPr>
            <w:tcW w:w="140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007 1 00 00000 00 0000 000</w:t>
            </w:r>
          </w:p>
        </w:tc>
        <w:tc>
          <w:tcPr>
            <w:tcW w:w="208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48 000,00</w:t>
            </w:r>
          </w:p>
        </w:tc>
        <w:tc>
          <w:tcPr>
            <w:tcW w:w="208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48 000,00</w:t>
            </w:r>
          </w:p>
        </w:tc>
      </w:tr>
      <w:tr w:rsidR="00E94C17" w:rsidRPr="00E94C17" w:rsidTr="00D70C2B">
        <w:trPr>
          <w:trHeight w:val="300"/>
        </w:trPr>
        <w:tc>
          <w:tcPr>
            <w:tcW w:w="4880" w:type="dxa"/>
            <w:shd w:val="clear" w:color="auto" w:fill="auto"/>
            <w:vAlign w:val="bottom"/>
            <w:hideMark/>
          </w:tcPr>
          <w:p w:rsidR="00E94C17" w:rsidRPr="00E94C17" w:rsidRDefault="00E94C17" w:rsidP="00E94C17">
            <w:pPr>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ШТРАФЫ, САНКЦИИ, ВОЗМЕЩЕНИЕ УЩЕРБА</w:t>
            </w:r>
          </w:p>
        </w:tc>
        <w:tc>
          <w:tcPr>
            <w:tcW w:w="140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007 1 16 00000 00 0000 000</w:t>
            </w:r>
          </w:p>
        </w:tc>
        <w:tc>
          <w:tcPr>
            <w:tcW w:w="208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48 000,00</w:t>
            </w:r>
          </w:p>
        </w:tc>
        <w:tc>
          <w:tcPr>
            <w:tcW w:w="208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48 000,00</w:t>
            </w:r>
          </w:p>
        </w:tc>
      </w:tr>
      <w:tr w:rsidR="00E94C17" w:rsidRPr="00E94C17" w:rsidTr="00D70C2B">
        <w:trPr>
          <w:trHeight w:val="900"/>
        </w:trPr>
        <w:tc>
          <w:tcPr>
            <w:tcW w:w="4880" w:type="dxa"/>
            <w:shd w:val="clear" w:color="auto" w:fill="auto"/>
            <w:vAlign w:val="bottom"/>
            <w:hideMark/>
          </w:tcPr>
          <w:p w:rsidR="00E94C17" w:rsidRPr="00E94C17" w:rsidRDefault="00E94C17" w:rsidP="00E94C17">
            <w:pPr>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1400" w:type="dxa"/>
            <w:shd w:val="clear" w:color="auto" w:fill="auto"/>
            <w:noWrap/>
            <w:vAlign w:val="center"/>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center"/>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007 1 16 33000 00 0000 140</w:t>
            </w:r>
          </w:p>
        </w:tc>
        <w:tc>
          <w:tcPr>
            <w:tcW w:w="2080" w:type="dxa"/>
            <w:shd w:val="clear" w:color="auto" w:fill="auto"/>
            <w:noWrap/>
            <w:vAlign w:val="center"/>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48 000,00</w:t>
            </w:r>
          </w:p>
        </w:tc>
        <w:tc>
          <w:tcPr>
            <w:tcW w:w="2080" w:type="dxa"/>
            <w:shd w:val="clear" w:color="auto" w:fill="auto"/>
            <w:noWrap/>
            <w:vAlign w:val="center"/>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center"/>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48 000,00</w:t>
            </w:r>
          </w:p>
        </w:tc>
      </w:tr>
      <w:tr w:rsidR="00E94C17" w:rsidRPr="00E94C17" w:rsidTr="00D70C2B">
        <w:trPr>
          <w:trHeight w:val="409"/>
        </w:trPr>
        <w:tc>
          <w:tcPr>
            <w:tcW w:w="4880" w:type="dxa"/>
            <w:shd w:val="clear" w:color="auto" w:fill="auto"/>
            <w:vAlign w:val="bottom"/>
            <w:hideMark/>
          </w:tcPr>
          <w:p w:rsidR="00E94C17" w:rsidRPr="00E94C17" w:rsidRDefault="00E94C17" w:rsidP="00E94C17">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Денежные взыскания (штрафы) за нарушение законодательства Российской Федерации о контрактной системе в сфере закупок товаров, работ, </w:t>
            </w:r>
            <w:r w:rsidRPr="00E94C17">
              <w:rPr>
                <w:rFonts w:ascii="Times New Roman" w:eastAsia="Times New Roman" w:hAnsi="Times New Roman"/>
                <w:color w:val="000000"/>
                <w:sz w:val="20"/>
                <w:szCs w:val="20"/>
                <w:lang w:eastAsia="ru-RU"/>
              </w:rPr>
              <w:lastRenderedPageBreak/>
              <w:t>услуг для обеспечения государственных и муниципальных нужд для нужд муниципальных районов</w:t>
            </w:r>
          </w:p>
        </w:tc>
        <w:tc>
          <w:tcPr>
            <w:tcW w:w="1400" w:type="dxa"/>
            <w:shd w:val="clear" w:color="auto" w:fill="auto"/>
            <w:noWrap/>
            <w:vAlign w:val="center"/>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lastRenderedPageBreak/>
              <w:t>010</w:t>
            </w:r>
          </w:p>
        </w:tc>
        <w:tc>
          <w:tcPr>
            <w:tcW w:w="2520" w:type="dxa"/>
            <w:shd w:val="clear" w:color="auto" w:fill="auto"/>
            <w:noWrap/>
            <w:vAlign w:val="center"/>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007 1 16 33050 05 0000 140</w:t>
            </w:r>
          </w:p>
        </w:tc>
        <w:tc>
          <w:tcPr>
            <w:tcW w:w="2080" w:type="dxa"/>
            <w:shd w:val="clear" w:color="auto" w:fill="auto"/>
            <w:noWrap/>
            <w:vAlign w:val="center"/>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48 000,00</w:t>
            </w:r>
          </w:p>
        </w:tc>
        <w:tc>
          <w:tcPr>
            <w:tcW w:w="2080" w:type="dxa"/>
            <w:shd w:val="clear" w:color="auto" w:fill="auto"/>
            <w:noWrap/>
            <w:vAlign w:val="center"/>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center"/>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48 000,00</w:t>
            </w:r>
          </w:p>
        </w:tc>
      </w:tr>
      <w:tr w:rsidR="00E94C17" w:rsidRPr="00E94C17" w:rsidTr="00D70C2B">
        <w:trPr>
          <w:trHeight w:val="300"/>
        </w:trPr>
        <w:tc>
          <w:tcPr>
            <w:tcW w:w="4880" w:type="dxa"/>
            <w:shd w:val="clear" w:color="auto" w:fill="auto"/>
            <w:vAlign w:val="bottom"/>
            <w:hideMark/>
          </w:tcPr>
          <w:p w:rsidR="00E94C17" w:rsidRPr="00E94C17" w:rsidRDefault="00E94C17" w:rsidP="00E94C17">
            <w:pPr>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lastRenderedPageBreak/>
              <w:t xml:space="preserve">  НАЛОГОВЫЕ И НЕНАЛОГОВЫЕ ДОХОДЫ</w:t>
            </w:r>
          </w:p>
        </w:tc>
        <w:tc>
          <w:tcPr>
            <w:tcW w:w="1400" w:type="dxa"/>
            <w:shd w:val="clear" w:color="auto" w:fill="auto"/>
            <w:noWrap/>
            <w:vAlign w:val="center"/>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center"/>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008 1 00 00000 00 0000 000</w:t>
            </w:r>
          </w:p>
        </w:tc>
        <w:tc>
          <w:tcPr>
            <w:tcW w:w="2080" w:type="dxa"/>
            <w:shd w:val="clear" w:color="auto" w:fill="auto"/>
            <w:noWrap/>
            <w:vAlign w:val="center"/>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26 000,00</w:t>
            </w:r>
          </w:p>
        </w:tc>
        <w:tc>
          <w:tcPr>
            <w:tcW w:w="2080" w:type="dxa"/>
            <w:shd w:val="clear" w:color="auto" w:fill="auto"/>
            <w:noWrap/>
            <w:vAlign w:val="center"/>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2 000,00</w:t>
            </w:r>
          </w:p>
        </w:tc>
        <w:tc>
          <w:tcPr>
            <w:tcW w:w="2080" w:type="dxa"/>
            <w:shd w:val="clear" w:color="auto" w:fill="auto"/>
            <w:noWrap/>
            <w:vAlign w:val="center"/>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24 000,00</w:t>
            </w:r>
          </w:p>
        </w:tc>
      </w:tr>
      <w:tr w:rsidR="00E94C17" w:rsidRPr="00E94C17" w:rsidTr="00D70C2B">
        <w:trPr>
          <w:trHeight w:val="300"/>
        </w:trPr>
        <w:tc>
          <w:tcPr>
            <w:tcW w:w="4880" w:type="dxa"/>
            <w:shd w:val="clear" w:color="auto" w:fill="auto"/>
            <w:vAlign w:val="bottom"/>
            <w:hideMark/>
          </w:tcPr>
          <w:p w:rsidR="00E94C17" w:rsidRPr="00E94C17" w:rsidRDefault="00E94C17" w:rsidP="00E94C17">
            <w:pPr>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ШТРАФЫ, САНКЦИИ, ВОЗМЕЩЕНИЕ УЩЕРБА</w:t>
            </w:r>
          </w:p>
        </w:tc>
        <w:tc>
          <w:tcPr>
            <w:tcW w:w="1400" w:type="dxa"/>
            <w:shd w:val="clear" w:color="auto" w:fill="auto"/>
            <w:noWrap/>
            <w:vAlign w:val="center"/>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center"/>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008 1 16 00000 00 0000 000</w:t>
            </w:r>
          </w:p>
        </w:tc>
        <w:tc>
          <w:tcPr>
            <w:tcW w:w="2080" w:type="dxa"/>
            <w:shd w:val="clear" w:color="auto" w:fill="auto"/>
            <w:noWrap/>
            <w:vAlign w:val="center"/>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26 000,00</w:t>
            </w:r>
          </w:p>
        </w:tc>
        <w:tc>
          <w:tcPr>
            <w:tcW w:w="2080" w:type="dxa"/>
            <w:shd w:val="clear" w:color="auto" w:fill="auto"/>
            <w:noWrap/>
            <w:vAlign w:val="center"/>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2 000,00</w:t>
            </w:r>
          </w:p>
        </w:tc>
        <w:tc>
          <w:tcPr>
            <w:tcW w:w="2080" w:type="dxa"/>
            <w:shd w:val="clear" w:color="auto" w:fill="auto"/>
            <w:noWrap/>
            <w:vAlign w:val="center"/>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24 000,00</w:t>
            </w:r>
          </w:p>
        </w:tc>
      </w:tr>
      <w:tr w:rsidR="00E94C17" w:rsidRPr="00E94C17" w:rsidTr="00D70C2B">
        <w:trPr>
          <w:trHeight w:val="450"/>
        </w:trPr>
        <w:tc>
          <w:tcPr>
            <w:tcW w:w="4880" w:type="dxa"/>
            <w:shd w:val="clear" w:color="auto" w:fill="auto"/>
            <w:vAlign w:val="bottom"/>
            <w:hideMark/>
          </w:tcPr>
          <w:p w:rsidR="00E94C17" w:rsidRPr="00E94C17" w:rsidRDefault="00E94C17" w:rsidP="00E94C17">
            <w:pPr>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Прочие поступления от денежных взысканий (штрафов) и иных сумм в возмещение ущерба</w:t>
            </w:r>
          </w:p>
        </w:tc>
        <w:tc>
          <w:tcPr>
            <w:tcW w:w="1400" w:type="dxa"/>
            <w:shd w:val="clear" w:color="auto" w:fill="auto"/>
            <w:noWrap/>
            <w:vAlign w:val="center"/>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center"/>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008 1 16 90000 00 0000 140</w:t>
            </w:r>
          </w:p>
        </w:tc>
        <w:tc>
          <w:tcPr>
            <w:tcW w:w="2080" w:type="dxa"/>
            <w:shd w:val="clear" w:color="auto" w:fill="auto"/>
            <w:noWrap/>
            <w:vAlign w:val="center"/>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26 000,00</w:t>
            </w:r>
          </w:p>
        </w:tc>
        <w:tc>
          <w:tcPr>
            <w:tcW w:w="2080" w:type="dxa"/>
            <w:shd w:val="clear" w:color="auto" w:fill="auto"/>
            <w:noWrap/>
            <w:vAlign w:val="center"/>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2 000,00</w:t>
            </w:r>
          </w:p>
        </w:tc>
        <w:tc>
          <w:tcPr>
            <w:tcW w:w="2080" w:type="dxa"/>
            <w:shd w:val="clear" w:color="auto" w:fill="auto"/>
            <w:noWrap/>
            <w:vAlign w:val="center"/>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24 000,00</w:t>
            </w:r>
          </w:p>
        </w:tc>
      </w:tr>
      <w:tr w:rsidR="00E94C17" w:rsidRPr="00E94C17" w:rsidTr="00D70C2B">
        <w:trPr>
          <w:trHeight w:val="675"/>
        </w:trPr>
        <w:tc>
          <w:tcPr>
            <w:tcW w:w="4880" w:type="dxa"/>
            <w:shd w:val="clear" w:color="auto" w:fill="auto"/>
            <w:vAlign w:val="bottom"/>
            <w:hideMark/>
          </w:tcPr>
          <w:p w:rsidR="00E94C17" w:rsidRPr="00E94C17" w:rsidRDefault="00E94C17" w:rsidP="00E94C17">
            <w:pPr>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Прочие поступления от денежных взысканий (штрафов) и иных сумм в возмещение ущерба, зачисляемые в бюджеты муниципальных районов</w:t>
            </w:r>
          </w:p>
        </w:tc>
        <w:tc>
          <w:tcPr>
            <w:tcW w:w="1400" w:type="dxa"/>
            <w:shd w:val="clear" w:color="auto" w:fill="auto"/>
            <w:noWrap/>
            <w:vAlign w:val="center"/>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center"/>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008 1 16 90050 05 0000 140</w:t>
            </w:r>
          </w:p>
        </w:tc>
        <w:tc>
          <w:tcPr>
            <w:tcW w:w="2080" w:type="dxa"/>
            <w:shd w:val="clear" w:color="auto" w:fill="auto"/>
            <w:noWrap/>
            <w:vAlign w:val="center"/>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26 000,00</w:t>
            </w:r>
          </w:p>
        </w:tc>
        <w:tc>
          <w:tcPr>
            <w:tcW w:w="2080" w:type="dxa"/>
            <w:shd w:val="clear" w:color="auto" w:fill="auto"/>
            <w:noWrap/>
            <w:vAlign w:val="center"/>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2 000,00</w:t>
            </w:r>
          </w:p>
        </w:tc>
        <w:tc>
          <w:tcPr>
            <w:tcW w:w="2080" w:type="dxa"/>
            <w:shd w:val="clear" w:color="auto" w:fill="auto"/>
            <w:noWrap/>
            <w:vAlign w:val="center"/>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24 000,00</w:t>
            </w:r>
          </w:p>
        </w:tc>
      </w:tr>
      <w:tr w:rsidR="00E94C17" w:rsidRPr="00E94C17" w:rsidTr="00D70C2B">
        <w:trPr>
          <w:trHeight w:val="300"/>
        </w:trPr>
        <w:tc>
          <w:tcPr>
            <w:tcW w:w="4880" w:type="dxa"/>
            <w:shd w:val="clear" w:color="auto" w:fill="auto"/>
            <w:vAlign w:val="bottom"/>
            <w:hideMark/>
          </w:tcPr>
          <w:p w:rsidR="00E94C17" w:rsidRPr="00E94C17" w:rsidRDefault="00E94C17" w:rsidP="00E94C17">
            <w:pPr>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НАЛОГОВЫЕ И НЕНАЛОГОВЫЕ ДОХОДЫ</w:t>
            </w:r>
          </w:p>
        </w:tc>
        <w:tc>
          <w:tcPr>
            <w:tcW w:w="1400" w:type="dxa"/>
            <w:shd w:val="clear" w:color="auto" w:fill="auto"/>
            <w:noWrap/>
            <w:vAlign w:val="center"/>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center"/>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010 1 00 00000 00 0000 000</w:t>
            </w:r>
          </w:p>
        </w:tc>
        <w:tc>
          <w:tcPr>
            <w:tcW w:w="2080" w:type="dxa"/>
            <w:shd w:val="clear" w:color="auto" w:fill="auto"/>
            <w:noWrap/>
            <w:vAlign w:val="center"/>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50 000,00</w:t>
            </w:r>
          </w:p>
        </w:tc>
        <w:tc>
          <w:tcPr>
            <w:tcW w:w="2080" w:type="dxa"/>
            <w:shd w:val="clear" w:color="auto" w:fill="auto"/>
            <w:noWrap/>
            <w:vAlign w:val="center"/>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7 200,00</w:t>
            </w:r>
          </w:p>
        </w:tc>
        <w:tc>
          <w:tcPr>
            <w:tcW w:w="2080" w:type="dxa"/>
            <w:shd w:val="clear" w:color="auto" w:fill="auto"/>
            <w:noWrap/>
            <w:vAlign w:val="center"/>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42 800,00</w:t>
            </w:r>
          </w:p>
        </w:tc>
      </w:tr>
      <w:tr w:rsidR="00E94C17" w:rsidRPr="00E94C17" w:rsidTr="00D70C2B">
        <w:trPr>
          <w:trHeight w:val="300"/>
        </w:trPr>
        <w:tc>
          <w:tcPr>
            <w:tcW w:w="4880" w:type="dxa"/>
            <w:shd w:val="clear" w:color="auto" w:fill="auto"/>
            <w:vAlign w:val="bottom"/>
            <w:hideMark/>
          </w:tcPr>
          <w:p w:rsidR="00E94C17" w:rsidRPr="00E94C17" w:rsidRDefault="00E94C17" w:rsidP="00E94C17">
            <w:pPr>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ШТРАФЫ, САНКЦИИ, ВОЗМЕЩЕНИЕ УЩЕРБА</w:t>
            </w:r>
          </w:p>
        </w:tc>
        <w:tc>
          <w:tcPr>
            <w:tcW w:w="140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010 1 16 00000 00 0000 000</w:t>
            </w:r>
          </w:p>
        </w:tc>
        <w:tc>
          <w:tcPr>
            <w:tcW w:w="208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50 000,00</w:t>
            </w:r>
          </w:p>
        </w:tc>
        <w:tc>
          <w:tcPr>
            <w:tcW w:w="208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7 200,00</w:t>
            </w:r>
          </w:p>
        </w:tc>
        <w:tc>
          <w:tcPr>
            <w:tcW w:w="208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42 800,00</w:t>
            </w:r>
          </w:p>
        </w:tc>
      </w:tr>
      <w:tr w:rsidR="00E94C17" w:rsidRPr="00E94C17" w:rsidTr="00D70C2B">
        <w:trPr>
          <w:trHeight w:val="450"/>
        </w:trPr>
        <w:tc>
          <w:tcPr>
            <w:tcW w:w="4880" w:type="dxa"/>
            <w:shd w:val="clear" w:color="auto" w:fill="auto"/>
            <w:vAlign w:val="bottom"/>
            <w:hideMark/>
          </w:tcPr>
          <w:p w:rsidR="00E94C17" w:rsidRPr="00E94C17" w:rsidRDefault="00E94C17" w:rsidP="00E94C17">
            <w:pPr>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Прочие поступления от денежных взысканий (штрафов) и иных сумм в возмещение ущерба</w:t>
            </w:r>
          </w:p>
        </w:tc>
        <w:tc>
          <w:tcPr>
            <w:tcW w:w="140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010 1 16 90000 00 0000 140</w:t>
            </w:r>
          </w:p>
        </w:tc>
        <w:tc>
          <w:tcPr>
            <w:tcW w:w="208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50 000,00</w:t>
            </w:r>
          </w:p>
        </w:tc>
        <w:tc>
          <w:tcPr>
            <w:tcW w:w="208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7 200,00</w:t>
            </w:r>
          </w:p>
        </w:tc>
        <w:tc>
          <w:tcPr>
            <w:tcW w:w="208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42 800,00</w:t>
            </w:r>
          </w:p>
        </w:tc>
      </w:tr>
      <w:tr w:rsidR="00E94C17" w:rsidRPr="00E94C17" w:rsidTr="00D70C2B">
        <w:trPr>
          <w:trHeight w:val="675"/>
        </w:trPr>
        <w:tc>
          <w:tcPr>
            <w:tcW w:w="4880" w:type="dxa"/>
            <w:shd w:val="clear" w:color="auto" w:fill="auto"/>
            <w:vAlign w:val="bottom"/>
            <w:hideMark/>
          </w:tcPr>
          <w:p w:rsidR="00E94C17" w:rsidRPr="00E94C17" w:rsidRDefault="00E94C17" w:rsidP="00E94C17">
            <w:pPr>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Прочие поступления от денежных взысканий (штрафов) и иных сумм в возмещение ущерба, зачисляемые в бюджеты муниципальных районов</w:t>
            </w:r>
          </w:p>
        </w:tc>
        <w:tc>
          <w:tcPr>
            <w:tcW w:w="140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010 1 16 90050 05 0000 140</w:t>
            </w:r>
          </w:p>
        </w:tc>
        <w:tc>
          <w:tcPr>
            <w:tcW w:w="208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50 000,00</w:t>
            </w:r>
          </w:p>
        </w:tc>
        <w:tc>
          <w:tcPr>
            <w:tcW w:w="208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7 200,00</w:t>
            </w:r>
          </w:p>
        </w:tc>
        <w:tc>
          <w:tcPr>
            <w:tcW w:w="208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42 800,00</w:t>
            </w:r>
          </w:p>
        </w:tc>
      </w:tr>
      <w:tr w:rsidR="00E94C17" w:rsidRPr="00E94C17" w:rsidTr="00D70C2B">
        <w:trPr>
          <w:trHeight w:val="300"/>
        </w:trPr>
        <w:tc>
          <w:tcPr>
            <w:tcW w:w="4880" w:type="dxa"/>
            <w:shd w:val="clear" w:color="auto" w:fill="auto"/>
            <w:vAlign w:val="bottom"/>
            <w:hideMark/>
          </w:tcPr>
          <w:p w:rsidR="00E94C17" w:rsidRPr="00E94C17" w:rsidRDefault="00E94C17" w:rsidP="00E94C17">
            <w:pPr>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НАЛОГОВЫЕ И НЕНАЛОГОВЫЕ ДОХОДЫ</w:t>
            </w:r>
          </w:p>
        </w:tc>
        <w:tc>
          <w:tcPr>
            <w:tcW w:w="1400" w:type="dxa"/>
            <w:shd w:val="clear" w:color="auto" w:fill="auto"/>
            <w:noWrap/>
            <w:vAlign w:val="center"/>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center"/>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016 1 00 00000 00 0000 000</w:t>
            </w:r>
          </w:p>
        </w:tc>
        <w:tc>
          <w:tcPr>
            <w:tcW w:w="2080" w:type="dxa"/>
            <w:shd w:val="clear" w:color="auto" w:fill="auto"/>
            <w:noWrap/>
            <w:vAlign w:val="center"/>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40 000,00</w:t>
            </w:r>
          </w:p>
        </w:tc>
        <w:tc>
          <w:tcPr>
            <w:tcW w:w="2080" w:type="dxa"/>
            <w:shd w:val="clear" w:color="auto" w:fill="auto"/>
            <w:noWrap/>
            <w:vAlign w:val="center"/>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40 000,00</w:t>
            </w:r>
          </w:p>
        </w:tc>
        <w:tc>
          <w:tcPr>
            <w:tcW w:w="2080" w:type="dxa"/>
            <w:shd w:val="clear" w:color="auto" w:fill="auto"/>
            <w:noWrap/>
            <w:vAlign w:val="center"/>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300"/>
        </w:trPr>
        <w:tc>
          <w:tcPr>
            <w:tcW w:w="4880" w:type="dxa"/>
            <w:shd w:val="clear" w:color="auto" w:fill="auto"/>
            <w:vAlign w:val="bottom"/>
            <w:hideMark/>
          </w:tcPr>
          <w:p w:rsidR="00E94C17" w:rsidRPr="00E94C17" w:rsidRDefault="00E94C17" w:rsidP="00E94C17">
            <w:pPr>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ШТРАФЫ, САНКЦИИ, ВОЗМЕЩЕНИЕ УЩЕРБА</w:t>
            </w:r>
          </w:p>
        </w:tc>
        <w:tc>
          <w:tcPr>
            <w:tcW w:w="1400" w:type="dxa"/>
            <w:shd w:val="clear" w:color="auto" w:fill="auto"/>
            <w:noWrap/>
            <w:vAlign w:val="center"/>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center"/>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016 1 16 00000 00 0000 000</w:t>
            </w:r>
          </w:p>
        </w:tc>
        <w:tc>
          <w:tcPr>
            <w:tcW w:w="2080" w:type="dxa"/>
            <w:shd w:val="clear" w:color="auto" w:fill="auto"/>
            <w:noWrap/>
            <w:vAlign w:val="center"/>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40 000,00</w:t>
            </w:r>
          </w:p>
        </w:tc>
        <w:tc>
          <w:tcPr>
            <w:tcW w:w="2080" w:type="dxa"/>
            <w:shd w:val="clear" w:color="auto" w:fill="auto"/>
            <w:noWrap/>
            <w:vAlign w:val="center"/>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40 000,00</w:t>
            </w:r>
          </w:p>
        </w:tc>
        <w:tc>
          <w:tcPr>
            <w:tcW w:w="2080" w:type="dxa"/>
            <w:shd w:val="clear" w:color="auto" w:fill="auto"/>
            <w:noWrap/>
            <w:vAlign w:val="center"/>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280"/>
        </w:trPr>
        <w:tc>
          <w:tcPr>
            <w:tcW w:w="4880" w:type="dxa"/>
            <w:shd w:val="clear" w:color="auto" w:fill="auto"/>
            <w:vAlign w:val="bottom"/>
            <w:hideMark/>
          </w:tcPr>
          <w:p w:rsidR="00E94C17" w:rsidRPr="00E94C17" w:rsidRDefault="00E94C17" w:rsidP="00E94C17">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Денежные взыскания (штрафы) за нарушение законодательства Российской Федерации о недрах, об особо охраняемых природных территориях, об охране и использовании животного мира, об экологической </w:t>
            </w:r>
            <w:r w:rsidRPr="00E94C17">
              <w:rPr>
                <w:rFonts w:ascii="Times New Roman" w:eastAsia="Times New Roman" w:hAnsi="Times New Roman"/>
                <w:color w:val="000000"/>
                <w:sz w:val="20"/>
                <w:szCs w:val="20"/>
                <w:lang w:eastAsia="ru-RU"/>
              </w:rPr>
              <w:lastRenderedPageBreak/>
              <w:t>экспертизе, в области охраны окружающей среды, о рыболовстве и сохранении водных биологических ресурсов, земельного законодательства, лесного законодательства, водного законодательства</w:t>
            </w:r>
          </w:p>
        </w:tc>
        <w:tc>
          <w:tcPr>
            <w:tcW w:w="140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lastRenderedPageBreak/>
              <w:t>010</w:t>
            </w:r>
          </w:p>
        </w:tc>
        <w:tc>
          <w:tcPr>
            <w:tcW w:w="252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016 1 16 25000 00 0000 140</w:t>
            </w:r>
          </w:p>
        </w:tc>
        <w:tc>
          <w:tcPr>
            <w:tcW w:w="208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40 000,00</w:t>
            </w:r>
          </w:p>
        </w:tc>
        <w:tc>
          <w:tcPr>
            <w:tcW w:w="208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40 000,00</w:t>
            </w:r>
          </w:p>
        </w:tc>
        <w:tc>
          <w:tcPr>
            <w:tcW w:w="208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450"/>
        </w:trPr>
        <w:tc>
          <w:tcPr>
            <w:tcW w:w="4880" w:type="dxa"/>
            <w:shd w:val="clear" w:color="auto" w:fill="auto"/>
            <w:vAlign w:val="bottom"/>
            <w:hideMark/>
          </w:tcPr>
          <w:p w:rsidR="00E94C17" w:rsidRPr="00E94C17" w:rsidRDefault="00E94C17" w:rsidP="00E94C17">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lastRenderedPageBreak/>
              <w:t xml:space="preserve">  Денежные взыскания (штрафы) за нарушение законодательства в области охраны окружающей среды</w:t>
            </w:r>
          </w:p>
        </w:tc>
        <w:tc>
          <w:tcPr>
            <w:tcW w:w="140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016 1 16 25050 01 0000 140</w:t>
            </w:r>
          </w:p>
        </w:tc>
        <w:tc>
          <w:tcPr>
            <w:tcW w:w="208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40 000,00</w:t>
            </w:r>
          </w:p>
        </w:tc>
        <w:tc>
          <w:tcPr>
            <w:tcW w:w="208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40 000,00</w:t>
            </w:r>
          </w:p>
        </w:tc>
        <w:tc>
          <w:tcPr>
            <w:tcW w:w="208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300"/>
        </w:trPr>
        <w:tc>
          <w:tcPr>
            <w:tcW w:w="4880" w:type="dxa"/>
            <w:shd w:val="clear" w:color="auto" w:fill="auto"/>
            <w:vAlign w:val="bottom"/>
            <w:hideMark/>
          </w:tcPr>
          <w:p w:rsidR="00E94C17" w:rsidRPr="00E94C17" w:rsidRDefault="00E94C17" w:rsidP="00E94C17">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НАЛОГОВЫЕ И НЕНАЛОГОВЫЕ ДОХОДЫ</w:t>
            </w:r>
          </w:p>
        </w:tc>
        <w:tc>
          <w:tcPr>
            <w:tcW w:w="140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048 1 00 00000 00 0000 000</w:t>
            </w:r>
          </w:p>
        </w:tc>
        <w:tc>
          <w:tcPr>
            <w:tcW w:w="208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43 000,00</w:t>
            </w:r>
          </w:p>
        </w:tc>
        <w:tc>
          <w:tcPr>
            <w:tcW w:w="208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21 838,33</w:t>
            </w:r>
          </w:p>
        </w:tc>
        <w:tc>
          <w:tcPr>
            <w:tcW w:w="208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36 502,26</w:t>
            </w:r>
          </w:p>
        </w:tc>
      </w:tr>
      <w:tr w:rsidR="00E94C17" w:rsidRPr="00E94C17" w:rsidTr="00D70C2B">
        <w:trPr>
          <w:trHeight w:val="450"/>
        </w:trPr>
        <w:tc>
          <w:tcPr>
            <w:tcW w:w="4880" w:type="dxa"/>
            <w:shd w:val="clear" w:color="auto" w:fill="auto"/>
            <w:vAlign w:val="bottom"/>
            <w:hideMark/>
          </w:tcPr>
          <w:p w:rsidR="00E94C17" w:rsidRPr="00E94C17" w:rsidRDefault="00E94C17" w:rsidP="00E94C17">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ПЛАТЕЖИ ПРИ ПОЛЬЗОВАНИИ ПРИРОДНЫМИ РЕСУРСАМИ</w:t>
            </w:r>
          </w:p>
        </w:tc>
        <w:tc>
          <w:tcPr>
            <w:tcW w:w="140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048 1 12 00000 00 0000 000</w:t>
            </w:r>
          </w:p>
        </w:tc>
        <w:tc>
          <w:tcPr>
            <w:tcW w:w="208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33 000,00</w:t>
            </w:r>
          </w:p>
        </w:tc>
        <w:tc>
          <w:tcPr>
            <w:tcW w:w="208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21 838,33</w:t>
            </w:r>
          </w:p>
        </w:tc>
        <w:tc>
          <w:tcPr>
            <w:tcW w:w="208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26 502,26</w:t>
            </w:r>
          </w:p>
        </w:tc>
      </w:tr>
      <w:tr w:rsidR="00E94C17" w:rsidRPr="00E94C17" w:rsidTr="00D70C2B">
        <w:trPr>
          <w:trHeight w:val="300"/>
        </w:trPr>
        <w:tc>
          <w:tcPr>
            <w:tcW w:w="4880" w:type="dxa"/>
            <w:shd w:val="clear" w:color="auto" w:fill="auto"/>
            <w:vAlign w:val="bottom"/>
            <w:hideMark/>
          </w:tcPr>
          <w:p w:rsidR="00E94C17" w:rsidRPr="00E94C17" w:rsidRDefault="00E94C17" w:rsidP="00E94C17">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Плата за негативное воздействие на окружающую среду</w:t>
            </w:r>
          </w:p>
        </w:tc>
        <w:tc>
          <w:tcPr>
            <w:tcW w:w="140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048 1 12 01000 01 0000 120</w:t>
            </w:r>
          </w:p>
        </w:tc>
        <w:tc>
          <w:tcPr>
            <w:tcW w:w="208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33 000,00</w:t>
            </w:r>
          </w:p>
        </w:tc>
        <w:tc>
          <w:tcPr>
            <w:tcW w:w="208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21 838,33</w:t>
            </w:r>
          </w:p>
        </w:tc>
        <w:tc>
          <w:tcPr>
            <w:tcW w:w="208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26 502,26</w:t>
            </w:r>
          </w:p>
        </w:tc>
      </w:tr>
      <w:tr w:rsidR="00E94C17" w:rsidRPr="00E94C17" w:rsidTr="00D70C2B">
        <w:trPr>
          <w:trHeight w:val="450"/>
        </w:trPr>
        <w:tc>
          <w:tcPr>
            <w:tcW w:w="4880" w:type="dxa"/>
            <w:shd w:val="clear" w:color="auto" w:fill="auto"/>
            <w:vAlign w:val="bottom"/>
            <w:hideMark/>
          </w:tcPr>
          <w:p w:rsidR="00E94C17" w:rsidRPr="00E94C17" w:rsidRDefault="00E94C17" w:rsidP="00E94C17">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Плата за выбросы загрязняющих веществ в атмосферный воздух стационарными объектами &lt;7&gt;</w:t>
            </w:r>
          </w:p>
        </w:tc>
        <w:tc>
          <w:tcPr>
            <w:tcW w:w="140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048 1 12 01010 01 0000 120</w:t>
            </w:r>
          </w:p>
        </w:tc>
        <w:tc>
          <w:tcPr>
            <w:tcW w:w="208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15 100,00</w:t>
            </w:r>
          </w:p>
        </w:tc>
        <w:tc>
          <w:tcPr>
            <w:tcW w:w="208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6 497,74</w:t>
            </w:r>
          </w:p>
        </w:tc>
        <w:tc>
          <w:tcPr>
            <w:tcW w:w="208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8 602,26</w:t>
            </w:r>
          </w:p>
        </w:tc>
      </w:tr>
      <w:tr w:rsidR="00E94C17" w:rsidRPr="00E94C17" w:rsidTr="00D70C2B">
        <w:trPr>
          <w:trHeight w:val="1125"/>
        </w:trPr>
        <w:tc>
          <w:tcPr>
            <w:tcW w:w="4880" w:type="dxa"/>
            <w:shd w:val="clear" w:color="auto" w:fill="auto"/>
            <w:vAlign w:val="bottom"/>
            <w:hideMark/>
          </w:tcPr>
          <w:p w:rsidR="00E94C17" w:rsidRPr="00E94C17" w:rsidRDefault="00E94C17" w:rsidP="00E94C17">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Плата за выбросы загрязняющих веществ в атмосферный воздух стационарными объектами (федеральные государственные органы, Банк России, органы управления государственными внебюджетными фондами Российской Федерации)</w:t>
            </w:r>
          </w:p>
        </w:tc>
        <w:tc>
          <w:tcPr>
            <w:tcW w:w="140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048 1 12 01010 01 6000 120</w:t>
            </w:r>
          </w:p>
        </w:tc>
        <w:tc>
          <w:tcPr>
            <w:tcW w:w="208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6 497,74</w:t>
            </w:r>
          </w:p>
        </w:tc>
        <w:tc>
          <w:tcPr>
            <w:tcW w:w="208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450"/>
        </w:trPr>
        <w:tc>
          <w:tcPr>
            <w:tcW w:w="4880" w:type="dxa"/>
            <w:shd w:val="clear" w:color="auto" w:fill="auto"/>
            <w:vAlign w:val="bottom"/>
            <w:hideMark/>
          </w:tcPr>
          <w:p w:rsidR="00E94C17" w:rsidRPr="00E94C17" w:rsidRDefault="00E94C17" w:rsidP="00E94C17">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Плата за выбросы загрязняющих веществ в атмосферный воздух передвижными объектами</w:t>
            </w:r>
          </w:p>
        </w:tc>
        <w:tc>
          <w:tcPr>
            <w:tcW w:w="140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048 1 12 01020 01 0000 120</w:t>
            </w:r>
          </w:p>
        </w:tc>
        <w:tc>
          <w:tcPr>
            <w:tcW w:w="208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1 500,00</w:t>
            </w:r>
          </w:p>
        </w:tc>
        <w:tc>
          <w:tcPr>
            <w:tcW w:w="208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1 500,00</w:t>
            </w:r>
          </w:p>
        </w:tc>
      </w:tr>
      <w:tr w:rsidR="00E94C17" w:rsidRPr="00E94C17" w:rsidTr="00D70C2B">
        <w:trPr>
          <w:trHeight w:val="300"/>
        </w:trPr>
        <w:tc>
          <w:tcPr>
            <w:tcW w:w="4880" w:type="dxa"/>
            <w:shd w:val="clear" w:color="auto" w:fill="auto"/>
            <w:vAlign w:val="bottom"/>
            <w:hideMark/>
          </w:tcPr>
          <w:p w:rsidR="00E94C17" w:rsidRPr="00E94C17" w:rsidRDefault="00E94C17" w:rsidP="00E94C17">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Плата за сбросы загрязняющих веществ в водные объекты</w:t>
            </w:r>
          </w:p>
        </w:tc>
        <w:tc>
          <w:tcPr>
            <w:tcW w:w="140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048 1 12 01030 01 0000 120</w:t>
            </w:r>
          </w:p>
        </w:tc>
        <w:tc>
          <w:tcPr>
            <w:tcW w:w="208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16 400,00</w:t>
            </w:r>
          </w:p>
        </w:tc>
        <w:tc>
          <w:tcPr>
            <w:tcW w:w="208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16 400,00</w:t>
            </w:r>
          </w:p>
        </w:tc>
      </w:tr>
      <w:tr w:rsidR="00E94C17" w:rsidRPr="00E94C17" w:rsidTr="00D70C2B">
        <w:trPr>
          <w:trHeight w:val="900"/>
        </w:trPr>
        <w:tc>
          <w:tcPr>
            <w:tcW w:w="4880" w:type="dxa"/>
            <w:shd w:val="clear" w:color="auto" w:fill="auto"/>
            <w:vAlign w:val="bottom"/>
            <w:hideMark/>
          </w:tcPr>
          <w:p w:rsidR="00E94C17" w:rsidRPr="00E94C17" w:rsidRDefault="00E94C17" w:rsidP="00E94C17">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Плата за сбросы загрязняющих веществ в водные объекты (федеральные государственные органы, Банк России, органы управления государственными внебюджетными фондами Российской Федерации)</w:t>
            </w:r>
          </w:p>
        </w:tc>
        <w:tc>
          <w:tcPr>
            <w:tcW w:w="140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048 1 12 01030 01 6000 120</w:t>
            </w:r>
          </w:p>
        </w:tc>
        <w:tc>
          <w:tcPr>
            <w:tcW w:w="208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16 400,00</w:t>
            </w:r>
          </w:p>
        </w:tc>
        <w:tc>
          <w:tcPr>
            <w:tcW w:w="208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16 400,00</w:t>
            </w:r>
          </w:p>
        </w:tc>
      </w:tr>
      <w:tr w:rsidR="00E94C17" w:rsidRPr="00E94C17" w:rsidTr="00D70C2B">
        <w:trPr>
          <w:trHeight w:val="300"/>
        </w:trPr>
        <w:tc>
          <w:tcPr>
            <w:tcW w:w="4880" w:type="dxa"/>
            <w:shd w:val="clear" w:color="auto" w:fill="auto"/>
            <w:vAlign w:val="bottom"/>
            <w:hideMark/>
          </w:tcPr>
          <w:p w:rsidR="00E94C17" w:rsidRPr="00E94C17" w:rsidRDefault="00E94C17" w:rsidP="00E94C17">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Плата за размещение отходов производства и потребления</w:t>
            </w:r>
          </w:p>
        </w:tc>
        <w:tc>
          <w:tcPr>
            <w:tcW w:w="140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048 1 12 01040 01 0000 120</w:t>
            </w:r>
          </w:p>
        </w:tc>
        <w:tc>
          <w:tcPr>
            <w:tcW w:w="208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15 340,59</w:t>
            </w:r>
          </w:p>
        </w:tc>
        <w:tc>
          <w:tcPr>
            <w:tcW w:w="208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900"/>
        </w:trPr>
        <w:tc>
          <w:tcPr>
            <w:tcW w:w="4880" w:type="dxa"/>
            <w:shd w:val="clear" w:color="auto" w:fill="auto"/>
            <w:vAlign w:val="bottom"/>
            <w:hideMark/>
          </w:tcPr>
          <w:p w:rsidR="00E94C17" w:rsidRPr="00E94C17" w:rsidRDefault="00E94C17" w:rsidP="00E94C17">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Плата за размещение отходов производства и потребления (федеральные государственные органы, Банк России, органы управления государственными внебюджетными фондами Российской Федерации)</w:t>
            </w:r>
          </w:p>
        </w:tc>
        <w:tc>
          <w:tcPr>
            <w:tcW w:w="140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048 1 12 01040 01 6000 120</w:t>
            </w:r>
          </w:p>
        </w:tc>
        <w:tc>
          <w:tcPr>
            <w:tcW w:w="208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15 340,59</w:t>
            </w:r>
          </w:p>
        </w:tc>
        <w:tc>
          <w:tcPr>
            <w:tcW w:w="2080" w:type="dxa"/>
            <w:shd w:val="clear" w:color="auto" w:fill="auto"/>
            <w:noWrap/>
            <w:vAlign w:val="bottom"/>
            <w:hideMark/>
          </w:tcPr>
          <w:p w:rsidR="00E94C17" w:rsidRPr="00E94C17" w:rsidRDefault="00E94C17" w:rsidP="00E94C17">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3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lastRenderedPageBreak/>
              <w:t xml:space="preserve">  ШТРАФЫ, САНКЦИИ, ВОЗМЕЩЕНИЕ УЩЕРБА</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048 1 16 00000 00 0000 000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10 000,00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10 000,00</w:t>
            </w:r>
          </w:p>
        </w:tc>
      </w:tr>
      <w:tr w:rsidR="00E94C17" w:rsidRPr="00E94C17" w:rsidTr="00D70C2B">
        <w:trPr>
          <w:trHeight w:val="18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Денежные взыскания (штрафы) за нарушение законодательства Российской Федерации о недрах, об особо охраняемых природных территориях, об охране и использовании животного мира, об экологической экспертизе, в области охраны окружающей среды, о рыболовстве и сохранении водных биологических ресурсов, земельного законодательства, лесного законодательства, водного законодательства</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048 1 16 25000 00 0000 140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10 000,00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10 000,00</w:t>
            </w:r>
          </w:p>
        </w:tc>
      </w:tr>
      <w:tr w:rsidR="00E94C17" w:rsidRPr="00E94C17" w:rsidTr="00D70C2B">
        <w:trPr>
          <w:trHeight w:val="45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Денежные взыскания (штрафы) за нарушение законодательства в области охраны окружающей среды</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048 1 16 25050 01 0000 140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10 000,00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10 000,00</w:t>
            </w:r>
          </w:p>
        </w:tc>
      </w:tr>
      <w:tr w:rsidR="00E94C17" w:rsidRPr="00E94C17" w:rsidTr="00D70C2B">
        <w:trPr>
          <w:trHeight w:val="3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НАЛОГОВЫЕ И НЕНАЛОГОВЫЕ ДОХОДЫ</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061 1 00 00000 00 0000 000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2 098 000,00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461 834,96</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1 741 391,32</w:t>
            </w:r>
          </w:p>
        </w:tc>
      </w:tr>
      <w:tr w:rsidR="00E94C17" w:rsidRPr="00E94C17" w:rsidTr="00D70C2B">
        <w:trPr>
          <w:trHeight w:val="67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ДОХОДЫ ОТ ИСПОЛЬЗОВАНИЯ ИМУЩЕСТВА, НАХОДЯЩЕГОСЯ В ГОСУДАРСТВЕННОЙ И МУНИЦИПАЛЬНОЙ СОБСТВЕННОСТИ</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061 1 11 00000 00 0000 000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374 000,00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379 417,78</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97 135,55</w:t>
            </w:r>
          </w:p>
        </w:tc>
      </w:tr>
      <w:tr w:rsidR="00E94C17" w:rsidRPr="00E94C17" w:rsidTr="00D70C2B">
        <w:trPr>
          <w:trHeight w:val="135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061 1 11 05000 00 0000 120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374 000,00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379 417,78</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97 135,55</w:t>
            </w:r>
          </w:p>
        </w:tc>
      </w:tr>
      <w:tr w:rsidR="00E94C17" w:rsidRPr="00E94C17" w:rsidTr="00D70C2B">
        <w:trPr>
          <w:trHeight w:val="112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061 1 11 05010 00 0000 120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195 000,00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208 280,53</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135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lastRenderedPageBreak/>
              <w:t xml:space="preserve">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061 1 11 05013 10 0000 120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195 000,00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208 280,53</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135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061 1 11 05020 00 0000 120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89 272,80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135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061 1 11 05025 05 0000 120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89 272,80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135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061 1 11 05030 00 0000 120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179 000,00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81 864,45</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97 135,55</w:t>
            </w:r>
          </w:p>
        </w:tc>
      </w:tr>
      <w:tr w:rsidR="00E94C17" w:rsidRPr="00E94C17" w:rsidTr="00D70C2B">
        <w:trPr>
          <w:trHeight w:val="112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061 1 11 05035 05 0000 120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179 000,00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81 864,45</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97 135,55</w:t>
            </w:r>
          </w:p>
        </w:tc>
      </w:tr>
      <w:tr w:rsidR="00E94C17" w:rsidRPr="00E94C17" w:rsidTr="00D70C2B">
        <w:trPr>
          <w:trHeight w:val="45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ДОХОДЫ ОТ ПРОДАЖИ МАТЕРИАЛЬНЫХ И НЕМАТЕРИАЛЬНЫХ АКТИВОВ</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061 1 14 00000 00 0000 000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1 696 000,00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51 744,23</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1 644 255,77</w:t>
            </w:r>
          </w:p>
        </w:tc>
      </w:tr>
      <w:tr w:rsidR="00E94C17" w:rsidRPr="00E94C17" w:rsidTr="00D70C2B">
        <w:trPr>
          <w:trHeight w:val="135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lastRenderedPageBreak/>
              <w:t xml:space="preserve">  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061 1 14 02000 00 0000 000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1 549 000,00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1 549 000,00</w:t>
            </w:r>
          </w:p>
        </w:tc>
      </w:tr>
      <w:tr w:rsidR="00E94C17" w:rsidRPr="00E94C17" w:rsidTr="00D70C2B">
        <w:trPr>
          <w:trHeight w:val="157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061 1 14 02050 05 0000 410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1 549 000,00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1 549 000,00</w:t>
            </w:r>
          </w:p>
        </w:tc>
      </w:tr>
      <w:tr w:rsidR="00E94C17" w:rsidRPr="00E94C17" w:rsidTr="00D70C2B">
        <w:trPr>
          <w:trHeight w:val="135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061 1 14 02053 05 0000 410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1 549 000,00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1 549 000,00</w:t>
            </w:r>
          </w:p>
        </w:tc>
      </w:tr>
      <w:tr w:rsidR="00E94C17" w:rsidRPr="00E94C17" w:rsidTr="00D70C2B">
        <w:trPr>
          <w:trHeight w:val="45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Доходы от продажи земельных участков, находящихся в государственной и муниципальной собственности</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061 1 14 06000 00 0000 430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147 000,00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51 744,23</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95 255,77</w:t>
            </w:r>
          </w:p>
        </w:tc>
      </w:tr>
      <w:tr w:rsidR="00E94C17" w:rsidRPr="00E94C17" w:rsidTr="00D70C2B">
        <w:trPr>
          <w:trHeight w:val="45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Доходы от продажи земельных участков, государственная собственность на которые не разграничена</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061 1 14 06010 00 0000 430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147 000,00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51 744,23</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95 255,77</w:t>
            </w:r>
          </w:p>
        </w:tc>
      </w:tr>
      <w:tr w:rsidR="00E94C17" w:rsidRPr="00E94C17" w:rsidTr="00D70C2B">
        <w:trPr>
          <w:trHeight w:val="67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061 1 14 06013 10 0000 430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147 000,00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51 744,23</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95 255,77</w:t>
            </w:r>
          </w:p>
        </w:tc>
      </w:tr>
      <w:tr w:rsidR="00E94C17" w:rsidRPr="00E94C17" w:rsidTr="00D70C2B">
        <w:trPr>
          <w:trHeight w:val="3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ШТРАФЫ, САНКЦИИ, ВОЗМЕЩЕНИЕ УЩЕРБА</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061 1 16 00000 00 0000 000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28 000,00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30 672,95</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45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lastRenderedPageBreak/>
              <w:t xml:space="preserve">  Прочие поступления от денежных взысканий (штрафов) и иных сумм в возмещение ущерба</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061 1 16 90000 00 0000 140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28 000,00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30 672,95</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67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Прочие поступления от денежных взысканий (штрафов) и иных сумм в возмещение ущерба, зачисляемые в бюджеты муниципальных районов</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061 1 16 90050 05 0000 140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28 000,00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30 672,95</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300"/>
        </w:trPr>
        <w:tc>
          <w:tcPr>
            <w:tcW w:w="4880" w:type="dxa"/>
            <w:shd w:val="clear" w:color="auto" w:fill="auto"/>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БЕЗВОЗМЕЗДНЫЕ ПОСТУПЛЕНИЯ</w:t>
            </w:r>
          </w:p>
        </w:tc>
        <w:tc>
          <w:tcPr>
            <w:tcW w:w="1400" w:type="dxa"/>
            <w:shd w:val="clear" w:color="auto" w:fill="auto"/>
            <w:noWrap/>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062 2 00 00000 00 0000 000</w:t>
            </w:r>
          </w:p>
        </w:tc>
        <w:tc>
          <w:tcPr>
            <w:tcW w:w="2080" w:type="dxa"/>
            <w:shd w:val="clear" w:color="auto" w:fill="auto"/>
            <w:noWrap/>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252 724 521,90</w:t>
            </w:r>
          </w:p>
        </w:tc>
        <w:tc>
          <w:tcPr>
            <w:tcW w:w="2080" w:type="dxa"/>
            <w:shd w:val="clear" w:color="auto" w:fill="auto"/>
            <w:noWrap/>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115 109 538,65</w:t>
            </w:r>
          </w:p>
        </w:tc>
        <w:tc>
          <w:tcPr>
            <w:tcW w:w="2080" w:type="dxa"/>
            <w:shd w:val="clear" w:color="auto" w:fill="auto"/>
            <w:noWrap/>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137 614 983,25</w:t>
            </w:r>
          </w:p>
        </w:tc>
      </w:tr>
      <w:tr w:rsidR="00E94C17" w:rsidRPr="00E94C17" w:rsidTr="00D70C2B">
        <w:trPr>
          <w:trHeight w:val="28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БЕЗВОЗМЕЗДНЫЕ ПОСТУПЛЕНИЯ ОТ ДРУГИХ БЮДЖЕТОВ БЮДЖЕТНОЙ СИСТЕМЫ РОССИЙСКОЙ ФЕДЕРАЦИИ</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062 2 02 00000 00 0000 000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252 807 600,00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115 192 616,75</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137 614 983,25</w:t>
            </w:r>
          </w:p>
        </w:tc>
      </w:tr>
      <w:tr w:rsidR="00E94C17" w:rsidRPr="00E94C17" w:rsidTr="00D70C2B">
        <w:trPr>
          <w:trHeight w:val="45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Дотации бюджетам бюджетной системы Российской Федерации</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062 2 02 10000 00 0000 151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71 131 200,00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32 564 000,00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38 567 200,00</w:t>
            </w:r>
          </w:p>
        </w:tc>
      </w:tr>
      <w:tr w:rsidR="00E94C17" w:rsidRPr="00E94C17" w:rsidTr="00D70C2B">
        <w:trPr>
          <w:trHeight w:val="3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Дотации на выравнивание бюджетной обеспеченности</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062 2 02 15001 00 0000 151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58 287 500,00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27 684 000,00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30 603 500,00</w:t>
            </w:r>
          </w:p>
        </w:tc>
      </w:tr>
      <w:tr w:rsidR="00E94C17" w:rsidRPr="00E94C17" w:rsidTr="00D70C2B">
        <w:trPr>
          <w:trHeight w:val="45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Дотации бюджетам муниципальных районов на выравнивание бюджетной обеспеченности</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062 2 02 15001 05 0000 151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58 287 500,00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27 684 000,00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30 603 500,00</w:t>
            </w:r>
          </w:p>
        </w:tc>
      </w:tr>
      <w:tr w:rsidR="00E94C17" w:rsidRPr="00E94C17" w:rsidTr="00D70C2B">
        <w:trPr>
          <w:trHeight w:val="67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Дотации бюджетам муниципальных районов на выравнивание бюджетной обеспеченности муниципальных районов (городских округов) области</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062 2 02 15001 05 0002 151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58 287 500,00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27 684 000,00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30 603 500,00</w:t>
            </w:r>
          </w:p>
        </w:tc>
      </w:tr>
      <w:tr w:rsidR="00E94C17" w:rsidRPr="00E94C17" w:rsidTr="00D70C2B">
        <w:trPr>
          <w:trHeight w:val="45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Дотации бюджетам на поддержку мер по обеспечению сбалансированности бюджетов</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062 2 02 15002 00 0000 151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12 843 700,00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4 880 000,00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7 963 700,00</w:t>
            </w:r>
          </w:p>
        </w:tc>
      </w:tr>
      <w:tr w:rsidR="00E94C17" w:rsidRPr="00E94C17" w:rsidTr="00D70C2B">
        <w:trPr>
          <w:trHeight w:val="45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Дотации бюджетам муниципальных районов на поддержку мер по обеспечению сбалансированности бюджетов</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062 2 02 15002 05 0000 151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12 843 700,00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4 880 000,00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7 963 700,00</w:t>
            </w:r>
          </w:p>
        </w:tc>
      </w:tr>
      <w:tr w:rsidR="00E94C17" w:rsidRPr="00E94C17" w:rsidTr="00D70C2B">
        <w:trPr>
          <w:trHeight w:val="45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Субсидии бюджетам бюджетной системы Российской Федерации (межбюджетные субсидии)</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062 2 02 20000 00 0000 151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22 957 475,00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4 758 984,93</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18 198 490,07</w:t>
            </w:r>
          </w:p>
        </w:tc>
      </w:tr>
      <w:tr w:rsidR="00E94C17" w:rsidRPr="00E94C17" w:rsidTr="00D70C2B">
        <w:trPr>
          <w:trHeight w:val="45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Субсидии бюджетам на реализацию федеральных целевых программ</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062 2 02 20051 00 0000 151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467 775,00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467 775,00</w:t>
            </w:r>
          </w:p>
        </w:tc>
      </w:tr>
      <w:tr w:rsidR="00E94C17" w:rsidRPr="00E94C17" w:rsidTr="00D70C2B">
        <w:trPr>
          <w:trHeight w:val="45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Субсидии бюджетам муниципальных районов на реализацию федеральных целевых программ</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062 2 02 20051 05 0000 151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467 775,00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467 775,00</w:t>
            </w:r>
          </w:p>
        </w:tc>
      </w:tr>
      <w:tr w:rsidR="00E94C17" w:rsidRPr="00E94C17" w:rsidTr="00D70C2B">
        <w:trPr>
          <w:trHeight w:val="67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Субсидии бюджетам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062 2 02 25097 00 0000 151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1 100 000,00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1 100 000,00</w:t>
            </w:r>
          </w:p>
        </w:tc>
      </w:tr>
      <w:tr w:rsidR="00E94C17" w:rsidRPr="00E94C17" w:rsidTr="00D70C2B">
        <w:trPr>
          <w:trHeight w:val="9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lastRenderedPageBreak/>
              <w:t xml:space="preserve">  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062 2 02 25097 05 0000 151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1 100 000,00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1 100 000,00</w:t>
            </w:r>
          </w:p>
        </w:tc>
      </w:tr>
      <w:tr w:rsidR="00E94C17" w:rsidRPr="00E94C17" w:rsidTr="00D70C2B">
        <w:trPr>
          <w:trHeight w:val="3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Субсидия бюджетам на поддержку отрасли культуры</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062 2 02 25519 00 0000 151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256 500,00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256 500,00</w:t>
            </w:r>
          </w:p>
        </w:tc>
      </w:tr>
      <w:tr w:rsidR="00E94C17" w:rsidRPr="00E94C17" w:rsidTr="00D70C2B">
        <w:trPr>
          <w:trHeight w:val="45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Субсидия бюджетам муниципальных районов на поддержку отрасли культуры</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062 2 02 25519 05 0000 151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256 500,00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256 500,00</w:t>
            </w:r>
          </w:p>
        </w:tc>
      </w:tr>
      <w:tr w:rsidR="00E94C17" w:rsidRPr="00E94C17" w:rsidTr="00D70C2B">
        <w:trPr>
          <w:trHeight w:val="112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Субсидии бюджетам на обеспечение развития и укрепления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062 2 02 25558 00 0000 151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2 200 000,00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2 200 000,00</w:t>
            </w:r>
          </w:p>
        </w:tc>
      </w:tr>
      <w:tr w:rsidR="00E94C17" w:rsidRPr="00E94C17" w:rsidTr="00D70C2B">
        <w:trPr>
          <w:trHeight w:val="135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Субсидии бюджетам муниципальных </w:t>
            </w:r>
            <w:proofErr w:type="gramStart"/>
            <w:r w:rsidRPr="00E94C17">
              <w:rPr>
                <w:rFonts w:ascii="Times New Roman" w:eastAsia="Times New Roman" w:hAnsi="Times New Roman"/>
                <w:color w:val="000000"/>
                <w:sz w:val="20"/>
                <w:szCs w:val="20"/>
                <w:lang w:eastAsia="ru-RU"/>
              </w:rPr>
              <w:t>районов  на</w:t>
            </w:r>
            <w:proofErr w:type="gramEnd"/>
            <w:r w:rsidRPr="00E94C17">
              <w:rPr>
                <w:rFonts w:ascii="Times New Roman" w:eastAsia="Times New Roman" w:hAnsi="Times New Roman"/>
                <w:color w:val="000000"/>
                <w:sz w:val="20"/>
                <w:szCs w:val="20"/>
                <w:lang w:eastAsia="ru-RU"/>
              </w:rPr>
              <w:t xml:space="preserve"> обеспечение развития и укрепления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062 2 02 25558 05 0000 151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2 200 000,00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2 200 000,00</w:t>
            </w:r>
          </w:p>
        </w:tc>
      </w:tr>
      <w:tr w:rsidR="00E94C17" w:rsidRPr="00E94C17" w:rsidTr="00D70C2B">
        <w:trPr>
          <w:trHeight w:val="3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Прочие субсидии</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062 2 02 29999 00 0000 151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18 933 200,00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4 758 984,93</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14 174 215,07</w:t>
            </w:r>
          </w:p>
        </w:tc>
      </w:tr>
      <w:tr w:rsidR="00E94C17" w:rsidRPr="00E94C17" w:rsidTr="00D70C2B">
        <w:trPr>
          <w:trHeight w:val="3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Прочие субсидии бюджетам муниципальных районов</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062 2 02 29999 05 0000 151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18 933 200,00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4 758 984,93</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14 174 215,07</w:t>
            </w:r>
          </w:p>
        </w:tc>
      </w:tr>
      <w:tr w:rsidR="00E94C17" w:rsidRPr="00E94C17" w:rsidTr="00D70C2B">
        <w:trPr>
          <w:trHeight w:val="9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Субсидии бюджетам муниципальных районов области на 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062 2 02 29999 05 0063 151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3 879 500,00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3 879 500,00</w:t>
            </w:r>
          </w:p>
        </w:tc>
      </w:tr>
      <w:tr w:rsidR="00E94C17" w:rsidRPr="00E94C17" w:rsidTr="00D70C2B">
        <w:trPr>
          <w:trHeight w:val="9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Субсидии бюджетам муниципальных районов области на выравнивание возможностей местных бюджетов по обеспечению повышения оплаты труда отдельным категориям работников бюджетной сферы</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062 2 02 29999 05 0069 151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15 053 700,00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4 758 984,93</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10 294 715,07</w:t>
            </w:r>
          </w:p>
        </w:tc>
      </w:tr>
      <w:tr w:rsidR="00E94C17" w:rsidRPr="00E94C17" w:rsidTr="00D70C2B">
        <w:trPr>
          <w:trHeight w:val="45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Субвенции бюджетам бюджетной системы Российской Федерации</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062 2 02 30000 00 0000 151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146 806 700,00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75 289 656,82</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71 517 043,18</w:t>
            </w:r>
          </w:p>
        </w:tc>
      </w:tr>
      <w:tr w:rsidR="00E94C17" w:rsidRPr="00E94C17" w:rsidTr="00D70C2B">
        <w:trPr>
          <w:trHeight w:val="67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lastRenderedPageBreak/>
              <w:t xml:space="preserve">  Субвенции местным бюджетам на выполнение передаваемых полномочий субъектов Российской Федерации</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062 2 02 30024 00 0000 151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146 801 500,00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75 289 656,82</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71 511 843,18</w:t>
            </w:r>
          </w:p>
        </w:tc>
      </w:tr>
      <w:tr w:rsidR="00E94C17" w:rsidRPr="00E94C17" w:rsidTr="00D70C2B">
        <w:trPr>
          <w:trHeight w:val="67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Субвенции бюджетам муниципальных районов на выполнение передаваемых полномочий субъектов Российской Федерации</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062 2 02 30024 05 0000 151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146 801 500,00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75 289 656,82</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71 511 843,18</w:t>
            </w:r>
          </w:p>
        </w:tc>
      </w:tr>
      <w:tr w:rsidR="00E94C17" w:rsidRPr="00E94C17" w:rsidTr="00D70C2B">
        <w:trPr>
          <w:trHeight w:val="67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w:t>
            </w:r>
            <w:proofErr w:type="spellStart"/>
            <w:r w:rsidRPr="00E94C17">
              <w:rPr>
                <w:rFonts w:ascii="Times New Roman" w:eastAsia="Times New Roman" w:hAnsi="Times New Roman"/>
                <w:color w:val="000000"/>
                <w:sz w:val="20"/>
                <w:szCs w:val="20"/>
                <w:lang w:eastAsia="ru-RU"/>
              </w:rPr>
              <w:t>Cубвенции</w:t>
            </w:r>
            <w:proofErr w:type="spellEnd"/>
            <w:r w:rsidRPr="00E94C17">
              <w:rPr>
                <w:rFonts w:ascii="Times New Roman" w:eastAsia="Times New Roman" w:hAnsi="Times New Roman"/>
                <w:color w:val="000000"/>
                <w:sz w:val="20"/>
                <w:szCs w:val="20"/>
                <w:lang w:eastAsia="ru-RU"/>
              </w:rPr>
              <w:t xml:space="preserve">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062 2 02 30024 05 0001 151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99 553 200,00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55 673 091,63</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43 880 108,37</w:t>
            </w:r>
          </w:p>
        </w:tc>
      </w:tr>
      <w:tr w:rsidR="00E94C17" w:rsidRPr="00E94C17" w:rsidTr="00D70C2B">
        <w:trPr>
          <w:trHeight w:val="112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062 2 02 30024 05 0003 151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203 800,00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80 929,09</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122 870,91</w:t>
            </w:r>
          </w:p>
        </w:tc>
      </w:tr>
      <w:tr w:rsidR="00E94C17" w:rsidRPr="00E94C17" w:rsidTr="00D70C2B">
        <w:trPr>
          <w:trHeight w:val="67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Субвенции бюджетам муниципальных районов области на исполнение государственных полномочий по расчету и предоставлению дотаций поселениям</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062 2 02 30024 05 0007 151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714 200,00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342 000,00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372 200,00</w:t>
            </w:r>
          </w:p>
        </w:tc>
      </w:tr>
      <w:tr w:rsidR="00E94C17" w:rsidRPr="00E94C17" w:rsidTr="00D70C2B">
        <w:trPr>
          <w:trHeight w:val="157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w:t>
            </w:r>
            <w:proofErr w:type="spellStart"/>
            <w:r w:rsidRPr="00E94C17">
              <w:rPr>
                <w:rFonts w:ascii="Times New Roman" w:eastAsia="Times New Roman" w:hAnsi="Times New Roman"/>
                <w:color w:val="000000"/>
                <w:sz w:val="20"/>
                <w:szCs w:val="20"/>
                <w:lang w:eastAsia="ru-RU"/>
              </w:rPr>
              <w:t>Cубвенции</w:t>
            </w:r>
            <w:proofErr w:type="spellEnd"/>
            <w:r w:rsidRPr="00E94C17">
              <w:rPr>
                <w:rFonts w:ascii="Times New Roman" w:eastAsia="Times New Roman" w:hAnsi="Times New Roman"/>
                <w:color w:val="000000"/>
                <w:sz w:val="20"/>
                <w:szCs w:val="20"/>
                <w:lang w:eastAsia="ru-RU"/>
              </w:rPr>
              <w:t xml:space="preserve">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062 2 02 30024 05 0008 151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195 200,00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73 698,93</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121 501,07</w:t>
            </w:r>
          </w:p>
        </w:tc>
      </w:tr>
      <w:tr w:rsidR="00E94C17" w:rsidRPr="00E94C17" w:rsidTr="00051B79">
        <w:trPr>
          <w:trHeight w:val="273"/>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w:t>
            </w:r>
            <w:proofErr w:type="spellStart"/>
            <w:r w:rsidRPr="00E94C17">
              <w:rPr>
                <w:rFonts w:ascii="Times New Roman" w:eastAsia="Times New Roman" w:hAnsi="Times New Roman"/>
                <w:color w:val="000000"/>
                <w:sz w:val="20"/>
                <w:szCs w:val="20"/>
                <w:lang w:eastAsia="ru-RU"/>
              </w:rPr>
              <w:t>Cубвенции</w:t>
            </w:r>
            <w:proofErr w:type="spellEnd"/>
            <w:r w:rsidRPr="00E94C17">
              <w:rPr>
                <w:rFonts w:ascii="Times New Roman" w:eastAsia="Times New Roman" w:hAnsi="Times New Roman"/>
                <w:color w:val="000000"/>
                <w:sz w:val="20"/>
                <w:szCs w:val="20"/>
                <w:lang w:eastAsia="ru-RU"/>
              </w:rPr>
              <w:t xml:space="preserve">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w:t>
            </w:r>
            <w:r w:rsidRPr="00E94C17">
              <w:rPr>
                <w:rFonts w:ascii="Times New Roman" w:eastAsia="Times New Roman" w:hAnsi="Times New Roman"/>
                <w:color w:val="000000"/>
                <w:sz w:val="20"/>
                <w:szCs w:val="20"/>
                <w:lang w:eastAsia="ru-RU"/>
              </w:rPr>
              <w:lastRenderedPageBreak/>
              <w:t>деятельности штатных работников</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lastRenderedPageBreak/>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062 2 02 30024 05 0009 151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185 000,00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78 214,76</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106 785,24</w:t>
            </w:r>
          </w:p>
        </w:tc>
      </w:tr>
      <w:tr w:rsidR="00E94C17" w:rsidRPr="00E94C17" w:rsidTr="00D70C2B">
        <w:trPr>
          <w:trHeight w:val="112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lastRenderedPageBreak/>
              <w:t xml:space="preserve">  </w:t>
            </w:r>
            <w:proofErr w:type="spellStart"/>
            <w:r w:rsidRPr="00E94C17">
              <w:rPr>
                <w:rFonts w:ascii="Times New Roman" w:eastAsia="Times New Roman" w:hAnsi="Times New Roman"/>
                <w:color w:val="000000"/>
                <w:sz w:val="20"/>
                <w:szCs w:val="20"/>
                <w:lang w:eastAsia="ru-RU"/>
              </w:rPr>
              <w:t>Cубвенции</w:t>
            </w:r>
            <w:proofErr w:type="spellEnd"/>
            <w:r w:rsidRPr="00E94C17">
              <w:rPr>
                <w:rFonts w:ascii="Times New Roman" w:eastAsia="Times New Roman" w:hAnsi="Times New Roman"/>
                <w:color w:val="000000"/>
                <w:sz w:val="20"/>
                <w:szCs w:val="20"/>
                <w:lang w:eastAsia="ru-RU"/>
              </w:rPr>
              <w:t xml:space="preserve">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062 2 02 30024 05 0010 151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197 000,00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84 822,92</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112 177,08</w:t>
            </w:r>
          </w:p>
        </w:tc>
      </w:tr>
      <w:tr w:rsidR="00E94C17" w:rsidRPr="00E94C17" w:rsidTr="00D70C2B">
        <w:trPr>
          <w:trHeight w:val="112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w:t>
            </w:r>
            <w:proofErr w:type="spellStart"/>
            <w:r w:rsidRPr="00E94C17">
              <w:rPr>
                <w:rFonts w:ascii="Times New Roman" w:eastAsia="Times New Roman" w:hAnsi="Times New Roman"/>
                <w:color w:val="000000"/>
                <w:sz w:val="20"/>
                <w:szCs w:val="20"/>
                <w:lang w:eastAsia="ru-RU"/>
              </w:rPr>
              <w:t>Cубвенции</w:t>
            </w:r>
            <w:proofErr w:type="spellEnd"/>
            <w:r w:rsidRPr="00E94C17">
              <w:rPr>
                <w:rFonts w:ascii="Times New Roman" w:eastAsia="Times New Roman" w:hAnsi="Times New Roman"/>
                <w:color w:val="000000"/>
                <w:sz w:val="20"/>
                <w:szCs w:val="20"/>
                <w:lang w:eastAsia="ru-RU"/>
              </w:rPr>
              <w:t xml:space="preserve">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062 2 02 30024 05 0011 151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207 100,00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78 215,55</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128 884,45</w:t>
            </w:r>
          </w:p>
        </w:tc>
      </w:tr>
      <w:tr w:rsidR="00E94C17" w:rsidRPr="00E94C17" w:rsidTr="00D70C2B">
        <w:trPr>
          <w:trHeight w:val="157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w:t>
            </w:r>
            <w:proofErr w:type="spellStart"/>
            <w:r w:rsidRPr="00E94C17">
              <w:rPr>
                <w:rFonts w:ascii="Times New Roman" w:eastAsia="Times New Roman" w:hAnsi="Times New Roman"/>
                <w:color w:val="000000"/>
                <w:sz w:val="20"/>
                <w:szCs w:val="20"/>
                <w:lang w:eastAsia="ru-RU"/>
              </w:rPr>
              <w:t>Cубвенции</w:t>
            </w:r>
            <w:proofErr w:type="spellEnd"/>
            <w:r w:rsidRPr="00E94C17">
              <w:rPr>
                <w:rFonts w:ascii="Times New Roman" w:eastAsia="Times New Roman" w:hAnsi="Times New Roman"/>
                <w:color w:val="000000"/>
                <w:sz w:val="20"/>
                <w:szCs w:val="20"/>
                <w:lang w:eastAsia="ru-RU"/>
              </w:rPr>
              <w:t xml:space="preserve">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w:t>
            </w:r>
            <w:proofErr w:type="gramStart"/>
            <w:r w:rsidRPr="00E94C17">
              <w:rPr>
                <w:rFonts w:ascii="Times New Roman" w:eastAsia="Times New Roman" w:hAnsi="Times New Roman"/>
                <w:color w:val="000000"/>
                <w:sz w:val="20"/>
                <w:szCs w:val="20"/>
                <w:lang w:eastAsia="ru-RU"/>
              </w:rPr>
              <w:t>платы  за</w:t>
            </w:r>
            <w:proofErr w:type="gramEnd"/>
            <w:r w:rsidRPr="00E94C17">
              <w:rPr>
                <w:rFonts w:ascii="Times New Roman" w:eastAsia="Times New Roman" w:hAnsi="Times New Roman"/>
                <w:color w:val="000000"/>
                <w:sz w:val="20"/>
                <w:szCs w:val="20"/>
                <w:lang w:eastAsia="ru-RU"/>
              </w:rPr>
              <w:t xml:space="preserve">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062 2 02 30024 05 0012 151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96 200,00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29 879,60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66 320,40</w:t>
            </w:r>
          </w:p>
        </w:tc>
      </w:tr>
      <w:tr w:rsidR="00E94C17" w:rsidRPr="00E94C17" w:rsidTr="00D70C2B">
        <w:trPr>
          <w:trHeight w:val="112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w:t>
            </w:r>
            <w:proofErr w:type="spellStart"/>
            <w:r w:rsidRPr="00E94C17">
              <w:rPr>
                <w:rFonts w:ascii="Times New Roman" w:eastAsia="Times New Roman" w:hAnsi="Times New Roman"/>
                <w:color w:val="000000"/>
                <w:sz w:val="20"/>
                <w:szCs w:val="20"/>
                <w:lang w:eastAsia="ru-RU"/>
              </w:rPr>
              <w:t>Cубвенции</w:t>
            </w:r>
            <w:proofErr w:type="spellEnd"/>
            <w:r w:rsidRPr="00E94C17">
              <w:rPr>
                <w:rFonts w:ascii="Times New Roman" w:eastAsia="Times New Roman" w:hAnsi="Times New Roman"/>
                <w:color w:val="000000"/>
                <w:sz w:val="20"/>
                <w:szCs w:val="20"/>
                <w:lang w:eastAsia="ru-RU"/>
              </w:rPr>
              <w:t xml:space="preserve">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062 2 02 30024 05 0014 151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1 062 500,00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317 883,00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744 617,00</w:t>
            </w:r>
          </w:p>
        </w:tc>
      </w:tr>
      <w:tr w:rsidR="00E94C17" w:rsidRPr="00E94C17" w:rsidTr="00D70C2B">
        <w:trPr>
          <w:trHeight w:val="9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w:t>
            </w:r>
            <w:proofErr w:type="spellStart"/>
            <w:r w:rsidRPr="00E94C17">
              <w:rPr>
                <w:rFonts w:ascii="Times New Roman" w:eastAsia="Times New Roman" w:hAnsi="Times New Roman"/>
                <w:color w:val="000000"/>
                <w:sz w:val="20"/>
                <w:szCs w:val="20"/>
                <w:lang w:eastAsia="ru-RU"/>
              </w:rPr>
              <w:t>Cубвенции</w:t>
            </w:r>
            <w:proofErr w:type="spellEnd"/>
            <w:r w:rsidRPr="00E94C17">
              <w:rPr>
                <w:rFonts w:ascii="Times New Roman" w:eastAsia="Times New Roman" w:hAnsi="Times New Roman"/>
                <w:color w:val="000000"/>
                <w:sz w:val="20"/>
                <w:szCs w:val="20"/>
                <w:lang w:eastAsia="ru-RU"/>
              </w:rPr>
              <w:t xml:space="preserve">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062 2 02 30024 05 0015 151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195 000,00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86 166,54</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108 833,46</w:t>
            </w:r>
          </w:p>
        </w:tc>
      </w:tr>
      <w:tr w:rsidR="00E94C17" w:rsidRPr="00E94C17" w:rsidTr="00D70C2B">
        <w:trPr>
          <w:trHeight w:val="112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lastRenderedPageBreak/>
              <w:t xml:space="preserve">  </w:t>
            </w:r>
            <w:proofErr w:type="spellStart"/>
            <w:r w:rsidRPr="00E94C17">
              <w:rPr>
                <w:rFonts w:ascii="Times New Roman" w:eastAsia="Times New Roman" w:hAnsi="Times New Roman"/>
                <w:color w:val="000000"/>
                <w:sz w:val="20"/>
                <w:szCs w:val="20"/>
                <w:lang w:eastAsia="ru-RU"/>
              </w:rPr>
              <w:t>Cубвенции</w:t>
            </w:r>
            <w:proofErr w:type="spellEnd"/>
            <w:r w:rsidRPr="00E94C17">
              <w:rPr>
                <w:rFonts w:ascii="Times New Roman" w:eastAsia="Times New Roman" w:hAnsi="Times New Roman"/>
                <w:color w:val="000000"/>
                <w:sz w:val="20"/>
                <w:szCs w:val="20"/>
                <w:lang w:eastAsia="ru-RU"/>
              </w:rPr>
              <w:t xml:space="preserve">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062 2 02 30024 05 0016 151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2 579 400,00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967 778,05</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1 611 621,95</w:t>
            </w:r>
          </w:p>
        </w:tc>
      </w:tr>
      <w:tr w:rsidR="00E94C17" w:rsidRPr="00E94C17" w:rsidTr="00D70C2B">
        <w:trPr>
          <w:trHeight w:val="135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w:t>
            </w:r>
            <w:proofErr w:type="spellStart"/>
            <w:r w:rsidRPr="00E94C17">
              <w:rPr>
                <w:rFonts w:ascii="Times New Roman" w:eastAsia="Times New Roman" w:hAnsi="Times New Roman"/>
                <w:color w:val="000000"/>
                <w:sz w:val="20"/>
                <w:szCs w:val="20"/>
                <w:lang w:eastAsia="ru-RU"/>
              </w:rPr>
              <w:t>Cубвенции</w:t>
            </w:r>
            <w:proofErr w:type="spellEnd"/>
            <w:r w:rsidRPr="00E94C17">
              <w:rPr>
                <w:rFonts w:ascii="Times New Roman" w:eastAsia="Times New Roman" w:hAnsi="Times New Roman"/>
                <w:color w:val="000000"/>
                <w:sz w:val="20"/>
                <w:szCs w:val="20"/>
                <w:lang w:eastAsia="ru-RU"/>
              </w:rPr>
              <w:t xml:space="preserve">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062 2 02 30024 05 0027 151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2 678 900,00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1 113 673,00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1 565 227,00</w:t>
            </w:r>
          </w:p>
        </w:tc>
      </w:tr>
      <w:tr w:rsidR="00E94C17" w:rsidRPr="00E94C17" w:rsidTr="00D70C2B">
        <w:trPr>
          <w:trHeight w:val="112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w:t>
            </w:r>
            <w:proofErr w:type="spellStart"/>
            <w:r w:rsidRPr="00E94C17">
              <w:rPr>
                <w:rFonts w:ascii="Times New Roman" w:eastAsia="Times New Roman" w:hAnsi="Times New Roman"/>
                <w:color w:val="000000"/>
                <w:sz w:val="20"/>
                <w:szCs w:val="20"/>
                <w:lang w:eastAsia="ru-RU"/>
              </w:rPr>
              <w:t>Cубвенции</w:t>
            </w:r>
            <w:proofErr w:type="spellEnd"/>
            <w:r w:rsidRPr="00E94C17">
              <w:rPr>
                <w:rFonts w:ascii="Times New Roman" w:eastAsia="Times New Roman" w:hAnsi="Times New Roman"/>
                <w:color w:val="000000"/>
                <w:sz w:val="20"/>
                <w:szCs w:val="20"/>
                <w:lang w:eastAsia="ru-RU"/>
              </w:rPr>
              <w:t xml:space="preserve">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062 2 02 30024 05 0028 151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491 800,00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241 774,00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250 026,00</w:t>
            </w:r>
          </w:p>
        </w:tc>
      </w:tr>
      <w:tr w:rsidR="00E94C17" w:rsidRPr="00E94C17" w:rsidTr="00D70C2B">
        <w:trPr>
          <w:trHeight w:val="27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w:t>
            </w:r>
            <w:proofErr w:type="spellStart"/>
            <w:r w:rsidRPr="00E94C17">
              <w:rPr>
                <w:rFonts w:ascii="Times New Roman" w:eastAsia="Times New Roman" w:hAnsi="Times New Roman"/>
                <w:color w:val="000000"/>
                <w:sz w:val="20"/>
                <w:szCs w:val="20"/>
                <w:lang w:eastAsia="ru-RU"/>
              </w:rPr>
              <w:t>Cубвенции</w:t>
            </w:r>
            <w:proofErr w:type="spellEnd"/>
            <w:r w:rsidRPr="00E94C17">
              <w:rPr>
                <w:rFonts w:ascii="Times New Roman" w:eastAsia="Times New Roman" w:hAnsi="Times New Roman"/>
                <w:color w:val="000000"/>
                <w:sz w:val="20"/>
                <w:szCs w:val="20"/>
                <w:lang w:eastAsia="ru-RU"/>
              </w:rPr>
              <w:t xml:space="preserve">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062 2 02 30024 05 0029 151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92 500,00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34 822,00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57 678,00</w:t>
            </w:r>
          </w:p>
        </w:tc>
      </w:tr>
      <w:tr w:rsidR="00E94C17" w:rsidRPr="00E94C17" w:rsidTr="00D70C2B">
        <w:trPr>
          <w:trHeight w:val="67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w:t>
            </w:r>
            <w:proofErr w:type="spellStart"/>
            <w:r w:rsidRPr="00E94C17">
              <w:rPr>
                <w:rFonts w:ascii="Times New Roman" w:eastAsia="Times New Roman" w:hAnsi="Times New Roman"/>
                <w:color w:val="000000"/>
                <w:sz w:val="20"/>
                <w:szCs w:val="20"/>
                <w:lang w:eastAsia="ru-RU"/>
              </w:rPr>
              <w:t>Cубвенции</w:t>
            </w:r>
            <w:proofErr w:type="spellEnd"/>
            <w:r w:rsidRPr="00E94C17">
              <w:rPr>
                <w:rFonts w:ascii="Times New Roman" w:eastAsia="Times New Roman" w:hAnsi="Times New Roman"/>
                <w:color w:val="000000"/>
                <w:sz w:val="20"/>
                <w:szCs w:val="20"/>
                <w:lang w:eastAsia="ru-RU"/>
              </w:rPr>
              <w:t xml:space="preserve">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062 2 02 30024 05 0037 151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38 304 500,00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16 086 707,75</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22 217 792,25</w:t>
            </w:r>
          </w:p>
        </w:tc>
      </w:tr>
      <w:tr w:rsidR="00E94C17" w:rsidRPr="00E94C17" w:rsidTr="00D70C2B">
        <w:trPr>
          <w:trHeight w:val="112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lastRenderedPageBreak/>
              <w:t xml:space="preserve">  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062 2 02 30024 05 0039 151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600,00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600,00</w:t>
            </w:r>
          </w:p>
        </w:tc>
      </w:tr>
      <w:tr w:rsidR="00E94C17" w:rsidRPr="00E94C17" w:rsidTr="00D70C2B">
        <w:trPr>
          <w:trHeight w:val="67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Субвенции бюджетам муниципальных районов области на проведение мероприятий по отлову и содержанию безнадзорных животных</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062 2 02 30024 05 0040 151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44 600,00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44 600,00</w:t>
            </w:r>
          </w:p>
        </w:tc>
      </w:tr>
      <w:tr w:rsidR="00E94C17" w:rsidRPr="00E94C17" w:rsidTr="00D70C2B">
        <w:trPr>
          <w:trHeight w:val="9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062 2 02 35120 00 0000 151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5 200,00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5 200,00</w:t>
            </w:r>
          </w:p>
        </w:tc>
      </w:tr>
      <w:tr w:rsidR="00E94C17" w:rsidRPr="00E94C17" w:rsidTr="00D70C2B">
        <w:trPr>
          <w:trHeight w:val="9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062 2 02 35120 05 0000 151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5 200,00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5 200,00</w:t>
            </w:r>
          </w:p>
        </w:tc>
      </w:tr>
      <w:tr w:rsidR="00E94C17" w:rsidRPr="00E94C17" w:rsidTr="00D70C2B">
        <w:trPr>
          <w:trHeight w:val="3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Иные межбюджетные трансферты</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062 2 02 40000 00 0000 151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11 912 225,00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2 579 975,00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9 332 250,00</w:t>
            </w:r>
          </w:p>
        </w:tc>
      </w:tr>
      <w:tr w:rsidR="00E94C17" w:rsidRPr="00E94C17" w:rsidTr="00D70C2B">
        <w:trPr>
          <w:trHeight w:val="9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062 2 02 40014 00 0000 151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1 392 825,00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285 375,00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1 107 450,00</w:t>
            </w:r>
          </w:p>
        </w:tc>
      </w:tr>
      <w:tr w:rsidR="00E94C17" w:rsidRPr="00E94C17" w:rsidTr="00D70C2B">
        <w:trPr>
          <w:trHeight w:val="112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062 2 02 40014 05 0000 151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1 392 825,00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285 375,00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1 107 450,00</w:t>
            </w:r>
          </w:p>
        </w:tc>
      </w:tr>
      <w:tr w:rsidR="00E94C17" w:rsidRPr="00E94C17" w:rsidTr="00D70C2B">
        <w:trPr>
          <w:trHeight w:val="45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Прочие межбюджетные трансферты, передаваемые бюджетам</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062 2 02 49999 00 0000 151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10 519 400,00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2 294 600,00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8 224 800,00</w:t>
            </w:r>
          </w:p>
        </w:tc>
      </w:tr>
      <w:tr w:rsidR="00E94C17" w:rsidRPr="00E94C17" w:rsidTr="00051B79">
        <w:trPr>
          <w:trHeight w:val="273"/>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Межбюджетные трансферты, передаваемые бюджетам муниципальных районов области за счет средств резервного фонда Правительства </w:t>
            </w:r>
            <w:r w:rsidRPr="00E94C17">
              <w:rPr>
                <w:rFonts w:ascii="Times New Roman" w:eastAsia="Times New Roman" w:hAnsi="Times New Roman"/>
                <w:color w:val="000000"/>
                <w:sz w:val="20"/>
                <w:szCs w:val="20"/>
                <w:lang w:eastAsia="ru-RU"/>
              </w:rPr>
              <w:lastRenderedPageBreak/>
              <w:t>Саратовской области</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lastRenderedPageBreak/>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062 2 02 49999 05 0006 151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400 000,00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400 000,00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9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lastRenderedPageBreak/>
              <w:t xml:space="preserve">  Межбюджетные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062 2 02 49999 05 0013 151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10 119 400,00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1 894 600,00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8 224 800,00</w:t>
            </w:r>
          </w:p>
        </w:tc>
      </w:tr>
      <w:tr w:rsidR="00E94C17" w:rsidRPr="00E94C17" w:rsidTr="00D70C2B">
        <w:trPr>
          <w:trHeight w:val="67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ВОЗВРАТ ОСТАТКОВ СУБСИДИЙ, СУБВЕНЦИЙ И ИНЫХ МЕЖБЮДЖЕТНЫХ ТРАНСФЕРТОВ, ИМЕЮЩИХ ЦЕЛЕВОЕ НАЗНАЧЕНИЕ, ПРОШЛЫХ ЛЕТ</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062 2 19 00000 00 0000 000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-83 078,10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-83 078,10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67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062 2 19 00000 05 0000 151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-83 078,10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-83 078,10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9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Возврат остатков субсидий на мероприятия подпрограммы "Обеспечение жильем молодых семей" федеральной целевой программы "Жилище" на           2015 - 2020 годы из бюджетов муниципальных районов</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062 2 19 25020 05 0000 151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-27 415,78</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-27 415,78</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67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062 2 19 60010 05 0000 151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-55 662,32</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-55 662,32</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3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НАЛОГОВЫЕ И НЕНАЛОГОВЫЕ ДОХОДЫ</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076 1 00 00000 00 0000 000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2 200,00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8 788,00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3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ШТРАФЫ, САНКЦИИ, ВОЗМЕЩЕНИЕ УЩЕРБА</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076 1 16 00000 00 0000 000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2 200,00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8 788,00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45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Прочие поступления от денежных взысканий (штрафов) и иных сумм в возмещение ущерба</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076 1 16 90000 00 0000 140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2 200,00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8 788,00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67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Прочие поступления от денежных взысканий (штрафов) и иных сумм в возмещение ущерба, зачисляемые в бюджеты муниципальных районов</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076 1 16 90050 05 0000 140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2 200,00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8 788,00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112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lastRenderedPageBreak/>
              <w:t xml:space="preserve">  Прочие поступления от денежных взысканий (штрафов) и иных сумм в возмещение ущерба, зачисляемые в бюджеты муниципальных районов (федеральные государственные органы, Банк России, органы управления государственными внебюджетными фондами Российской Федерации)</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076 1 16 90050 05 6000 140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8 788,00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3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НАЛОГОВЫЕ И НЕНАЛОГОВЫЕ ДОХОДЫ</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081 1 00 00000 00 0000 000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3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ШТРАФЫ, САНКЦИИ, ВОЗМЕЩЕНИЕ УЩЕРБА</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081 1 16 00000 00 0000 000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45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Прочие поступления от денежных взысканий (штрафов) и иных сумм в возмещение ущерба</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081 1 16 90000 00 0000 140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67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Прочие поступления от денежных взысканий (штрафов) и иных сумм в возмещение ущерба, зачисляемые в бюджеты муниципальных районов</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081 1 16 90050 05 0000 140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112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Прочие поступления от денежных взысканий (штрафов) и иных сумм в возмещение ущерба, зачисляемые в бюджеты муниципальных районов (федеральные государственные органы, Банк России, органы управления государственными внебюджетными фондами Российской Федерации)</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081 1 16 90050 05 6000 140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3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НАЛОГОВЫЕ И НЕНАЛОГОВЫЕ ДОХОДЫ</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100 1 00 00000 00 0000 000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8 409 829,18</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4 009 468,30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4 400 360,88</w:t>
            </w:r>
          </w:p>
        </w:tc>
      </w:tr>
      <w:tr w:rsidR="00E94C17" w:rsidRPr="00E94C17" w:rsidTr="00D70C2B">
        <w:trPr>
          <w:trHeight w:val="45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НАЛОГИ НА ТОВАРЫ (РАБОТЫ, УСЛУГИ), РЕАЛИЗУЕМЫЕ НА ТЕРРИТОРИИ РОССИЙСКОЙ ФЕДЕРАЦИИ</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100 1 03 00000 00 0000 000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8 409 829,18</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4 009 468,30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4 400 360,88</w:t>
            </w:r>
          </w:p>
        </w:tc>
      </w:tr>
      <w:tr w:rsidR="00E94C17" w:rsidRPr="00E94C17" w:rsidTr="00D70C2B">
        <w:trPr>
          <w:trHeight w:val="45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Акцизы по подакцизным товарам (продукции), производимым на территории Российской Федерации</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100 1 03 02000 01 0000 110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8 409 829,18</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4 009 468,30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4 400 360,88</w:t>
            </w:r>
          </w:p>
        </w:tc>
      </w:tr>
      <w:tr w:rsidR="00E94C17" w:rsidRPr="00E94C17" w:rsidTr="00D70C2B">
        <w:trPr>
          <w:trHeight w:val="112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100 1 03 02230 01 0000 110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3 114 124,85</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1 583 399,70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1 530 725,15</w:t>
            </w:r>
          </w:p>
        </w:tc>
      </w:tr>
      <w:tr w:rsidR="00E94C17" w:rsidRPr="00E94C17" w:rsidTr="00D70C2B">
        <w:trPr>
          <w:trHeight w:val="135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lastRenderedPageBreak/>
              <w:t xml:space="preserve">  Доходы от уплаты акцизов на моторные масла для дизельных и (или) карбюраторных (</w:t>
            </w:r>
            <w:proofErr w:type="spellStart"/>
            <w:r w:rsidRPr="00E94C17">
              <w:rPr>
                <w:rFonts w:ascii="Times New Roman" w:eastAsia="Times New Roman" w:hAnsi="Times New Roman"/>
                <w:color w:val="000000"/>
                <w:sz w:val="20"/>
                <w:szCs w:val="20"/>
                <w:lang w:eastAsia="ru-RU"/>
              </w:rPr>
              <w:t>инжекторных</w:t>
            </w:r>
            <w:proofErr w:type="spellEnd"/>
            <w:r w:rsidRPr="00E94C17">
              <w:rPr>
                <w:rFonts w:ascii="Times New Roman" w:eastAsia="Times New Roman" w:hAnsi="Times New Roman"/>
                <w:color w:val="000000"/>
                <w:sz w:val="20"/>
                <w:szCs w:val="20"/>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100 1 03 02240 01 0000 110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29 133,19</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17 209,44</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11 923,75</w:t>
            </w:r>
          </w:p>
        </w:tc>
      </w:tr>
      <w:tr w:rsidR="00E94C17" w:rsidRPr="00E94C17" w:rsidTr="00D70C2B">
        <w:trPr>
          <w:trHeight w:val="112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100 1 03 02250 01 0000 110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5 794 279,60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2 730 026,49</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3 064 253,11</w:t>
            </w:r>
          </w:p>
        </w:tc>
      </w:tr>
      <w:tr w:rsidR="00E94C17" w:rsidRPr="00E94C17" w:rsidTr="00D70C2B">
        <w:trPr>
          <w:trHeight w:val="112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100 1 03 02260 01 0000 110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-527 708,46</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-321 167,33</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-206 541,13</w:t>
            </w:r>
          </w:p>
        </w:tc>
      </w:tr>
      <w:tr w:rsidR="00E94C17" w:rsidRPr="00E94C17" w:rsidTr="00D70C2B">
        <w:trPr>
          <w:trHeight w:val="3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НАЛОГОВЫЕ И НЕНАЛОГОВЫЕ ДОХОДЫ</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141 1 00 00000 00 0000 000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207 000,00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53 300,00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153 700,00</w:t>
            </w:r>
          </w:p>
        </w:tc>
      </w:tr>
      <w:tr w:rsidR="00E94C17" w:rsidRPr="00E94C17" w:rsidTr="00D70C2B">
        <w:trPr>
          <w:trHeight w:val="3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ШТРАФЫ, САНКЦИИ, ВОЗМЕЩЕНИЕ УЩЕРБА</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141 1 16 00000 00 0000 000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207 000,00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53 300,00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153 700,00</w:t>
            </w:r>
          </w:p>
        </w:tc>
      </w:tr>
      <w:tr w:rsidR="00E94C17" w:rsidRPr="00E94C17" w:rsidTr="00D70C2B">
        <w:trPr>
          <w:trHeight w:val="9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141 1 16 28000 01 0000 140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35 000,00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147 000,00</w:t>
            </w:r>
          </w:p>
        </w:tc>
      </w:tr>
      <w:tr w:rsidR="00E94C17" w:rsidRPr="00E94C17" w:rsidTr="00D70C2B">
        <w:trPr>
          <w:trHeight w:val="112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 (федеральные казенные учреждения)</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141 1 16 28000 01 6000 140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35 000,00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45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Прочие поступления от денежных взысканий (штрафов) и иных сумм в возмещение ущерба</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141 1 16 90000 00 0000 140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25 000,00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18 300,00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6 700,00</w:t>
            </w:r>
          </w:p>
        </w:tc>
      </w:tr>
      <w:tr w:rsidR="00E94C17" w:rsidRPr="00E94C17" w:rsidTr="00D70C2B">
        <w:trPr>
          <w:trHeight w:val="67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lastRenderedPageBreak/>
              <w:t xml:space="preserve">  Прочие поступления от денежных взысканий (штрафов) и иных сумм в возмещение ущерба, зачисляемые в бюджеты муниципальных районов</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141 1 16 90050 05 0000 140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25 000,00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18 300,00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6 700,00</w:t>
            </w:r>
          </w:p>
        </w:tc>
      </w:tr>
      <w:tr w:rsidR="00E94C17" w:rsidRPr="00E94C17" w:rsidTr="00D70C2B">
        <w:trPr>
          <w:trHeight w:val="112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Прочие поступления от денежных взысканий (штрафов) и иных сумм в возмещение ущерба, зачисляемые в бюджеты муниципальных районов (федеральные государственные органы, Банк России, органы управления государственными внебюджетными фондами Российской Федерации)</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141 1 16 90050 05 6000 140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18 300,00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3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НАЛОГОВЫЕ И НЕНАЛОГОВЫЕ ДОХОДЫ</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182 1 00 00000 00 0000 000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19 189 200,00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9 444 244,44</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10 049 388,70</w:t>
            </w:r>
          </w:p>
        </w:tc>
      </w:tr>
      <w:tr w:rsidR="00E94C17" w:rsidRPr="00E94C17" w:rsidTr="00D70C2B">
        <w:trPr>
          <w:trHeight w:val="3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НАЛОГИ НА ПРИБЫЛЬ, ДОХОДЫ</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182 1 01 00000 00 0000 000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15 372 300,00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6 401 515,70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8 970 784,30</w:t>
            </w:r>
          </w:p>
        </w:tc>
      </w:tr>
      <w:tr w:rsidR="00E94C17" w:rsidRPr="00E94C17" w:rsidTr="00D70C2B">
        <w:trPr>
          <w:trHeight w:val="3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Налог на доходы физических лиц</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182 1 01 02000 01 0000 110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15 372 300,00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6 401 515,70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8 970 784,30</w:t>
            </w:r>
          </w:p>
        </w:tc>
      </w:tr>
      <w:tr w:rsidR="00E94C17" w:rsidRPr="00E94C17" w:rsidTr="00D70C2B">
        <w:trPr>
          <w:trHeight w:val="112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182 1 01 02010 01 0000 110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14 465 817,00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6 197 079,75</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8 268 737,25</w:t>
            </w:r>
          </w:p>
        </w:tc>
      </w:tr>
      <w:tr w:rsidR="00E94C17" w:rsidRPr="00E94C17" w:rsidTr="00D70C2B">
        <w:trPr>
          <w:trHeight w:val="157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182 1 01 02010 01 1000 110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6 146 783,82</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135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(пени по соответствующему платежу)</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182 1 01 02010 01 2100 110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10 550,14</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157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lastRenderedPageBreak/>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182 1 01 02010 01 3000 110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39 745,79</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18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40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182 1 01 02020 01 0000 110</w:t>
            </w:r>
          </w:p>
        </w:tc>
        <w:tc>
          <w:tcPr>
            <w:tcW w:w="208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588 747,00</w:t>
            </w:r>
          </w:p>
        </w:tc>
        <w:tc>
          <w:tcPr>
            <w:tcW w:w="208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77 631,18</w:t>
            </w:r>
          </w:p>
        </w:tc>
        <w:tc>
          <w:tcPr>
            <w:tcW w:w="208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511 115,82</w:t>
            </w:r>
          </w:p>
        </w:tc>
      </w:tr>
      <w:tr w:rsidR="00E94C17" w:rsidRPr="00E94C17" w:rsidTr="00D70C2B">
        <w:trPr>
          <w:trHeight w:val="225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182 1 01 02020 01 1000 110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76 140,72</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202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lastRenderedPageBreak/>
              <w:t xml:space="preserve">  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(пени по соответствующему платежу)</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182 1 01 02020 01 2100 110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670,43</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225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182 1 01 02020 01 3000 110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820,03</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67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182 1 01 02030 01 0000 110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37 380,00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6 017,56</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31 362,44</w:t>
            </w:r>
          </w:p>
        </w:tc>
      </w:tr>
      <w:tr w:rsidR="00E94C17" w:rsidRPr="00E94C17" w:rsidTr="00D70C2B">
        <w:trPr>
          <w:trHeight w:val="112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182 1 01 02030 01 1000 110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5 629,92</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9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Налог на доходы физических лиц с доходов, полученных физическими лицами в соответствии со статьей 228 Налогового кодекса Российской </w:t>
            </w:r>
            <w:r w:rsidRPr="00E94C17">
              <w:rPr>
                <w:rFonts w:ascii="Times New Roman" w:eastAsia="Times New Roman" w:hAnsi="Times New Roman"/>
                <w:color w:val="000000"/>
                <w:sz w:val="20"/>
                <w:szCs w:val="20"/>
                <w:lang w:eastAsia="ru-RU"/>
              </w:rPr>
              <w:lastRenderedPageBreak/>
              <w:t>Федерации (пени по соответствующему платежу)</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lastRenderedPageBreak/>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182 1 01 02030 01 2100 110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15,74</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112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lastRenderedPageBreak/>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182 1 01 02030 01 3000 110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371,90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135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182 1 01 02040 01 0000 110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280 356,00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120 787,21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159 568,79</w:t>
            </w:r>
          </w:p>
        </w:tc>
      </w:tr>
      <w:tr w:rsidR="00E94C17" w:rsidRPr="00E94C17" w:rsidTr="00D70C2B">
        <w:trPr>
          <w:trHeight w:val="18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140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182 1 01 02040 01 1000 110</w:t>
            </w:r>
          </w:p>
        </w:tc>
        <w:tc>
          <w:tcPr>
            <w:tcW w:w="208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120 787,21</w:t>
            </w:r>
          </w:p>
        </w:tc>
        <w:tc>
          <w:tcPr>
            <w:tcW w:w="208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3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НАЛОГИ НА СОВОКУПНЫЙ ДОХОД</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182 1 05 00000 00 0000 000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3 063 900,00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2 741 141,31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627 191,83</w:t>
            </w:r>
          </w:p>
        </w:tc>
      </w:tr>
      <w:tr w:rsidR="00E94C17" w:rsidRPr="00E94C17" w:rsidTr="00D70C2B">
        <w:trPr>
          <w:trHeight w:val="45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Единый налог на вмененный доход для отдельных видов деятельности</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182 1 05 02000 02 0000 110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1 319 800,00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704 545,43</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627 191,83</w:t>
            </w:r>
          </w:p>
        </w:tc>
      </w:tr>
      <w:tr w:rsidR="00E94C17" w:rsidRPr="00E94C17" w:rsidTr="00D70C2B">
        <w:trPr>
          <w:trHeight w:val="45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Единый налог на вмененный доход для отдельных видов деятельности</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182 1 05 02010 02 0000 110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1 319 800,00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692 608,17</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627 191,83</w:t>
            </w:r>
          </w:p>
        </w:tc>
      </w:tr>
      <w:tr w:rsidR="00E94C17" w:rsidRPr="00E94C17" w:rsidTr="00D70C2B">
        <w:trPr>
          <w:trHeight w:val="9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lastRenderedPageBreak/>
              <w:t xml:space="preserve">  Единый налог на вмененный доход для отдельных видов деятельности (сумма платежа (перерасчеты, недоимка и задолженность по соответствующему платежу, в том числе по отмененному)</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182 1 05 02010 02 1000 110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679 860,67</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45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Единый налог на вмененный доход для отдельных видов деятельности (пени по соответствующему платежу)</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182 1 05 02010 02 2100 110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869,50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9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Единый налог на вмененный доход для отдельных видов деятельности (суммы денежных взысканий (штрафов) по соответствующему платежу согласно законодательству Российской Федерации)</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182 1 05 02010 02 3000 110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11 878,00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67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Единый налог на вмененный доход для отдельных видов деятельности (за налоговые п</w:t>
            </w:r>
            <w:r w:rsidR="007B57D9">
              <w:rPr>
                <w:rFonts w:ascii="Times New Roman" w:eastAsia="Times New Roman" w:hAnsi="Times New Roman"/>
                <w:color w:val="000000"/>
                <w:sz w:val="20"/>
                <w:szCs w:val="20"/>
                <w:lang w:eastAsia="ru-RU"/>
              </w:rPr>
              <w:t xml:space="preserve">ериоды, истекшие до </w:t>
            </w:r>
            <w:r w:rsidRPr="00E94C17">
              <w:rPr>
                <w:rFonts w:ascii="Times New Roman" w:eastAsia="Times New Roman" w:hAnsi="Times New Roman"/>
                <w:color w:val="000000"/>
                <w:sz w:val="20"/>
                <w:szCs w:val="20"/>
                <w:lang w:eastAsia="ru-RU"/>
              </w:rPr>
              <w:t>1 января 2011 года)</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182 1 05 02020 02 0000 110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11 937,26</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112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Единый налог на вмененный доход для отдельных видов деятельности (за налоговые периоды, истекшие до 1 января 2011 года) (сумма платежа (перерасчеты, недоимка и задолженность по соответствующему платежу, в том числе по отмененному)</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182 1 05 02020 02 1000 110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11 720,75</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67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Единый налог на вмененный доход для отдельных видов деятельности (за налоговые периоды, истекшие до 1 января 2011 года) (пени по соответствующему платежу)</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182 1 05 02020 02 2100 110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143,07</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112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Единый налог на вмененный доход для отдельных видов деятельности (за налоговые периоды, истекшие до 1 января 2011 года) (суммы денежных взысканий (штрафов) по соответствующему платежу согласно законодательству Российской Федерации)</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182 1 05 02020 02 3000 110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73,44</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3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Единый сельскохозяйственный налог</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182 1 05 03000 01 0000 110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1 744 100,00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2 036 595,88</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3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Единый сельскохозяйственный налог</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182 1 05 03010 01 0000 110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1 744 100,00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2 036 493,88</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67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lastRenderedPageBreak/>
              <w:t xml:space="preserve">  Единый сельскохозяйственный налог (сумма платежа (перерасчеты, недоимка и задолженность по соответствующему платежу, в том числе по отмененному)</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182 1 05 03010 01 1000 110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2 021 949,14</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45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Единый сельскохозяйственный налог (пени по соответствующему платежу)</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182 1 05 03010 01 2100 110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13 556,70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67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Единый сельскохозяйственный налог (суммы денежных взысканий (штрафов) по соответствующему платежу согласно законодательству Российской Федерации)</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182 1 05 03010 01 3000 110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1 341,60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3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Единый сельскохозяйственный налог (прочие поступления)</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182 1 05 03010 01 4000 110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-353,56</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45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Единый сельскохозяйственный налог (за налоговые периоды, истекшие до 1 января 2011 года)</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182 1 05 03020 01 0000 110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102,00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9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Единый сельскохозяйственный налог (за налоговые периоды, истекшие до 1 января 2011 года) (сумма платежа (перерасчеты, недоимка и задолженность по соответствующему платежу, в том числе по отмененному)</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182 1 05 03020 01 1000 110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67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Единый сельскохозяйственный налог (за налоговые периоды, истекшие до 1 января 2011 года) (пени по соответствующему платежу)</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182 1 05 03020 01 2100 110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72,00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3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ГОСУДАРСТВЕННАЯ ПОШЛИНА</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182 1 08 00000 00 0000 000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700 000,00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295 779,52</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404 220,48</w:t>
            </w:r>
          </w:p>
        </w:tc>
      </w:tr>
      <w:tr w:rsidR="00E94C17" w:rsidRPr="00E94C17" w:rsidTr="00D70C2B">
        <w:trPr>
          <w:trHeight w:val="45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Государственная пошлина по делам, рассматриваемым в судах общей юрисдикции, мировыми судьями</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182 1 08 03000 01 0000 110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700 000,00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295 779,52</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404 220,48</w:t>
            </w:r>
          </w:p>
        </w:tc>
      </w:tr>
      <w:tr w:rsidR="00E94C17" w:rsidRPr="00E94C17" w:rsidTr="00D70C2B">
        <w:trPr>
          <w:trHeight w:val="67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182 1 08 03010 01 0000 110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700 000,00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295 779,52</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404 220,48</w:t>
            </w:r>
          </w:p>
        </w:tc>
      </w:tr>
      <w:tr w:rsidR="00E94C17" w:rsidRPr="00E94C17" w:rsidTr="00D70C2B">
        <w:trPr>
          <w:trHeight w:val="564"/>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Государственная пошлина по делам, рассматриваемым в судах общей юрисдикции, мировыми судьями (за исключением Верховного Суда Российской Федерации) (сумма платежа </w:t>
            </w:r>
            <w:r w:rsidRPr="00E94C17">
              <w:rPr>
                <w:rFonts w:ascii="Times New Roman" w:eastAsia="Times New Roman" w:hAnsi="Times New Roman"/>
                <w:color w:val="000000"/>
                <w:sz w:val="20"/>
                <w:szCs w:val="20"/>
                <w:lang w:eastAsia="ru-RU"/>
              </w:rPr>
              <w:lastRenderedPageBreak/>
              <w:t>(перерасчеты, недоимка и задолженность по соответствующему платежу, в том числе по отмененному)</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lastRenderedPageBreak/>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182 1 08 03010 01 1000 110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295 779,52</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3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lastRenderedPageBreak/>
              <w:t xml:space="preserve">  ШТРАФЫ, САНКЦИИ, ВОЗМЕЩЕНИЕ УЩЕРБА</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182 1 16 00000 00 0000 000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53 000,00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5 807,91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47 192,09</w:t>
            </w:r>
          </w:p>
        </w:tc>
      </w:tr>
      <w:tr w:rsidR="00E94C17" w:rsidRPr="00E94C17" w:rsidTr="00D70C2B">
        <w:trPr>
          <w:trHeight w:val="45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Денежные взыскания (штрафы) за нарушение законодательства о налогах и сборах</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182 1 16 03000 00 0000 140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8 000,00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5 807,91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2 192,09</w:t>
            </w:r>
          </w:p>
        </w:tc>
      </w:tr>
      <w:tr w:rsidR="00E94C17" w:rsidRPr="00E94C17" w:rsidTr="00D70C2B">
        <w:trPr>
          <w:trHeight w:val="112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Денежные взыскания (штрафы) за нарушение законодательства о налогах и сборах, предусмотренные статьями 116, 1191, 1192, пунктами 1 и 2 статьи 120, статьями 125, 126, 1261, 128, 129, 1291, 1294, 132, 133, 134, 135, 1351, 1352 Налогового кодекса Российской Федерации</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182 1 16 03010 01 0000 140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3 507,91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492,09</w:t>
            </w:r>
          </w:p>
        </w:tc>
      </w:tr>
      <w:tr w:rsidR="00E94C17" w:rsidRPr="00E94C17" w:rsidTr="00D70C2B">
        <w:trPr>
          <w:trHeight w:val="112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Денежные взыскания (штрафы) за нарушение законодательства о налогах и сборах, предусмотренные статьями 116, 1191, 1192, пунктами 1 и 2 статьи 120, статьями 125, 126, 1261, 128, 129, 1291, 1294, 132, 133, 134, 135, 1351, 1352 Налогового кодекса Российской Федерации</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182 1 16 03010 01 6000 140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3 507,91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9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182 1 16 03030 01 0000 140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2 300,00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1 700,00</w:t>
            </w:r>
          </w:p>
        </w:tc>
      </w:tr>
      <w:tr w:rsidR="00E94C17" w:rsidRPr="00E94C17" w:rsidTr="00D70C2B">
        <w:trPr>
          <w:trHeight w:val="157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 (федеральные государственные органы, Банк России, органы управления государственными внебюджетными фондами Российской Федерации)</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182 1 16 03030 01 6000 140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2 300,00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9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lastRenderedPageBreak/>
              <w:t xml:space="preserve">  Денежные взыскания (штрафы) за нарушение законодательства о применении контрольно-кассовой техники при осуществлении наличных денежных расчетов и (или) расчетов с использованием платежных карт</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182 1 16 06000 01 0000 140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37 000,00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37 000,00</w:t>
            </w:r>
          </w:p>
        </w:tc>
      </w:tr>
      <w:tr w:rsidR="00E94C17" w:rsidRPr="00E94C17" w:rsidTr="00D70C2B">
        <w:trPr>
          <w:trHeight w:val="112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182 1 16 43000 01 0000 140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8 000,00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8 000,00</w:t>
            </w:r>
          </w:p>
        </w:tc>
      </w:tr>
      <w:tr w:rsidR="00E94C17" w:rsidRPr="00E94C17" w:rsidTr="00D70C2B">
        <w:trPr>
          <w:trHeight w:val="18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 (федеральные государственные органы, Банк России, органы управления государственными внебюджетными фондами Российской Федерации)</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182 1 16 43000 01 6000 140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8 000,00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8 000,00</w:t>
            </w:r>
          </w:p>
        </w:tc>
      </w:tr>
      <w:tr w:rsidR="00E94C17" w:rsidRPr="00E94C17" w:rsidTr="00D70C2B">
        <w:trPr>
          <w:trHeight w:val="3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НАЛОГОВЫЕ И НЕНАЛОГОВЫЕ ДОХОДЫ</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188 1 00 00000 00 0000 000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412 000,00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263 486,13</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150 013,87</w:t>
            </w:r>
          </w:p>
        </w:tc>
      </w:tr>
      <w:tr w:rsidR="00E94C17" w:rsidRPr="00E94C17" w:rsidTr="00D70C2B">
        <w:trPr>
          <w:trHeight w:val="3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ШТРАФЫ, САНКЦИИ, ВОЗМЕЩЕНИЕ УЩЕРБА</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188 1 16 00000 00 0000 000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412 000,00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263 486,13</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150 013,87</w:t>
            </w:r>
          </w:p>
        </w:tc>
      </w:tr>
      <w:tr w:rsidR="00E94C17" w:rsidRPr="00E94C17" w:rsidTr="00D70C2B">
        <w:trPr>
          <w:trHeight w:val="9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и табачной продукции</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188 1 16 08000 01 0000 140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52 000,00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46 500,00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5 500,00</w:t>
            </w:r>
          </w:p>
        </w:tc>
      </w:tr>
      <w:tr w:rsidR="00E94C17" w:rsidRPr="00E94C17" w:rsidTr="00D70C2B">
        <w:trPr>
          <w:trHeight w:val="9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продукции</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188 1 16 08010 01 0000 140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52 000,00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46 500,00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5 500,00</w:t>
            </w:r>
          </w:p>
        </w:tc>
      </w:tr>
      <w:tr w:rsidR="00E94C17" w:rsidRPr="00E94C17" w:rsidTr="00D70C2B">
        <w:trPr>
          <w:trHeight w:val="157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lastRenderedPageBreak/>
              <w:t xml:space="preserve">  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продукции (федеральные государственные органы, Банк России, органы управления государственными внебюджетными фондами Российской Федерации)</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188 1 16 08010 01 6000 140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46 500,00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9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188 1 16 28000 01 0000 140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1 500,00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112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 (федеральные казенные учреждения)</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188 1 16 28000 01 6000 140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1 500,00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112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188 1 16 43000 01 0000 140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50 000,00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14 019,42</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35 980,58</w:t>
            </w:r>
          </w:p>
        </w:tc>
      </w:tr>
      <w:tr w:rsidR="00E94C17" w:rsidRPr="00E94C17" w:rsidTr="00D70C2B">
        <w:trPr>
          <w:trHeight w:val="18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 (федеральные государственные органы, Банк России, органы управления государственными внебюджетными фондами Российской Федерации)</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188 1 16 43000 01 6000 140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50 000,00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14 019,42</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35 980,58</w:t>
            </w:r>
          </w:p>
        </w:tc>
      </w:tr>
      <w:tr w:rsidR="00E94C17" w:rsidRPr="00E94C17" w:rsidTr="00D70C2B">
        <w:trPr>
          <w:trHeight w:val="45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Прочие поступления от денежных взысканий (штрафов) и иных сумм в возмещение ущерба</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188 1 16 90000 00 0000 140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310 000,00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201 466,71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108 533,29</w:t>
            </w:r>
          </w:p>
        </w:tc>
      </w:tr>
      <w:tr w:rsidR="00E94C17" w:rsidRPr="00E94C17" w:rsidTr="00D70C2B">
        <w:trPr>
          <w:trHeight w:val="67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lastRenderedPageBreak/>
              <w:t xml:space="preserve">  Прочие поступления от денежных взысканий (штрафов) и иных сумм в возмещение ущерба, зачисляемые в бюджеты муниципальных районов</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188 1 16 90050 05 0000 140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310 000,00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201 466,71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108 533,29</w:t>
            </w:r>
          </w:p>
        </w:tc>
      </w:tr>
      <w:tr w:rsidR="00E94C17" w:rsidRPr="00E94C17" w:rsidTr="00D70C2B">
        <w:trPr>
          <w:trHeight w:val="1125"/>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Прочие поступления от денежных взысканий (штрафов) и иных сумм в возмещение ущерба, зачисляемые в бюджеты муниципальных районов (федеральные государственные органы, Банк России, органы управления государственными внебюджетными фондами Российской Федерации)</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188 1 16 90050 05 6000 140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201 466,71</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3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НАЛОГОВЫЕ И НЕНАЛОГОВЫЕ ДОХОДЫ</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321 1 00 00000 00 0000 000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37 451,46</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3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ШТРАФЫ, САНКЦИИ, ВОЗМЕЩЕНИЕ УЩЕРБА</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321 1 16 00000 00 0000 000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37 451,46</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180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Денежные взыскания (штрафы) за нарушение законодательства Российской Федерации о недрах, об особо охраняемых природных территориях, об охране и использовании животного мира, об экологической экспертизе, в области охраны окружающей среды, о рыболовстве и сохранении водных биологических ресурсов, земельного законодательства, лесного законодательства, водного законодательства</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321 1 16 25000 00 0000 140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37 451,46</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450"/>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Денежные взыскания (штрафы) за нарушение земельного законодательства</w:t>
            </w:r>
          </w:p>
        </w:tc>
        <w:tc>
          <w:tcPr>
            <w:tcW w:w="140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321 1 16 25060 01 0000 140</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37 451,46</w:t>
            </w:r>
          </w:p>
        </w:tc>
        <w:tc>
          <w:tcPr>
            <w:tcW w:w="2080" w:type="dxa"/>
            <w:shd w:val="clear" w:color="auto" w:fill="auto"/>
            <w:noWrap/>
            <w:vAlign w:val="bottom"/>
            <w:hideMark/>
          </w:tcPr>
          <w:p w:rsidR="00E94C17" w:rsidRPr="00E94C17" w:rsidRDefault="00E94C17" w:rsidP="007B57D9">
            <w:pPr>
              <w:spacing w:after="0"/>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r w:rsidR="00E94C17" w:rsidRPr="00E94C17" w:rsidTr="00D70C2B">
        <w:trPr>
          <w:trHeight w:val="278"/>
        </w:trPr>
        <w:tc>
          <w:tcPr>
            <w:tcW w:w="4880" w:type="dxa"/>
            <w:shd w:val="clear" w:color="auto" w:fill="auto"/>
            <w:vAlign w:val="bottom"/>
            <w:hideMark/>
          </w:tcPr>
          <w:p w:rsidR="00E94C17" w:rsidRPr="00E94C17" w:rsidRDefault="00E94C17" w:rsidP="007B57D9">
            <w:pPr>
              <w:spacing w:after="0"/>
              <w:ind w:firstLineChars="200" w:firstLine="400"/>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 xml:space="preserve">  Денежные взыскания (штрафы) за нарушение земельного законодательства (федеральные государственные органы, Банк России, органы управления государственными внебюджетными фондами Российской Федерации)</w:t>
            </w:r>
          </w:p>
        </w:tc>
        <w:tc>
          <w:tcPr>
            <w:tcW w:w="140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010</w:t>
            </w:r>
          </w:p>
        </w:tc>
        <w:tc>
          <w:tcPr>
            <w:tcW w:w="252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321 1 16 25060 01 6000 140</w:t>
            </w:r>
          </w:p>
        </w:tc>
        <w:tc>
          <w:tcPr>
            <w:tcW w:w="208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c>
          <w:tcPr>
            <w:tcW w:w="208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37 451,46</w:t>
            </w:r>
          </w:p>
        </w:tc>
        <w:tc>
          <w:tcPr>
            <w:tcW w:w="2080" w:type="dxa"/>
            <w:shd w:val="clear" w:color="auto" w:fill="auto"/>
            <w:noWrap/>
            <w:vAlign w:val="bottom"/>
            <w:hideMark/>
          </w:tcPr>
          <w:p w:rsidR="00E94C17" w:rsidRPr="00E94C17" w:rsidRDefault="00E94C17" w:rsidP="00E94C17">
            <w:pPr>
              <w:jc w:val="center"/>
              <w:rPr>
                <w:rFonts w:ascii="Times New Roman" w:eastAsia="Times New Roman" w:hAnsi="Times New Roman"/>
                <w:color w:val="000000"/>
                <w:sz w:val="20"/>
                <w:szCs w:val="20"/>
                <w:lang w:eastAsia="ru-RU"/>
              </w:rPr>
            </w:pPr>
            <w:r w:rsidRPr="00E94C17">
              <w:rPr>
                <w:rFonts w:ascii="Times New Roman" w:eastAsia="Times New Roman" w:hAnsi="Times New Roman"/>
                <w:color w:val="000000"/>
                <w:sz w:val="20"/>
                <w:szCs w:val="20"/>
                <w:lang w:eastAsia="ru-RU"/>
              </w:rPr>
              <w:t>-</w:t>
            </w:r>
          </w:p>
        </w:tc>
      </w:tr>
    </w:tbl>
    <w:p w:rsidR="00E94C17" w:rsidRPr="007B57D9" w:rsidRDefault="00E94C17" w:rsidP="00E94C17">
      <w:pPr>
        <w:spacing w:after="0" w:line="240" w:lineRule="auto"/>
        <w:jc w:val="center"/>
        <w:rPr>
          <w:rFonts w:ascii="Times New Roman" w:eastAsia="Times New Roman" w:hAnsi="Times New Roman"/>
          <w:sz w:val="20"/>
          <w:szCs w:val="20"/>
          <w:lang w:eastAsia="ru-RU"/>
        </w:rPr>
      </w:pPr>
      <w:r w:rsidRPr="007B57D9">
        <w:rPr>
          <w:rFonts w:ascii="Times New Roman" w:eastAsia="Times New Roman" w:hAnsi="Times New Roman"/>
          <w:sz w:val="20"/>
          <w:szCs w:val="20"/>
          <w:lang w:eastAsia="ru-RU"/>
        </w:rPr>
        <w:t>РАСХОДЫ</w:t>
      </w:r>
    </w:p>
    <w:p w:rsidR="00E94C17" w:rsidRPr="00E94C17" w:rsidRDefault="00E94C17" w:rsidP="00E94C17">
      <w:pPr>
        <w:spacing w:after="0" w:line="240" w:lineRule="auto"/>
        <w:jc w:val="center"/>
        <w:rPr>
          <w:rFonts w:eastAsia="Times New Roman" w:cs="Calibri"/>
          <w:lang w:eastAsia="ru-RU"/>
        </w:rPr>
      </w:pPr>
    </w:p>
    <w:tbl>
      <w:tblPr>
        <w:tblW w:w="15026" w:type="dxa"/>
        <w:tblInd w:w="-34" w:type="dxa"/>
        <w:tblLook w:val="04A0" w:firstRow="1" w:lastRow="0" w:firstColumn="1" w:lastColumn="0" w:noHBand="0" w:noVBand="1"/>
      </w:tblPr>
      <w:tblGrid>
        <w:gridCol w:w="5306"/>
        <w:gridCol w:w="1215"/>
        <w:gridCol w:w="2835"/>
        <w:gridCol w:w="1843"/>
        <w:gridCol w:w="1843"/>
        <w:gridCol w:w="1984"/>
      </w:tblGrid>
      <w:tr w:rsidR="00E94C17" w:rsidRPr="007B57D9" w:rsidTr="00E94C17">
        <w:trPr>
          <w:trHeight w:val="264"/>
        </w:trPr>
        <w:tc>
          <w:tcPr>
            <w:tcW w:w="530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94C17" w:rsidRPr="007B57D9" w:rsidRDefault="00E94C17" w:rsidP="00E94C17">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Наименование показателя</w:t>
            </w:r>
          </w:p>
        </w:tc>
        <w:tc>
          <w:tcPr>
            <w:tcW w:w="121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94C17" w:rsidRPr="007B57D9" w:rsidRDefault="00E94C17" w:rsidP="00E94C17">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Код строки</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94C17" w:rsidRPr="007B57D9" w:rsidRDefault="00E94C17" w:rsidP="00E94C17">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Код расхода по бюджетной классификации</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94C17" w:rsidRPr="007B57D9" w:rsidRDefault="00E94C17" w:rsidP="00E94C17">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Утвержденные бюджетные назначения</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94C17" w:rsidRPr="007B57D9" w:rsidRDefault="00E94C17" w:rsidP="00E94C17">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Исполнено</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94C17" w:rsidRPr="007B57D9" w:rsidRDefault="00E94C17" w:rsidP="00E94C17">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Неисполненные назначения</w:t>
            </w:r>
          </w:p>
        </w:tc>
      </w:tr>
      <w:tr w:rsidR="00E94C17" w:rsidRPr="007B57D9" w:rsidTr="00E94C17">
        <w:trPr>
          <w:trHeight w:val="264"/>
        </w:trPr>
        <w:tc>
          <w:tcPr>
            <w:tcW w:w="5306" w:type="dxa"/>
            <w:vMerge/>
            <w:tcBorders>
              <w:top w:val="single" w:sz="4" w:space="0" w:color="000000"/>
              <w:left w:val="single" w:sz="4" w:space="0" w:color="000000"/>
              <w:bottom w:val="single" w:sz="4" w:space="0" w:color="000000"/>
              <w:right w:val="single" w:sz="4" w:space="0" w:color="000000"/>
            </w:tcBorders>
            <w:vAlign w:val="center"/>
            <w:hideMark/>
          </w:tcPr>
          <w:p w:rsidR="00E94C17" w:rsidRPr="007B57D9" w:rsidRDefault="00E94C17" w:rsidP="00E94C17">
            <w:pPr>
              <w:spacing w:after="0"/>
              <w:rPr>
                <w:rFonts w:ascii="Times New Roman" w:eastAsia="Times New Roman" w:hAnsi="Times New Roman"/>
                <w:color w:val="000000"/>
                <w:sz w:val="20"/>
                <w:szCs w:val="20"/>
                <w:lang w:eastAsia="ru-RU"/>
              </w:rPr>
            </w:pPr>
          </w:p>
        </w:tc>
        <w:tc>
          <w:tcPr>
            <w:tcW w:w="1215" w:type="dxa"/>
            <w:vMerge/>
            <w:tcBorders>
              <w:top w:val="single" w:sz="4" w:space="0" w:color="000000"/>
              <w:left w:val="single" w:sz="4" w:space="0" w:color="000000"/>
              <w:bottom w:val="single" w:sz="4" w:space="0" w:color="000000"/>
              <w:right w:val="single" w:sz="4" w:space="0" w:color="000000"/>
            </w:tcBorders>
            <w:vAlign w:val="center"/>
            <w:hideMark/>
          </w:tcPr>
          <w:p w:rsidR="00E94C17" w:rsidRPr="007B57D9" w:rsidRDefault="00E94C17" w:rsidP="00E94C17">
            <w:pPr>
              <w:spacing w:after="0"/>
              <w:rPr>
                <w:rFonts w:ascii="Times New Roman" w:eastAsia="Times New Roman" w:hAnsi="Times New Roman"/>
                <w:color w:val="000000"/>
                <w:sz w:val="20"/>
                <w:szCs w:val="20"/>
                <w:lang w:eastAsia="ru-RU"/>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E94C17" w:rsidRPr="007B57D9" w:rsidRDefault="00E94C17" w:rsidP="00E94C17">
            <w:pPr>
              <w:spacing w:after="0"/>
              <w:rPr>
                <w:rFonts w:ascii="Times New Roman" w:eastAsia="Times New Roman" w:hAnsi="Times New Roman"/>
                <w:color w:val="000000"/>
                <w:sz w:val="20"/>
                <w:szCs w:val="20"/>
                <w:lang w:eastAsia="ru-RU"/>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E94C17" w:rsidRPr="007B57D9" w:rsidRDefault="00E94C17" w:rsidP="00E94C17">
            <w:pPr>
              <w:spacing w:after="0"/>
              <w:rPr>
                <w:rFonts w:ascii="Times New Roman" w:eastAsia="Times New Roman" w:hAnsi="Times New Roman"/>
                <w:color w:val="000000"/>
                <w:sz w:val="20"/>
                <w:szCs w:val="20"/>
                <w:lang w:eastAsia="ru-RU"/>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E94C17" w:rsidRPr="007B57D9" w:rsidRDefault="00E94C17" w:rsidP="00E94C17">
            <w:pPr>
              <w:spacing w:after="0"/>
              <w:rPr>
                <w:rFonts w:ascii="Times New Roman" w:eastAsia="Times New Roman" w:hAnsi="Times New Roman"/>
                <w:color w:val="000000"/>
                <w:sz w:val="20"/>
                <w:szCs w:val="20"/>
                <w:lang w:eastAsia="ru-RU"/>
              </w:rPr>
            </w:pP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rsidR="00E94C17" w:rsidRPr="007B57D9" w:rsidRDefault="00E94C17" w:rsidP="00E94C17">
            <w:pPr>
              <w:spacing w:after="0"/>
              <w:rPr>
                <w:rFonts w:ascii="Times New Roman" w:eastAsia="Times New Roman" w:hAnsi="Times New Roman"/>
                <w:color w:val="000000"/>
                <w:sz w:val="20"/>
                <w:szCs w:val="20"/>
                <w:lang w:eastAsia="ru-RU"/>
              </w:rPr>
            </w:pPr>
          </w:p>
        </w:tc>
      </w:tr>
      <w:tr w:rsidR="00E94C17" w:rsidRPr="007B57D9" w:rsidTr="00E94C17">
        <w:trPr>
          <w:trHeight w:val="264"/>
        </w:trPr>
        <w:tc>
          <w:tcPr>
            <w:tcW w:w="5306" w:type="dxa"/>
            <w:vMerge/>
            <w:tcBorders>
              <w:top w:val="single" w:sz="4" w:space="0" w:color="000000"/>
              <w:left w:val="single" w:sz="4" w:space="0" w:color="000000"/>
              <w:bottom w:val="single" w:sz="4" w:space="0" w:color="000000"/>
              <w:right w:val="single" w:sz="4" w:space="0" w:color="000000"/>
            </w:tcBorders>
            <w:vAlign w:val="center"/>
            <w:hideMark/>
          </w:tcPr>
          <w:p w:rsidR="00E94C17" w:rsidRPr="007B57D9" w:rsidRDefault="00E94C17" w:rsidP="00E94C17">
            <w:pPr>
              <w:spacing w:after="0"/>
              <w:rPr>
                <w:rFonts w:ascii="Times New Roman" w:eastAsia="Times New Roman" w:hAnsi="Times New Roman"/>
                <w:color w:val="000000"/>
                <w:sz w:val="20"/>
                <w:szCs w:val="20"/>
                <w:lang w:eastAsia="ru-RU"/>
              </w:rPr>
            </w:pPr>
          </w:p>
        </w:tc>
        <w:tc>
          <w:tcPr>
            <w:tcW w:w="1215" w:type="dxa"/>
            <w:vMerge/>
            <w:tcBorders>
              <w:top w:val="single" w:sz="4" w:space="0" w:color="000000"/>
              <w:left w:val="single" w:sz="4" w:space="0" w:color="000000"/>
              <w:bottom w:val="single" w:sz="4" w:space="0" w:color="000000"/>
              <w:right w:val="single" w:sz="4" w:space="0" w:color="000000"/>
            </w:tcBorders>
            <w:vAlign w:val="center"/>
            <w:hideMark/>
          </w:tcPr>
          <w:p w:rsidR="00E94C17" w:rsidRPr="007B57D9" w:rsidRDefault="00E94C17" w:rsidP="00E94C17">
            <w:pPr>
              <w:spacing w:after="0"/>
              <w:rPr>
                <w:rFonts w:ascii="Times New Roman" w:eastAsia="Times New Roman" w:hAnsi="Times New Roman"/>
                <w:color w:val="000000"/>
                <w:sz w:val="20"/>
                <w:szCs w:val="20"/>
                <w:lang w:eastAsia="ru-RU"/>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E94C17" w:rsidRPr="007B57D9" w:rsidRDefault="00E94C17" w:rsidP="00E94C17">
            <w:pPr>
              <w:spacing w:after="0"/>
              <w:rPr>
                <w:rFonts w:ascii="Times New Roman" w:eastAsia="Times New Roman" w:hAnsi="Times New Roman"/>
                <w:color w:val="000000"/>
                <w:sz w:val="20"/>
                <w:szCs w:val="20"/>
                <w:lang w:eastAsia="ru-RU"/>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E94C17" w:rsidRPr="007B57D9" w:rsidRDefault="00E94C17" w:rsidP="00E94C17">
            <w:pPr>
              <w:spacing w:after="0"/>
              <w:rPr>
                <w:rFonts w:ascii="Times New Roman" w:eastAsia="Times New Roman" w:hAnsi="Times New Roman"/>
                <w:color w:val="000000"/>
                <w:sz w:val="20"/>
                <w:szCs w:val="20"/>
                <w:lang w:eastAsia="ru-RU"/>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E94C17" w:rsidRPr="007B57D9" w:rsidRDefault="00E94C17" w:rsidP="00E94C17">
            <w:pPr>
              <w:spacing w:after="0"/>
              <w:rPr>
                <w:rFonts w:ascii="Times New Roman" w:eastAsia="Times New Roman" w:hAnsi="Times New Roman"/>
                <w:color w:val="000000"/>
                <w:sz w:val="20"/>
                <w:szCs w:val="20"/>
                <w:lang w:eastAsia="ru-RU"/>
              </w:rPr>
            </w:pP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rsidR="00E94C17" w:rsidRPr="007B57D9" w:rsidRDefault="00E94C17" w:rsidP="00E94C17">
            <w:pPr>
              <w:spacing w:after="0"/>
              <w:rPr>
                <w:rFonts w:ascii="Times New Roman" w:eastAsia="Times New Roman" w:hAnsi="Times New Roman"/>
                <w:color w:val="000000"/>
                <w:sz w:val="20"/>
                <w:szCs w:val="20"/>
                <w:lang w:eastAsia="ru-RU"/>
              </w:rPr>
            </w:pPr>
          </w:p>
        </w:tc>
      </w:tr>
      <w:tr w:rsidR="00E94C17" w:rsidRPr="007B57D9" w:rsidTr="00E94C17">
        <w:trPr>
          <w:trHeight w:val="240"/>
        </w:trPr>
        <w:tc>
          <w:tcPr>
            <w:tcW w:w="5306" w:type="dxa"/>
            <w:tcBorders>
              <w:top w:val="nil"/>
              <w:left w:val="single" w:sz="4" w:space="0" w:color="000000"/>
              <w:bottom w:val="nil"/>
              <w:right w:val="single" w:sz="4" w:space="0" w:color="000000"/>
            </w:tcBorders>
            <w:shd w:val="clear" w:color="auto" w:fill="auto"/>
            <w:noWrap/>
            <w:vAlign w:val="center"/>
            <w:hideMark/>
          </w:tcPr>
          <w:p w:rsidR="00E94C17" w:rsidRPr="007B57D9" w:rsidRDefault="00E94C17" w:rsidP="00E94C17">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w:t>
            </w:r>
          </w:p>
        </w:tc>
        <w:tc>
          <w:tcPr>
            <w:tcW w:w="1215" w:type="dxa"/>
            <w:tcBorders>
              <w:top w:val="nil"/>
              <w:left w:val="nil"/>
              <w:bottom w:val="nil"/>
              <w:right w:val="single" w:sz="4" w:space="0" w:color="000000"/>
            </w:tcBorders>
            <w:shd w:val="clear" w:color="auto" w:fill="auto"/>
            <w:noWrap/>
            <w:vAlign w:val="center"/>
            <w:hideMark/>
          </w:tcPr>
          <w:p w:rsidR="00E94C17" w:rsidRPr="007B57D9" w:rsidRDefault="00E94C17" w:rsidP="00E94C17">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w:t>
            </w:r>
          </w:p>
        </w:tc>
        <w:tc>
          <w:tcPr>
            <w:tcW w:w="2835" w:type="dxa"/>
            <w:tcBorders>
              <w:top w:val="nil"/>
              <w:left w:val="nil"/>
              <w:bottom w:val="nil"/>
              <w:right w:val="single" w:sz="4" w:space="0" w:color="000000"/>
            </w:tcBorders>
            <w:shd w:val="clear" w:color="auto" w:fill="auto"/>
            <w:noWrap/>
            <w:vAlign w:val="center"/>
            <w:hideMark/>
          </w:tcPr>
          <w:p w:rsidR="00E94C17" w:rsidRPr="007B57D9" w:rsidRDefault="00E94C17" w:rsidP="00E94C17">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w:t>
            </w:r>
          </w:p>
        </w:tc>
        <w:tc>
          <w:tcPr>
            <w:tcW w:w="1843" w:type="dxa"/>
            <w:tcBorders>
              <w:top w:val="nil"/>
              <w:left w:val="nil"/>
              <w:bottom w:val="nil"/>
              <w:right w:val="single" w:sz="4" w:space="0" w:color="000000"/>
            </w:tcBorders>
            <w:shd w:val="clear" w:color="auto" w:fill="auto"/>
            <w:noWrap/>
            <w:vAlign w:val="center"/>
            <w:hideMark/>
          </w:tcPr>
          <w:p w:rsidR="00E94C17" w:rsidRPr="007B57D9" w:rsidRDefault="00E94C17" w:rsidP="00E94C17">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w:t>
            </w:r>
          </w:p>
        </w:tc>
        <w:tc>
          <w:tcPr>
            <w:tcW w:w="1843" w:type="dxa"/>
            <w:tcBorders>
              <w:top w:val="nil"/>
              <w:left w:val="nil"/>
              <w:bottom w:val="nil"/>
              <w:right w:val="single" w:sz="4" w:space="0" w:color="000000"/>
            </w:tcBorders>
            <w:shd w:val="clear" w:color="auto" w:fill="auto"/>
            <w:noWrap/>
            <w:vAlign w:val="center"/>
            <w:hideMark/>
          </w:tcPr>
          <w:p w:rsidR="00E94C17" w:rsidRPr="007B57D9" w:rsidRDefault="00E94C17" w:rsidP="00E94C17">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w:t>
            </w:r>
          </w:p>
        </w:tc>
        <w:tc>
          <w:tcPr>
            <w:tcW w:w="1984" w:type="dxa"/>
            <w:tcBorders>
              <w:top w:val="nil"/>
              <w:left w:val="nil"/>
              <w:bottom w:val="nil"/>
              <w:right w:val="single" w:sz="4" w:space="0" w:color="000000"/>
            </w:tcBorders>
            <w:shd w:val="clear" w:color="auto" w:fill="auto"/>
            <w:noWrap/>
            <w:vAlign w:val="center"/>
            <w:hideMark/>
          </w:tcPr>
          <w:p w:rsidR="00E94C17" w:rsidRPr="007B57D9" w:rsidRDefault="00E94C17" w:rsidP="00E94C17">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w:t>
            </w:r>
          </w:p>
        </w:tc>
      </w:tr>
      <w:tr w:rsidR="00E94C17" w:rsidRPr="007B57D9" w:rsidTr="007462BA">
        <w:trPr>
          <w:trHeight w:val="330"/>
        </w:trPr>
        <w:tc>
          <w:tcPr>
            <w:tcW w:w="5306" w:type="dxa"/>
            <w:tcBorders>
              <w:top w:val="single" w:sz="4" w:space="0" w:color="000000"/>
              <w:left w:val="single" w:sz="4" w:space="0" w:color="000000"/>
              <w:bottom w:val="single" w:sz="4" w:space="0" w:color="auto"/>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Расходы бюджета - всего</w:t>
            </w:r>
          </w:p>
        </w:tc>
        <w:tc>
          <w:tcPr>
            <w:tcW w:w="1215" w:type="dxa"/>
            <w:tcBorders>
              <w:top w:val="single" w:sz="8" w:space="0" w:color="000000"/>
              <w:left w:val="nil"/>
              <w:bottom w:val="single" w:sz="4" w:space="0" w:color="auto"/>
              <w:right w:val="single" w:sz="4" w:space="0" w:color="000000"/>
            </w:tcBorders>
            <w:shd w:val="clear" w:color="auto" w:fill="auto"/>
            <w:noWrap/>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single" w:sz="8" w:space="0" w:color="000000"/>
              <w:left w:val="nil"/>
              <w:bottom w:val="single" w:sz="4" w:space="0" w:color="auto"/>
              <w:right w:val="single" w:sz="4" w:space="0" w:color="000000"/>
            </w:tcBorders>
            <w:shd w:val="clear" w:color="auto" w:fill="auto"/>
            <w:noWrap/>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x</w:t>
            </w:r>
          </w:p>
        </w:tc>
        <w:tc>
          <w:tcPr>
            <w:tcW w:w="1843" w:type="dxa"/>
            <w:tcBorders>
              <w:top w:val="single" w:sz="8" w:space="0" w:color="000000"/>
              <w:left w:val="nil"/>
              <w:bottom w:val="single" w:sz="4" w:space="0" w:color="auto"/>
              <w:right w:val="single" w:sz="4" w:space="0" w:color="000000"/>
            </w:tcBorders>
            <w:shd w:val="clear" w:color="auto" w:fill="auto"/>
            <w:noWrap/>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275 537 801,45</w:t>
            </w:r>
          </w:p>
        </w:tc>
        <w:tc>
          <w:tcPr>
            <w:tcW w:w="1843" w:type="dxa"/>
            <w:tcBorders>
              <w:top w:val="single" w:sz="8" w:space="0" w:color="000000"/>
              <w:left w:val="nil"/>
              <w:bottom w:val="single" w:sz="4" w:space="0" w:color="auto"/>
              <w:right w:val="single" w:sz="4" w:space="0" w:color="000000"/>
            </w:tcBorders>
            <w:shd w:val="clear" w:color="auto" w:fill="auto"/>
            <w:noWrap/>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129 335 327,16</w:t>
            </w:r>
          </w:p>
        </w:tc>
        <w:tc>
          <w:tcPr>
            <w:tcW w:w="1984" w:type="dxa"/>
            <w:tcBorders>
              <w:top w:val="single" w:sz="8" w:space="0" w:color="000000"/>
              <w:left w:val="nil"/>
              <w:bottom w:val="single" w:sz="4" w:space="0" w:color="auto"/>
              <w:right w:val="single" w:sz="8" w:space="0" w:color="000000"/>
            </w:tcBorders>
            <w:shd w:val="clear" w:color="auto" w:fill="auto"/>
            <w:noWrap/>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146 202 474,29</w:t>
            </w:r>
          </w:p>
        </w:tc>
      </w:tr>
      <w:tr w:rsidR="00E94C17" w:rsidRPr="007B57D9" w:rsidTr="007462BA">
        <w:trPr>
          <w:trHeight w:val="240"/>
        </w:trPr>
        <w:tc>
          <w:tcPr>
            <w:tcW w:w="5306"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lastRenderedPageBreak/>
              <w:t>в том числе:</w:t>
            </w:r>
          </w:p>
        </w:tc>
        <w:tc>
          <w:tcPr>
            <w:tcW w:w="1215" w:type="dxa"/>
            <w:tcBorders>
              <w:top w:val="single" w:sz="4" w:space="0" w:color="auto"/>
              <w:left w:val="nil"/>
              <w:bottom w:val="single" w:sz="4" w:space="0" w:color="auto"/>
              <w:right w:val="single" w:sz="4" w:space="0" w:color="000000"/>
            </w:tcBorders>
            <w:shd w:val="clear" w:color="auto" w:fill="auto"/>
            <w:noWrap/>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w:t>
            </w:r>
          </w:p>
        </w:tc>
        <w:tc>
          <w:tcPr>
            <w:tcW w:w="2835" w:type="dxa"/>
            <w:tcBorders>
              <w:top w:val="single" w:sz="4" w:space="0" w:color="auto"/>
              <w:left w:val="nil"/>
              <w:bottom w:val="single" w:sz="4" w:space="0" w:color="auto"/>
              <w:right w:val="single" w:sz="4" w:space="0" w:color="000000"/>
            </w:tcBorders>
            <w:shd w:val="clear" w:color="auto" w:fill="auto"/>
            <w:noWrap/>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w:t>
            </w:r>
          </w:p>
        </w:tc>
        <w:tc>
          <w:tcPr>
            <w:tcW w:w="1843" w:type="dxa"/>
            <w:tcBorders>
              <w:top w:val="single" w:sz="4" w:space="0" w:color="auto"/>
              <w:left w:val="nil"/>
              <w:bottom w:val="single" w:sz="4" w:space="0" w:color="auto"/>
              <w:right w:val="single" w:sz="4" w:space="0" w:color="000000"/>
            </w:tcBorders>
            <w:shd w:val="clear" w:color="auto" w:fill="auto"/>
            <w:noWrap/>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w:t>
            </w:r>
          </w:p>
        </w:tc>
        <w:tc>
          <w:tcPr>
            <w:tcW w:w="1843" w:type="dxa"/>
            <w:tcBorders>
              <w:top w:val="single" w:sz="4" w:space="0" w:color="auto"/>
              <w:left w:val="nil"/>
              <w:bottom w:val="single" w:sz="4" w:space="0" w:color="auto"/>
              <w:right w:val="single" w:sz="4" w:space="0" w:color="000000"/>
            </w:tcBorders>
            <w:shd w:val="clear" w:color="auto" w:fill="auto"/>
            <w:noWrap/>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w:t>
            </w:r>
          </w:p>
        </w:tc>
        <w:tc>
          <w:tcPr>
            <w:tcW w:w="1984" w:type="dxa"/>
            <w:tcBorders>
              <w:top w:val="single" w:sz="4" w:space="0" w:color="auto"/>
              <w:left w:val="nil"/>
              <w:bottom w:val="single" w:sz="4" w:space="0" w:color="auto"/>
              <w:right w:val="single" w:sz="8" w:space="0" w:color="000000"/>
            </w:tcBorders>
            <w:shd w:val="clear" w:color="auto" w:fill="auto"/>
            <w:noWrap/>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w:t>
            </w:r>
          </w:p>
        </w:tc>
      </w:tr>
      <w:tr w:rsidR="00E94C17" w:rsidRPr="007B57D9" w:rsidTr="007462BA">
        <w:trPr>
          <w:trHeight w:val="675"/>
        </w:trPr>
        <w:tc>
          <w:tcPr>
            <w:tcW w:w="5306"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Выравнивание возможностей местных бюджетов по обеспечению повышения оплаты труда отдельным категориям бюджетной сферы</w:t>
            </w:r>
          </w:p>
        </w:tc>
        <w:tc>
          <w:tcPr>
            <w:tcW w:w="121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0703 64 0 01 S1800 000</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2 430,00</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single" w:sz="4" w:space="0" w:color="auto"/>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2 430,00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0703 64 0 01 S1800 600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2 430,00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2 430,00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0703 64 0 01 S1800 610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2 430,00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2 430,00</w:t>
            </w:r>
          </w:p>
        </w:tc>
      </w:tr>
      <w:tr w:rsidR="00E94C17" w:rsidRPr="007B57D9" w:rsidTr="00E94C17">
        <w:trPr>
          <w:trHeight w:val="675"/>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Субсидия на выравнивание возможностей местных бюджетов по обеспечению повышения оплаты труда отдельным категориям бюджетной сферы</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057 0703 64 0 02 71800 000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365 690,00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90 895,00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274 795,00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057 0703 64 0 02 71800 600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365 690,00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90 895,00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274 795,00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057 0703 64 0 02 71800 610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365 690,00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90 895,00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274 795,00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 на иные цели</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057 0703 64 0 02 71800 612</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90 895,00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выполнение муниципальных заданий бюджетными учреждениями</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057 0703 83 3 01 03100 000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1 315 170,00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1 043 411,29</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271 758,71</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057 0703 83 3 01 03100 600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1 315 170,00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1 043 411,29</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271 758,71</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057 0703 83 3 01 03100 610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1 315 170,00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1 043 411,29</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271 758,71</w:t>
            </w:r>
          </w:p>
        </w:tc>
      </w:tr>
      <w:tr w:rsidR="00E94C17" w:rsidRPr="007B57D9" w:rsidTr="00E94C17">
        <w:trPr>
          <w:trHeight w:val="9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057 0703 83 3 01 03100 611</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1 043 411,29</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9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Межбюджетные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057 0703 83 3 03 79200 000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123 429,80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123 429,80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057 0703 83 3 03 79200 600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123 429,80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123 429,80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057 0703 83 3 03 79200 610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123 429,80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123 429,80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7462BA">
        <w:trPr>
          <w:trHeight w:val="300"/>
        </w:trPr>
        <w:tc>
          <w:tcPr>
            <w:tcW w:w="5306" w:type="dxa"/>
            <w:tcBorders>
              <w:top w:val="nil"/>
              <w:left w:val="single" w:sz="4" w:space="0" w:color="000000"/>
              <w:bottom w:val="single" w:sz="4" w:space="0" w:color="auto"/>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 на иные цели</w:t>
            </w:r>
          </w:p>
        </w:tc>
        <w:tc>
          <w:tcPr>
            <w:tcW w:w="121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057 0703 83 3 03 79200 612</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123 429,80</w:t>
            </w:r>
          </w:p>
        </w:tc>
        <w:tc>
          <w:tcPr>
            <w:tcW w:w="1984" w:type="dxa"/>
            <w:tcBorders>
              <w:top w:val="nil"/>
              <w:left w:val="nil"/>
              <w:bottom w:val="single" w:sz="4" w:space="0" w:color="auto"/>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7462BA">
        <w:trPr>
          <w:trHeight w:val="675"/>
        </w:trPr>
        <w:tc>
          <w:tcPr>
            <w:tcW w:w="5306"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lastRenderedPageBreak/>
              <w:t xml:space="preserve">  Выравнивание возможностей местных бюджетов по обеспечению повышения оплаты труда отдельным категориям бюджетной сферы</w:t>
            </w:r>
          </w:p>
        </w:tc>
        <w:tc>
          <w:tcPr>
            <w:tcW w:w="121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64 0 01 S1800 000</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89 875,00</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single" w:sz="4" w:space="0" w:color="auto"/>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89 875,00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64 0 01 S1800 600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89 875,00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89 875,00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64 0 01 S1800 610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89 875,00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89 875,00</w:t>
            </w:r>
          </w:p>
        </w:tc>
      </w:tr>
      <w:tr w:rsidR="00E94C17" w:rsidRPr="007B57D9" w:rsidTr="00E94C17">
        <w:trPr>
          <w:trHeight w:val="675"/>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Субсидия на выравнивание возможностей местных бюджетов по обеспечению повышения оплаты труда отдельным категориям бюджетной сферы</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057 0801 64 0 02 71800 000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13 529 829,00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4 220 504,00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9 309 325,00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057 0801 64 0 02 71800 600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13 529 829,00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4 220 504,00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9 309 325,00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057 0801 64 0 02 71800 610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13 529 829,00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4 220 504,00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9 309 325,00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 на иные цели</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057 0801 64 0 02 71800 612</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4 220 504,00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7B57D9">
        <w:trPr>
          <w:trHeight w:val="28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Муниципальная программа "Укрепление материально-технической базы учреждений культуры Питерского района на 2017 год"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66 0 01 L5580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110 000,00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110 000,00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66 0 01 L5580 600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110 000,00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110 000,00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66 0 01 L5580 610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110 000,00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110 000,00</w:t>
            </w:r>
          </w:p>
        </w:tc>
      </w:tr>
      <w:tr w:rsidR="00E94C17" w:rsidRPr="007B57D9" w:rsidTr="00E94C17">
        <w:trPr>
          <w:trHeight w:val="1125"/>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на обеспечение развития и укрепления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66 0 02 L5580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2 200 000,00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2 200 000,00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66 0 02 L5580 600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2 200 000,00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2 200 000,00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66 0 02 L5580 610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2 200 000,00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2 200 000,00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Реализация основного мероприятия</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68 0 01 N0000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118 000,00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18 000,00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100 000,00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68 0 01 N0000 600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118 000,00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18 000,00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100 000,00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68 0 01 N0000 610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118 000,00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18 000,00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100 000,00</w:t>
            </w:r>
          </w:p>
        </w:tc>
      </w:tr>
      <w:tr w:rsidR="00E94C17" w:rsidRPr="007B57D9" w:rsidTr="007462BA">
        <w:trPr>
          <w:trHeight w:val="300"/>
        </w:trPr>
        <w:tc>
          <w:tcPr>
            <w:tcW w:w="5306" w:type="dxa"/>
            <w:tcBorders>
              <w:top w:val="nil"/>
              <w:left w:val="single" w:sz="4" w:space="0" w:color="000000"/>
              <w:bottom w:val="single" w:sz="4" w:space="0" w:color="auto"/>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 на иные цели</w:t>
            </w:r>
          </w:p>
        </w:tc>
        <w:tc>
          <w:tcPr>
            <w:tcW w:w="121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68 0 01 N0000 612</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18 000,00</w:t>
            </w:r>
          </w:p>
        </w:tc>
        <w:tc>
          <w:tcPr>
            <w:tcW w:w="1984" w:type="dxa"/>
            <w:tcBorders>
              <w:top w:val="nil"/>
              <w:left w:val="nil"/>
              <w:bottom w:val="single" w:sz="4" w:space="0" w:color="auto"/>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7462BA">
        <w:trPr>
          <w:trHeight w:val="900"/>
        </w:trPr>
        <w:tc>
          <w:tcPr>
            <w:tcW w:w="5306"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lastRenderedPageBreak/>
              <w:t xml:space="preserve">  </w:t>
            </w:r>
            <w:proofErr w:type="spellStart"/>
            <w:r w:rsidRPr="007B57D9">
              <w:rPr>
                <w:rFonts w:ascii="Times New Roman" w:eastAsia="Times New Roman" w:hAnsi="Times New Roman"/>
                <w:color w:val="000000"/>
                <w:sz w:val="20"/>
                <w:szCs w:val="20"/>
                <w:lang w:eastAsia="ru-RU"/>
              </w:rPr>
              <w:t>Мебюджетные</w:t>
            </w:r>
            <w:proofErr w:type="spellEnd"/>
            <w:r w:rsidRPr="007B57D9">
              <w:rPr>
                <w:rFonts w:ascii="Times New Roman" w:eastAsia="Times New Roman" w:hAnsi="Times New Roman"/>
                <w:color w:val="000000"/>
                <w:sz w:val="20"/>
                <w:szCs w:val="20"/>
                <w:lang w:eastAsia="ru-RU"/>
              </w:rPr>
              <w:t xml:space="preserve">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c>
          <w:tcPr>
            <w:tcW w:w="121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057 0801 68 0 02 79200 000</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2 250 000,00</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single" w:sz="4" w:space="0" w:color="auto"/>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2 250 000,00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057 0801 68 0 02 79200 600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2 250 000,00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2 250 000,00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057 0801 68 0 02 79200 610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2 250 000,00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2 250 000,00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выполнение муниципальных заданий бюджетными учреждениями</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057 0801 84 1 01 03100 000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13 926 496,48</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7 874 662,22</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6 051 834,26</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057 0801 84 1 01 03100 600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13 926 496,48</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7 874 662,22</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6 051 834,26</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057 0801 84 1 01 03100 610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13 926 496,48</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7 874 662,22</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6 051 834,26</w:t>
            </w:r>
          </w:p>
        </w:tc>
      </w:tr>
      <w:tr w:rsidR="00E94C17" w:rsidRPr="007B57D9" w:rsidTr="00E94C17">
        <w:trPr>
          <w:trHeight w:val="9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057 0801 84 1 01 03100 611</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7 874 662,22</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675"/>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Государственная поддержка лучших работников муниципальных учреждений культуры, находящихся на территории сельских поселений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84 1 02 R5194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50 000,00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84 1 02 R5194 600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50 000,00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84 1 02 R5194 610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50 000,00</w:t>
            </w:r>
          </w:p>
        </w:tc>
      </w:tr>
      <w:tr w:rsidR="00E94C17" w:rsidRPr="007B57D9" w:rsidTr="00E94C17">
        <w:trPr>
          <w:trHeight w:val="9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w:t>
            </w:r>
            <w:proofErr w:type="spellStart"/>
            <w:r w:rsidRPr="007B57D9">
              <w:rPr>
                <w:rFonts w:ascii="Times New Roman" w:eastAsia="Times New Roman" w:hAnsi="Times New Roman"/>
                <w:color w:val="000000"/>
                <w:sz w:val="20"/>
                <w:szCs w:val="20"/>
                <w:lang w:eastAsia="ru-RU"/>
              </w:rPr>
              <w:t>Мебюджетные</w:t>
            </w:r>
            <w:proofErr w:type="spellEnd"/>
            <w:r w:rsidRPr="007B57D9">
              <w:rPr>
                <w:rFonts w:ascii="Times New Roman" w:eastAsia="Times New Roman" w:hAnsi="Times New Roman"/>
                <w:color w:val="000000"/>
                <w:sz w:val="20"/>
                <w:szCs w:val="20"/>
                <w:lang w:eastAsia="ru-RU"/>
              </w:rPr>
              <w:t xml:space="preserve">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057 0801 84 1 03 79200 000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1 384 537,07</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384 537,07</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1 000 000,00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057 0801 84 1 03 79200 600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1 384 537,07</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384 537,07</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1 000 000,00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057 0801 84 1 03 79200 610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1 384 537,07</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384 537,07</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1 000 000,00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 на иные цели</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057 0801 84 1 03 79200 612</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384 537,07</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7462BA">
        <w:trPr>
          <w:trHeight w:val="450"/>
        </w:trPr>
        <w:tc>
          <w:tcPr>
            <w:tcW w:w="5306" w:type="dxa"/>
            <w:tcBorders>
              <w:top w:val="nil"/>
              <w:left w:val="single" w:sz="4" w:space="0" w:color="000000"/>
              <w:bottom w:val="single" w:sz="4" w:space="0" w:color="auto"/>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выполнение муниципальных заданий бюджетными учреждениями</w:t>
            </w:r>
          </w:p>
        </w:tc>
        <w:tc>
          <w:tcPr>
            <w:tcW w:w="121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057 0801 84 2 01 03100 000</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3 797 064,00</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2 518 399,12</w:t>
            </w:r>
          </w:p>
        </w:tc>
        <w:tc>
          <w:tcPr>
            <w:tcW w:w="1984" w:type="dxa"/>
            <w:tcBorders>
              <w:top w:val="nil"/>
              <w:left w:val="nil"/>
              <w:bottom w:val="single" w:sz="4" w:space="0" w:color="auto"/>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1 278 664,88</w:t>
            </w:r>
          </w:p>
        </w:tc>
      </w:tr>
      <w:tr w:rsidR="00E94C17" w:rsidRPr="007B57D9" w:rsidTr="007462BA">
        <w:trPr>
          <w:trHeight w:val="450"/>
        </w:trPr>
        <w:tc>
          <w:tcPr>
            <w:tcW w:w="5306"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lastRenderedPageBreak/>
              <w:t xml:space="preserve">  Предоставление субсидий бюджетным, автономным учреждениям и иным некоммерческим организациям</w:t>
            </w:r>
          </w:p>
        </w:tc>
        <w:tc>
          <w:tcPr>
            <w:tcW w:w="121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057 0801 84 2 01 03100 600</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3 797 064,00</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2 518 399,12</w:t>
            </w:r>
          </w:p>
        </w:tc>
        <w:tc>
          <w:tcPr>
            <w:tcW w:w="1984" w:type="dxa"/>
            <w:tcBorders>
              <w:top w:val="single" w:sz="4" w:space="0" w:color="auto"/>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1 278 664,88</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057 0801 84 2 01 03100 610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3 797 064,00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2 518 399,12</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1 278 664,88</w:t>
            </w:r>
          </w:p>
        </w:tc>
      </w:tr>
      <w:tr w:rsidR="00E94C17" w:rsidRPr="007B57D9" w:rsidTr="00E94C17">
        <w:trPr>
          <w:trHeight w:val="9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057 0801 84 2 01 03100 611</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2 518 399,12</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Комплектование книжных фондов муниципальных общедоступных библиотек</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84 2 02 R5191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14 900,00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14 900,00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84 2 02 R5191 600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14 900,00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14 900,00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84 2 02 R5191 610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14 900,00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14 900,00</w:t>
            </w:r>
          </w:p>
        </w:tc>
      </w:tr>
      <w:tr w:rsidR="00E94C17" w:rsidRPr="007B57D9" w:rsidTr="00E94C17">
        <w:trPr>
          <w:trHeight w:val="9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расширениями информационных технологий и оцифровки</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84 2 03 R5193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91 600,00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91 600,00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84 2 03 R5193 600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91 600,00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91 600,00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84 2 03 R5193 610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91 600,00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91 600,00</w:t>
            </w:r>
          </w:p>
        </w:tc>
      </w:tr>
      <w:tr w:rsidR="00E94C17" w:rsidRPr="007B57D9" w:rsidTr="00E94C17">
        <w:trPr>
          <w:trHeight w:val="9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Ме</w:t>
            </w:r>
            <w:r w:rsidR="007B57D9">
              <w:rPr>
                <w:rFonts w:ascii="Times New Roman" w:eastAsia="Times New Roman" w:hAnsi="Times New Roman"/>
                <w:color w:val="000000"/>
                <w:sz w:val="20"/>
                <w:szCs w:val="20"/>
                <w:lang w:eastAsia="ru-RU"/>
              </w:rPr>
              <w:t>ж</w:t>
            </w:r>
            <w:r w:rsidRPr="007B57D9">
              <w:rPr>
                <w:rFonts w:ascii="Times New Roman" w:eastAsia="Times New Roman" w:hAnsi="Times New Roman"/>
                <w:color w:val="000000"/>
                <w:sz w:val="20"/>
                <w:szCs w:val="20"/>
                <w:lang w:eastAsia="ru-RU"/>
              </w:rPr>
              <w:t>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057 0801 84 2 06 79200 000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276 219,44</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276 219,44</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057 0801 84 2 06 79200 600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276 219,44</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276 219,44</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057 0801 84 2 06 79200 610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276 219,44</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276 219,44</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 на иные цели</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057 0801 84 2 06 79200 612</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276 219,44</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Государственная поддержка муниципальных учреждений культуры, находящихся на территории сельских поселений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84 2 07 R5192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100 000,00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100 000,00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84 2 07 R5192 600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100 000,00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100 000,00</w:t>
            </w:r>
          </w:p>
        </w:tc>
      </w:tr>
      <w:tr w:rsidR="00E94C17" w:rsidRPr="007B57D9" w:rsidTr="0019738D">
        <w:trPr>
          <w:trHeight w:val="300"/>
        </w:trPr>
        <w:tc>
          <w:tcPr>
            <w:tcW w:w="5306" w:type="dxa"/>
            <w:tcBorders>
              <w:top w:val="nil"/>
              <w:left w:val="single" w:sz="4" w:space="0" w:color="000000"/>
              <w:bottom w:val="single" w:sz="4" w:space="0" w:color="auto"/>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w:t>
            </w:r>
          </w:p>
        </w:tc>
        <w:tc>
          <w:tcPr>
            <w:tcW w:w="121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0801 84 2 07 R5192 610</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100 000,00</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auto"/>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100 000,00</w:t>
            </w:r>
          </w:p>
        </w:tc>
      </w:tr>
      <w:tr w:rsidR="00E94C17" w:rsidRPr="007B57D9" w:rsidTr="0019738D">
        <w:trPr>
          <w:trHeight w:val="450"/>
        </w:trPr>
        <w:tc>
          <w:tcPr>
            <w:tcW w:w="5306"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lastRenderedPageBreak/>
              <w:t xml:space="preserve">  Расходы на обеспечение деятельности местных муниципальных казенных учреждений</w:t>
            </w:r>
          </w:p>
        </w:tc>
        <w:tc>
          <w:tcPr>
            <w:tcW w:w="121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057 0804 79 0 00 03200 000</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2 179 545,11</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541 084,13</w:t>
            </w:r>
          </w:p>
        </w:tc>
        <w:tc>
          <w:tcPr>
            <w:tcW w:w="1984" w:type="dxa"/>
            <w:tcBorders>
              <w:top w:val="single" w:sz="4" w:space="0" w:color="auto"/>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1 638 460,98</w:t>
            </w:r>
          </w:p>
        </w:tc>
      </w:tr>
      <w:tr w:rsidR="00E94C17" w:rsidRPr="007B57D9" w:rsidTr="00E94C17">
        <w:trPr>
          <w:trHeight w:val="9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057 0804 79 0 00 03200 100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2 083 200,00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483 965,04</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1 599 234,96</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выплаты персоналу казенных учреждений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057 0804 79 0 00 03200 110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2 083 200,00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483 965,04</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1 599 234,96</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Фонд оплаты труда учреждений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057 0804 79 0 00 03200 111</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433 838,03</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675"/>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057 0804 79 0 00 03200 119</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50 127,01</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057 0804 79 0 00 03200 200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83 500,00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49 348,16</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34 151,84</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057 0804 79 0 00 03200 240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83 500,00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49 348,16</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34 151,84</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Закупка товаров, работ, услуг в сфере информационно-коммуникационных технологий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057 0804 79 0 00 03200 242</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41 848,16</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Прочая закупка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057 0804 79 0 00 03200 244</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7 500,00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Иные бюджетные ассигнования</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057 0804 79 0 00 03200 800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12 845,11</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7 770,93</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5 074,18</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Уплата налогов, сборов и иных платежей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057 0804 79 0 00 03200 850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12 845,11</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7 770,93</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5 074,18</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Уплата иных платежей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057 0804 79 0 00 03200 853</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7 770,93</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9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Ме</w:t>
            </w:r>
            <w:r w:rsidR="007B57D9">
              <w:rPr>
                <w:rFonts w:ascii="Times New Roman" w:eastAsia="Times New Roman" w:hAnsi="Times New Roman"/>
                <w:color w:val="000000"/>
                <w:sz w:val="20"/>
                <w:szCs w:val="20"/>
                <w:lang w:eastAsia="ru-RU"/>
              </w:rPr>
              <w:t>ж</w:t>
            </w:r>
            <w:r w:rsidRPr="007B57D9">
              <w:rPr>
                <w:rFonts w:ascii="Times New Roman" w:eastAsia="Times New Roman" w:hAnsi="Times New Roman"/>
                <w:color w:val="000000"/>
                <w:sz w:val="20"/>
                <w:szCs w:val="20"/>
                <w:lang w:eastAsia="ru-RU"/>
              </w:rPr>
              <w:t>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057 0804 79 0 00 79200 000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59 445,74</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59 445,74</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9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057 0804 79 0 00 79200 100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59 445,74</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59 445,74</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19738D">
        <w:trPr>
          <w:trHeight w:val="300"/>
        </w:trPr>
        <w:tc>
          <w:tcPr>
            <w:tcW w:w="5306" w:type="dxa"/>
            <w:tcBorders>
              <w:top w:val="nil"/>
              <w:left w:val="single" w:sz="4" w:space="0" w:color="000000"/>
              <w:bottom w:val="single" w:sz="4" w:space="0" w:color="auto"/>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выплаты персоналу казенных учреждений</w:t>
            </w:r>
          </w:p>
        </w:tc>
        <w:tc>
          <w:tcPr>
            <w:tcW w:w="121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057 0804 79 0 00 79200 110</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59 445,74</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59 445,74</w:t>
            </w:r>
          </w:p>
        </w:tc>
        <w:tc>
          <w:tcPr>
            <w:tcW w:w="1984" w:type="dxa"/>
            <w:tcBorders>
              <w:top w:val="nil"/>
              <w:left w:val="nil"/>
              <w:bottom w:val="single" w:sz="4" w:space="0" w:color="auto"/>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19738D">
        <w:trPr>
          <w:trHeight w:val="675"/>
        </w:trPr>
        <w:tc>
          <w:tcPr>
            <w:tcW w:w="5306"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lastRenderedPageBreak/>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121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057 0804 79 0 00 79200 119</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59 445,74</w:t>
            </w:r>
          </w:p>
        </w:tc>
        <w:tc>
          <w:tcPr>
            <w:tcW w:w="1984" w:type="dxa"/>
            <w:tcBorders>
              <w:top w:val="single" w:sz="4" w:space="0" w:color="auto"/>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057 0804 81 3 00 02200 000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136 119,41</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81 133,67</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54 985,74</w:t>
            </w:r>
          </w:p>
        </w:tc>
      </w:tr>
      <w:tr w:rsidR="00E94C17" w:rsidRPr="007B57D9" w:rsidTr="00E94C17">
        <w:trPr>
          <w:trHeight w:val="9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7B57D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057 0804 81 3 00 02200 100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134 808,62</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79 822,88</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7B57D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54 985,74</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057 0804 81 3 00 02200 120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134 808,62</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79 822,88</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54 985,74</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Фонд оплаты труда государственных (муниципальных) органов</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057 0804 81 3 00 02200 121</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68 988,91</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675"/>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057 0804 81 3 00 02200 129</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10 833,97</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Иные бюджетные ассигнования</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057 0804 81 3 00 02200 800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1 310,79</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1 310,79</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Уплата налогов, сборов и иных платежей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057 0804 81 3 00 02200 850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1 310,79</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1 310,79</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Уплата иных платежей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057 0804 81 3 00 02200 853</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1 310,79</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Глава муниципального образования</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061 0102 81 3 00 01100 000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906 455,00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381 529,00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524 926,00</w:t>
            </w:r>
          </w:p>
        </w:tc>
      </w:tr>
      <w:tr w:rsidR="00E94C17" w:rsidRPr="007B57D9" w:rsidTr="00E94C17">
        <w:trPr>
          <w:trHeight w:val="9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061 0102 81 3 00 01100 100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906 455,00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381 529,00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524 926,00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061 0102 81 3 00 01100 120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906 455,00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381 529,00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524 926,00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Фонд оплаты труда государственных (муниципальных) органов</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061 0102 81 3 00 01100 121</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381 529,00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исполнение</w:t>
            </w:r>
            <w:r w:rsidR="00380DD6">
              <w:rPr>
                <w:rFonts w:ascii="Times New Roman" w:eastAsia="Times New Roman" w:hAnsi="Times New Roman"/>
                <w:color w:val="000000"/>
                <w:sz w:val="20"/>
                <w:szCs w:val="20"/>
                <w:lang w:eastAsia="ru-RU"/>
              </w:rPr>
              <w:t xml:space="preserve"> </w:t>
            </w:r>
            <w:r w:rsidRPr="007B57D9">
              <w:rPr>
                <w:rFonts w:ascii="Times New Roman" w:eastAsia="Times New Roman" w:hAnsi="Times New Roman"/>
                <w:color w:val="000000"/>
                <w:sz w:val="20"/>
                <w:szCs w:val="20"/>
                <w:lang w:eastAsia="ru-RU"/>
              </w:rPr>
              <w:t>функций центрального аппарата</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061 0103 81 1 00 02200 000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188 700,00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77 544,14</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111 155,86</w:t>
            </w:r>
          </w:p>
        </w:tc>
      </w:tr>
      <w:tr w:rsidR="00E94C17" w:rsidRPr="007B57D9" w:rsidTr="0019738D">
        <w:trPr>
          <w:trHeight w:val="557"/>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w:t>
            </w:r>
            <w:r w:rsidRPr="007B57D9">
              <w:rPr>
                <w:rFonts w:ascii="Times New Roman" w:eastAsia="Times New Roman" w:hAnsi="Times New Roman"/>
                <w:color w:val="000000"/>
                <w:sz w:val="20"/>
                <w:szCs w:val="20"/>
                <w:lang w:eastAsia="ru-RU"/>
              </w:rPr>
              <w:lastRenderedPageBreak/>
              <w:t>органами управления государственными внебюд</w:t>
            </w:r>
            <w:r w:rsidRPr="0019738D">
              <w:rPr>
                <w:rFonts w:ascii="Times New Roman" w:eastAsia="Times New Roman" w:hAnsi="Times New Roman"/>
                <w:color w:val="000000"/>
                <w:sz w:val="20"/>
                <w:szCs w:val="20"/>
                <w:lang w:eastAsia="ru-RU"/>
              </w:rPr>
              <w:t>жетными фондами</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lastRenderedPageBreak/>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061 0103 81 1 00 02200 100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153 200,00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67 049,35</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86 150,65</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lastRenderedPageBreak/>
              <w:t xml:space="preserve">  Расходы на выплаты персоналу государственных (муниципальных) органов</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061 0103 81 1 00 02200 120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153 200,00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67 049,35</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86 150,65</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Фонд оплаты труда государственных (муниципальных) органов</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061 0103 81 1 00 02200 121</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49 065,40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675"/>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061 0103 81 1 00 02200 129</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17 983,95</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061 0103 81 1 00 02200 200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32 500,00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9 000,00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23 500,00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061 0103 81 1 00 02200 240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32 500,00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9 000,00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23 500,00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Прочая закупка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061 0103 81 1 00 02200 244</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9 000,00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Иные бюджетные ассигнования</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061 0103 81 1 00 02200 800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1 494,79</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1 505,21</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Уплата налогов, сборов и иных платежей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061 0103 81 1 00 02200 850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1 494,79</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1 505,21</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Уплата иных платежей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061 0103 81 1 00 02200 853</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1 494,79</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061 0104 81 3 00 02200 000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9 890 960,00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4 845 659,34</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5 045 300,66</w:t>
            </w:r>
          </w:p>
        </w:tc>
      </w:tr>
      <w:tr w:rsidR="00E94C17" w:rsidRPr="007B57D9" w:rsidTr="00E94C17">
        <w:trPr>
          <w:trHeight w:val="9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061 0104 81 3 00 02200 100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7 033 055,00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3 574 916,60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3 458 138,40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061 0104 81 3 00 02200 120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7 033 055,00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3 574 916,60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3 458 138,40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Фонд оплаты труда государственных (муниципальных) органов</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061 0104 81 3 00 02200 121</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3 393 319,05</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675"/>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061 0104 81 3 00 02200 129</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181 597,55</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19738D">
        <w:trPr>
          <w:trHeight w:val="450"/>
        </w:trPr>
        <w:tc>
          <w:tcPr>
            <w:tcW w:w="5306" w:type="dxa"/>
            <w:tcBorders>
              <w:top w:val="nil"/>
              <w:left w:val="single" w:sz="4" w:space="0" w:color="000000"/>
              <w:bottom w:val="single" w:sz="4" w:space="0" w:color="auto"/>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21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061 0104 81 3 00 02200 200</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2 682 905,00</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1 195 742,74</w:t>
            </w:r>
          </w:p>
        </w:tc>
        <w:tc>
          <w:tcPr>
            <w:tcW w:w="1984" w:type="dxa"/>
            <w:tcBorders>
              <w:top w:val="nil"/>
              <w:left w:val="nil"/>
              <w:bottom w:val="single" w:sz="4" w:space="0" w:color="auto"/>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1 487 162,26</w:t>
            </w:r>
          </w:p>
        </w:tc>
      </w:tr>
      <w:tr w:rsidR="00E94C17" w:rsidRPr="007B57D9" w:rsidTr="0019738D">
        <w:trPr>
          <w:trHeight w:val="450"/>
        </w:trPr>
        <w:tc>
          <w:tcPr>
            <w:tcW w:w="5306"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lastRenderedPageBreak/>
              <w:t xml:space="preserve">  Иные закупки товаров, работ и услуг для обеспечения государственных (муниципальных) нужд</w:t>
            </w:r>
          </w:p>
        </w:tc>
        <w:tc>
          <w:tcPr>
            <w:tcW w:w="121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061 0104 81 3 00 02200 240</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2 682 905,00</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1 195 742,74</w:t>
            </w:r>
          </w:p>
        </w:tc>
        <w:tc>
          <w:tcPr>
            <w:tcW w:w="1984" w:type="dxa"/>
            <w:tcBorders>
              <w:top w:val="single" w:sz="4" w:space="0" w:color="auto"/>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1 487 162,26</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Закупка товаров, работ, услуг в сфере информационно-коммуникационных технологий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061 0104 81 3 00 02200 242</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253 624,10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Прочая закупка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061 0104 81 3 00 02200 244</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942 118,64</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Иные бюджетные ассигнования</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061 0104 81 3 00 02200 800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175 000,00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75 000,00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100 000,00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Исполнение судебных актов</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061 0104 81 3 00 02200 830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75 000,00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75 000,00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Исполнение судебных актов Российской Федерации и мировых соглашений по возмещению причиненного вреда</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061 0104 81 3 00 02200 831</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75 000,00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Уплата налогов, сборов и иных платежей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061 0104 81 3 00 02200 850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100 000,00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100 000,00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E94C17">
            <w:pP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E94C17">
            <w:pPr>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E94C17">
            <w:pPr>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061 0104 81 3 00 06100 000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E94C17">
            <w:pPr>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55 500,00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E94C17">
            <w:pPr>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36 641,00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E94C17">
            <w:pPr>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18 859,00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Иные бюджетные ассигнования</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061 0104 81 3 00 06100 800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55 500,00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36 641,00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18 859,00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Уплата налогов, сборов и иных платежей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061 0104 81 3 00 06100 850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55 500,00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36 641,00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18 859,00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Уплата налога на имущество организаций и земельного налога</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061 0104 81 3 00 06100 851</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25 302,00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Уплата прочих налогов, сборов</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061 0104 81 3 00 06100 852</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11 339,00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Осуществление отдельных государственных полномочий по государственному управлению охраной труда</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061 0104 81 3 00 76300 000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195 000,00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86 166,54</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108 833,46</w:t>
            </w:r>
          </w:p>
        </w:tc>
      </w:tr>
      <w:tr w:rsidR="00E94C17" w:rsidRPr="007B57D9" w:rsidTr="00E94C17">
        <w:trPr>
          <w:trHeight w:val="9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061 0104 81 3 00 76300 100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165 600,00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79 539,64</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86 060,36</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061 0104 81 3 00 76300 120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165 600,00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79 539,64</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86 060,36</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Фонд оплаты труда государственных (муниципальных) органов</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061 0104 81 3 00 76300 121</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63 612,89</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19738D">
        <w:trPr>
          <w:trHeight w:val="675"/>
        </w:trPr>
        <w:tc>
          <w:tcPr>
            <w:tcW w:w="5306" w:type="dxa"/>
            <w:tcBorders>
              <w:top w:val="nil"/>
              <w:left w:val="single" w:sz="4" w:space="0" w:color="000000"/>
              <w:bottom w:val="single" w:sz="4" w:space="0" w:color="auto"/>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1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061 0104 81 3 00 76300 129</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15 926,75</w:t>
            </w:r>
          </w:p>
        </w:tc>
        <w:tc>
          <w:tcPr>
            <w:tcW w:w="1984" w:type="dxa"/>
            <w:tcBorders>
              <w:top w:val="nil"/>
              <w:left w:val="nil"/>
              <w:bottom w:val="single" w:sz="4" w:space="0" w:color="auto"/>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19738D">
        <w:trPr>
          <w:trHeight w:val="450"/>
        </w:trPr>
        <w:tc>
          <w:tcPr>
            <w:tcW w:w="5306"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lastRenderedPageBreak/>
              <w:t xml:space="preserve">  Закупка товаров, работ и услуг для обеспечения государственных (муниципальных) нужд</w:t>
            </w:r>
          </w:p>
        </w:tc>
        <w:tc>
          <w:tcPr>
            <w:tcW w:w="121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061 0104 81 3 00 76300 200</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29 400,00</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6 626,90</w:t>
            </w:r>
          </w:p>
        </w:tc>
        <w:tc>
          <w:tcPr>
            <w:tcW w:w="1984" w:type="dxa"/>
            <w:tcBorders>
              <w:top w:val="single" w:sz="4" w:space="0" w:color="auto"/>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22 773,10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061 0104 81 3 00 76300 240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29 400,00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6 626,90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22 773,10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Закупка товаров, работ, услуг в сфере информационно-коммуникационных технологий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061 0104 81 3 00 76300 242</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6 626,90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675"/>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061 0104 81 3 00 76400 000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207 100,00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78 215,55</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128 884,45</w:t>
            </w:r>
          </w:p>
        </w:tc>
      </w:tr>
      <w:tr w:rsidR="00E94C17" w:rsidRPr="007B57D9" w:rsidTr="00E94C17">
        <w:trPr>
          <w:trHeight w:val="9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061 0104 81 3 00 76400 100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167 900,00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73 215,55</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94 684,45</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061 0104 81 3 00 76400 120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167 900,00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73 215,55</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94 684,45</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Фонд оплаты труда государственных (муниципальных) органов</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061 0104 81 3 00 76400 121</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57 253,74</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675"/>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061 0104 81 3 00 76400 129</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15 961,81</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061 0104 81 3 00 76400 200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39 200,00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5 000,00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34 200,00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061 0104 81 3 00 76400 240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39 200,00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5 000,00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34 200,00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Закупка товаров, работ, услуг в сфере информационно-коммуникационных технологий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061 0104 81 3 00 76400 242</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5 000,00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19738D">
        <w:trPr>
          <w:trHeight w:val="1125"/>
        </w:trPr>
        <w:tc>
          <w:tcPr>
            <w:tcW w:w="5306" w:type="dxa"/>
            <w:tcBorders>
              <w:top w:val="nil"/>
              <w:left w:val="single" w:sz="4" w:space="0" w:color="000000"/>
              <w:bottom w:val="single" w:sz="4" w:space="0" w:color="auto"/>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121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061 0104 81 3 00 76500 000</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195 200,00</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73 698,93</w:t>
            </w:r>
          </w:p>
        </w:tc>
        <w:tc>
          <w:tcPr>
            <w:tcW w:w="1984" w:type="dxa"/>
            <w:tcBorders>
              <w:top w:val="nil"/>
              <w:left w:val="nil"/>
              <w:bottom w:val="single" w:sz="4" w:space="0" w:color="auto"/>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121 501,07</w:t>
            </w:r>
          </w:p>
        </w:tc>
      </w:tr>
      <w:tr w:rsidR="00E94C17" w:rsidRPr="007B57D9" w:rsidTr="0019738D">
        <w:trPr>
          <w:trHeight w:val="900"/>
        </w:trPr>
        <w:tc>
          <w:tcPr>
            <w:tcW w:w="5306"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lastRenderedPageBreak/>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1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061 0104 81 3 00 76500 100</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165 000,00</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66 472,03</w:t>
            </w:r>
          </w:p>
        </w:tc>
        <w:tc>
          <w:tcPr>
            <w:tcW w:w="1984" w:type="dxa"/>
            <w:tcBorders>
              <w:top w:val="single" w:sz="4" w:space="0" w:color="auto"/>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98 527,97</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061 0104 81 3 00 76500 120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165 000,00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66 472,03</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98 527,97</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Фонд оплаты труда государственных (муниципальных) органов</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061 0104 81 3 00 76500 121</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51 053,78</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675"/>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061 0104 81 3 00 76500 129</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15 418,25</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061 0104 81 3 00 76500 200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30 200,00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7 226,90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22 973,10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061 0104 81 3 00 76500 240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30 200,00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7 226,90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22 973,10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Закупка товаров, работ, услуг в сфере информационно-коммуникационных технологий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061 0104 81 3 00 76500 242</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7 226,90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675"/>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Осуществление государственных полномочий по созданию и организации деятельности по делам несовершеннолетних и защите их прав</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061 0104 81 3 00 76600 000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203 800,00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80 929,09</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122 870,91</w:t>
            </w:r>
          </w:p>
        </w:tc>
      </w:tr>
      <w:tr w:rsidR="00E94C17" w:rsidRPr="007B57D9" w:rsidTr="00E94C17">
        <w:trPr>
          <w:trHeight w:val="9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061 0104 81 3 00 76600 100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165 000,00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73 679,09</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91 320,91</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061 0104 81 3 00 76600 120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165 000,00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73 679,09</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91 320,91</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Фонд оплаты труда государственных (муниципальных) органов</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061 0104 81 3 00 76600 121</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57 609,73</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19738D">
        <w:trPr>
          <w:trHeight w:val="675"/>
        </w:trPr>
        <w:tc>
          <w:tcPr>
            <w:tcW w:w="5306" w:type="dxa"/>
            <w:tcBorders>
              <w:top w:val="nil"/>
              <w:left w:val="single" w:sz="4" w:space="0" w:color="000000"/>
              <w:bottom w:val="single" w:sz="4" w:space="0" w:color="auto"/>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1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061 0104 81 3 00 76600 129</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16 069,36</w:t>
            </w:r>
          </w:p>
        </w:tc>
        <w:tc>
          <w:tcPr>
            <w:tcW w:w="1984" w:type="dxa"/>
            <w:tcBorders>
              <w:top w:val="nil"/>
              <w:left w:val="nil"/>
              <w:bottom w:val="single" w:sz="4" w:space="0" w:color="auto"/>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19738D">
        <w:trPr>
          <w:trHeight w:val="450"/>
        </w:trPr>
        <w:tc>
          <w:tcPr>
            <w:tcW w:w="5306"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lastRenderedPageBreak/>
              <w:t xml:space="preserve">  Закупка товаров, работ и услуг для обеспечения государственных (муниципальных) нужд</w:t>
            </w:r>
          </w:p>
        </w:tc>
        <w:tc>
          <w:tcPr>
            <w:tcW w:w="121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061 0104 81 3 00 76600 200</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38 800,00</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7 250,00</w:t>
            </w:r>
          </w:p>
        </w:tc>
        <w:tc>
          <w:tcPr>
            <w:tcW w:w="1984" w:type="dxa"/>
            <w:tcBorders>
              <w:top w:val="single" w:sz="4" w:space="0" w:color="auto"/>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31 550,00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061 0104 81 3 00 76600 240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38 800,00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7 250,00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31 550,00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Закупка товаров, работ, услуг в сфере информационно-коммуникационных технологий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061 0104 81 3 00 76600 242</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7 250,00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675"/>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77Б00 000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197 000,00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84 822,92</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112 177,08</w:t>
            </w:r>
          </w:p>
        </w:tc>
      </w:tr>
      <w:tr w:rsidR="00E94C17" w:rsidRPr="007B57D9" w:rsidTr="00E94C17">
        <w:trPr>
          <w:trHeight w:val="9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77Б00 100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166 100,00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74 546,02</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91 553,98</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77Б00 120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166 100,00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74 546,02</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91 553,98</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Фонд оплаты труда государственных (муниципальных) органов</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77Б00 121</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57 255,00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675"/>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77Б00 129</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17 291,02</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77Б00 200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30 900,00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10 276,90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20 623,10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77Б00 240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30 900,00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10 276,90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20 623,10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Закупка товаров, работ, услуг в сфере информационно-коммуникационных технологий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77Б00 242</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10 276,90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19738D">
        <w:trPr>
          <w:trHeight w:val="1350"/>
        </w:trPr>
        <w:tc>
          <w:tcPr>
            <w:tcW w:w="5306" w:type="dxa"/>
            <w:tcBorders>
              <w:top w:val="nil"/>
              <w:left w:val="single" w:sz="4" w:space="0" w:color="000000"/>
              <w:bottom w:val="single" w:sz="4" w:space="0" w:color="auto"/>
              <w:right w:val="single" w:sz="8" w:space="0" w:color="000000"/>
            </w:tcBorders>
            <w:shd w:val="clear" w:color="auto" w:fill="auto"/>
            <w:vAlign w:val="bottom"/>
            <w:hideMark/>
          </w:tcPr>
          <w:p w:rsidR="00E94C17" w:rsidRPr="007B57D9" w:rsidRDefault="00380DD6" w:rsidP="00380DD6">
            <w:pPr>
              <w:spacing w:after="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Осуществление </w:t>
            </w:r>
            <w:r w:rsidR="00E94C17" w:rsidRPr="007B57D9">
              <w:rPr>
                <w:rFonts w:ascii="Times New Roman" w:eastAsia="Times New Roman" w:hAnsi="Times New Roman"/>
                <w:color w:val="000000"/>
                <w:sz w:val="20"/>
                <w:szCs w:val="20"/>
                <w:lang w:eastAsia="ru-RU"/>
              </w:rPr>
              <w:t>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w:t>
            </w:r>
          </w:p>
        </w:tc>
        <w:tc>
          <w:tcPr>
            <w:tcW w:w="121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77Е00 000</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185 000,00</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78 214,76</w:t>
            </w:r>
          </w:p>
        </w:tc>
        <w:tc>
          <w:tcPr>
            <w:tcW w:w="1984" w:type="dxa"/>
            <w:tcBorders>
              <w:top w:val="nil"/>
              <w:left w:val="nil"/>
              <w:bottom w:val="single" w:sz="4" w:space="0" w:color="auto"/>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106 785,24</w:t>
            </w:r>
          </w:p>
        </w:tc>
      </w:tr>
      <w:tr w:rsidR="00E94C17" w:rsidRPr="007B57D9" w:rsidTr="0019738D">
        <w:trPr>
          <w:trHeight w:val="900"/>
        </w:trPr>
        <w:tc>
          <w:tcPr>
            <w:tcW w:w="5306"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lastRenderedPageBreak/>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1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77Е00 100</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165 100,00</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71 661,86</w:t>
            </w:r>
          </w:p>
        </w:tc>
        <w:tc>
          <w:tcPr>
            <w:tcW w:w="1984" w:type="dxa"/>
            <w:tcBorders>
              <w:top w:val="single" w:sz="4" w:space="0" w:color="auto"/>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93 438,14</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77Е00 120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165 100,00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71 661,86</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93 438,14</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Фонд оплаты труда государственных (муниципальных) органов</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77Е00 121</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56 037,23</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675"/>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77Е00 129</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15 624,63</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77Е00 200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19 900,00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6 552,90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13 347,10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77Е00 240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19 900,00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6 552,90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13 347,10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Закупка товаров, работ, услуг в сфере информационно-коммуникационных технологий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0104 81 3 00 77Е00 242</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6 552,90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9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061 0105 80 3 00 51200 000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5 200,00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5 200,00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061 0105 80 3 00 51200 200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5 200,00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5 200,00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061 0105 80 3 00 51200 240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5 200,00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5 200,00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обеспечение функций центрального аппарата</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061 0106 81 2 00 02200 000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213 800,00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148 510,15</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65 289,85</w:t>
            </w:r>
          </w:p>
        </w:tc>
      </w:tr>
      <w:tr w:rsidR="00E94C17" w:rsidRPr="007B57D9" w:rsidTr="00E94C17">
        <w:trPr>
          <w:trHeight w:val="9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061 0106 81 2 00 02200 100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197 800,00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140 904,49</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56 895,51</w:t>
            </w:r>
          </w:p>
        </w:tc>
      </w:tr>
      <w:tr w:rsidR="00E94C17" w:rsidRPr="007B57D9" w:rsidTr="0019738D">
        <w:trPr>
          <w:trHeight w:val="450"/>
        </w:trPr>
        <w:tc>
          <w:tcPr>
            <w:tcW w:w="5306" w:type="dxa"/>
            <w:tcBorders>
              <w:top w:val="nil"/>
              <w:left w:val="single" w:sz="4" w:space="0" w:color="000000"/>
              <w:bottom w:val="single" w:sz="4" w:space="0" w:color="auto"/>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121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061 0106 81 2 00 02200 120</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197 800,00</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140 904,49</w:t>
            </w:r>
          </w:p>
        </w:tc>
        <w:tc>
          <w:tcPr>
            <w:tcW w:w="1984" w:type="dxa"/>
            <w:tcBorders>
              <w:top w:val="nil"/>
              <w:left w:val="nil"/>
              <w:bottom w:val="single" w:sz="4" w:space="0" w:color="auto"/>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56 895,51</w:t>
            </w:r>
          </w:p>
        </w:tc>
      </w:tr>
      <w:tr w:rsidR="00E94C17" w:rsidRPr="007B57D9" w:rsidTr="0019738D">
        <w:trPr>
          <w:trHeight w:val="450"/>
        </w:trPr>
        <w:tc>
          <w:tcPr>
            <w:tcW w:w="5306"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lastRenderedPageBreak/>
              <w:t xml:space="preserve">  Фонд оплаты труда государственных (муниципальных) органов</w:t>
            </w:r>
          </w:p>
        </w:tc>
        <w:tc>
          <w:tcPr>
            <w:tcW w:w="121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061 0106 81 2 00 02200 121</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131 276,14</w:t>
            </w:r>
          </w:p>
        </w:tc>
        <w:tc>
          <w:tcPr>
            <w:tcW w:w="1984" w:type="dxa"/>
            <w:tcBorders>
              <w:top w:val="single" w:sz="4" w:space="0" w:color="auto"/>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675"/>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061 0106 81 2 00 02200 129</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9 628,35</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061 0106 81 2 00 02200 200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13 000,00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7 500,00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5 500,00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061 0106 81 2 00 02200 240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13 000,00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7 500,00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5 500,00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Прочая закупка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061 0106 81 2 00 02200 244</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7 500,00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Иные бюджетные ассигнования</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061 0106 81 2 00 02200 800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105,66</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2 894,34</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Уплата налогов, сборов и иных платежей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061 0106 81 2 00 02200 850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105,66</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2 894,34</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Уплата иных платежей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061 0106 81 2 00 02200 853</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105,66</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061 0111 89 1 00 88880 000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95 000,00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95 000,00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Иные бюджетные ассигнования</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061 0111 89 1 00 88880 800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95 000,00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95 000,00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Резервные средства</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061 0111 89 1 00 88880 870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95 000,00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95 000,00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Реализация основного мероприятия</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0113 72 0 01 N0000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6 825,00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175,00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0113 72 0 01 N0000 200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6 825,00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175,00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0113 72 0 01 N0000 240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6 825,00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175,00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Прочая закупка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0113 72 0 01 N0000 244</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6 825,00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обеспечение деятельности местных муниципальных казенных учреждений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061 0113 79 0 00 03200 000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1 089 897,00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596 867,07</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493 029,93</w:t>
            </w:r>
          </w:p>
        </w:tc>
      </w:tr>
      <w:tr w:rsidR="00E94C17" w:rsidRPr="007B57D9" w:rsidTr="00E94C17">
        <w:trPr>
          <w:trHeight w:val="9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061 0113 79 0 00 03200 100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873 200,00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490 479,09</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382 720,91</w:t>
            </w:r>
          </w:p>
        </w:tc>
      </w:tr>
      <w:tr w:rsidR="00E94C17" w:rsidRPr="007B57D9" w:rsidTr="0019738D">
        <w:trPr>
          <w:trHeight w:val="300"/>
        </w:trPr>
        <w:tc>
          <w:tcPr>
            <w:tcW w:w="5306" w:type="dxa"/>
            <w:tcBorders>
              <w:top w:val="nil"/>
              <w:left w:val="single" w:sz="4" w:space="0" w:color="000000"/>
              <w:bottom w:val="single" w:sz="4" w:space="0" w:color="auto"/>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выплаты персоналу казенных учреждений</w:t>
            </w:r>
          </w:p>
        </w:tc>
        <w:tc>
          <w:tcPr>
            <w:tcW w:w="121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061 0113 79 0 00 03200 110</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873 200,00</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490 479,09</w:t>
            </w:r>
          </w:p>
        </w:tc>
        <w:tc>
          <w:tcPr>
            <w:tcW w:w="1984" w:type="dxa"/>
            <w:tcBorders>
              <w:top w:val="nil"/>
              <w:left w:val="nil"/>
              <w:bottom w:val="single" w:sz="4" w:space="0" w:color="auto"/>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382 720,91</w:t>
            </w:r>
          </w:p>
        </w:tc>
      </w:tr>
      <w:tr w:rsidR="00E94C17" w:rsidRPr="007B57D9" w:rsidTr="0019738D">
        <w:trPr>
          <w:trHeight w:val="300"/>
        </w:trPr>
        <w:tc>
          <w:tcPr>
            <w:tcW w:w="5306"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lastRenderedPageBreak/>
              <w:t xml:space="preserve">  Фонд оплаты труда учреждений</w:t>
            </w:r>
          </w:p>
        </w:tc>
        <w:tc>
          <w:tcPr>
            <w:tcW w:w="121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061 0113 79 0 00 03200 111</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434 657,15</w:t>
            </w:r>
          </w:p>
        </w:tc>
        <w:tc>
          <w:tcPr>
            <w:tcW w:w="1984" w:type="dxa"/>
            <w:tcBorders>
              <w:top w:val="single" w:sz="4" w:space="0" w:color="auto"/>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675"/>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061 0113 79 0 00 03200 119</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55 821,94</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061 0113 79 0 00 03200 200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196 697,00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95 170,97</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101 526,03</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061 0113 79 0 00 03200 240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196 697,00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95 170,97</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101 526,03</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Закупка товаров, работ, услуг в сфере информационно-коммуникационных технологий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061 0113 79 0 00 03200 242</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81 307,55</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Прочая закупка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061 0113 79 0 00 03200 244</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13 863,42</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Иные бюджетные ассигнования</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061 0113 79 0 00 03200 800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11 217,01</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8 782,99</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Уплата налогов, сборов и иных платежей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061 0113 79 0 00 03200 850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11 217,01</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8 782,99</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Уплата иных платежей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061 0113 79 0 00 03200 853</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11 217,01</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9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Ме</w:t>
            </w:r>
            <w:r w:rsidR="00380DD6">
              <w:rPr>
                <w:rFonts w:ascii="Times New Roman" w:eastAsia="Times New Roman" w:hAnsi="Times New Roman"/>
                <w:color w:val="000000"/>
                <w:sz w:val="20"/>
                <w:szCs w:val="20"/>
                <w:lang w:eastAsia="ru-RU"/>
              </w:rPr>
              <w:t>ж</w:t>
            </w:r>
            <w:r w:rsidRPr="007B57D9">
              <w:rPr>
                <w:rFonts w:ascii="Times New Roman" w:eastAsia="Times New Roman" w:hAnsi="Times New Roman"/>
                <w:color w:val="000000"/>
                <w:sz w:val="20"/>
                <w:szCs w:val="20"/>
                <w:lang w:eastAsia="ru-RU"/>
              </w:rPr>
              <w:t>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061 0113 79 0 00 79200 000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60 549,91</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60 549,91</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9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061 0113 79 0 00 79200 100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60 549,91</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60 549,91</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выплаты персоналу казенных учреждений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061 0113 79 0 00 79200 110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60 549,91</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60 549,91</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675"/>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061 0113 79 0 00 79200 119</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60 549,91</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по исполнению обязательств, связанных с оплатой по содержанию имущества</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061 0113 89 4 00 02550 000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30 000,00</w:t>
            </w:r>
          </w:p>
        </w:tc>
      </w:tr>
      <w:tr w:rsidR="00E94C17" w:rsidRPr="007B57D9" w:rsidTr="0019738D">
        <w:trPr>
          <w:trHeight w:val="450"/>
        </w:trPr>
        <w:tc>
          <w:tcPr>
            <w:tcW w:w="5306" w:type="dxa"/>
            <w:tcBorders>
              <w:top w:val="nil"/>
              <w:left w:val="single" w:sz="4" w:space="0" w:color="000000"/>
              <w:bottom w:val="single" w:sz="4" w:space="0" w:color="auto"/>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21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061 0113 89 4 00 02550 200</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30 000,00</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auto"/>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30 000,00</w:t>
            </w:r>
          </w:p>
        </w:tc>
      </w:tr>
      <w:tr w:rsidR="00E94C17" w:rsidRPr="007B57D9" w:rsidTr="0019738D">
        <w:trPr>
          <w:trHeight w:val="450"/>
        </w:trPr>
        <w:tc>
          <w:tcPr>
            <w:tcW w:w="5306"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lastRenderedPageBreak/>
              <w:t xml:space="preserve">  Иные закупки товаров, работ и услуг для обеспечения государственных (муниципальных) нужд</w:t>
            </w:r>
          </w:p>
        </w:tc>
        <w:tc>
          <w:tcPr>
            <w:tcW w:w="121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061 0113 89 4 00 02550 240</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30 000,00</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single" w:sz="4" w:space="0" w:color="auto"/>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30 000,00</w:t>
            </w:r>
          </w:p>
        </w:tc>
      </w:tr>
      <w:tr w:rsidR="00E94C17" w:rsidRPr="007B57D9" w:rsidTr="00E94C17">
        <w:trPr>
          <w:trHeight w:val="675"/>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по исполнению обязательств, связанных с оплатой просроченной кредиторской задолженности по содержанию имущества</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061 0113 89 4 00 02560 000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267 400,00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178 458,90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88 941,10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061 0113 89 4 00 02560 200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267 400,00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178 458,90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88 941,10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061 0113 89 4 00 02560 240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267 400,00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178 458,90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88 941,10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Прочая закупка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061 0113 89 4 00 02560 244</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178 458,90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Взносы в ассоциацию муниципальных образований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061 0113 89 6 00 02510 000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21 444,12</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28 555,88</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Иные бюджетные ассигнования</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061 0113 89 6 00 02510 800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21 444,12</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28 555,88</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Уплата налогов, сборов и иных платежей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061 0113 89 6 00 02510 850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21 444,12</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28 555,88</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Уплата иных платежей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061 0113 89 6 00 02510 853</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21 444,12</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обеспечение деятельности местных муниципальных казенных учреждений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061 0309 79 0 00 03200 000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682 137,00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357 375,47</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324 761,53</w:t>
            </w:r>
          </w:p>
        </w:tc>
      </w:tr>
      <w:tr w:rsidR="00E94C17" w:rsidRPr="007B57D9" w:rsidTr="00E94C17">
        <w:trPr>
          <w:trHeight w:val="9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061 0309 79 0 00 03200 100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593 480,00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316 206,74</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277 273,26</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выплаты персоналу казенных учреждений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061 0309 79 0 00 03200 110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593 480,00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316 206,74</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277 273,26</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Фонд оплаты труда учреждений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061 0309 79 0 00 03200 111</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270 141,94</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675"/>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Взносы по обязательному социальному на выплаты по оплате труда работников и иные выплаты работникам учреждений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061 0309 79 0 00 03200 119</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46 064,80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061 0309 79 0 00 03200 200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81 257,00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36 785,42</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44 471,58</w:t>
            </w:r>
          </w:p>
        </w:tc>
      </w:tr>
      <w:tr w:rsidR="00E94C17" w:rsidRPr="007B57D9" w:rsidTr="00380DD6">
        <w:trPr>
          <w:trHeight w:val="28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061 0309 79 0 00 03200 240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81 257,00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36 785,42</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44 471,58</w:t>
            </w:r>
          </w:p>
        </w:tc>
      </w:tr>
      <w:tr w:rsidR="00E94C17" w:rsidRPr="007B57D9" w:rsidTr="0019738D">
        <w:trPr>
          <w:trHeight w:val="450"/>
        </w:trPr>
        <w:tc>
          <w:tcPr>
            <w:tcW w:w="5306" w:type="dxa"/>
            <w:tcBorders>
              <w:top w:val="nil"/>
              <w:left w:val="single" w:sz="4" w:space="0" w:color="000000"/>
              <w:bottom w:val="single" w:sz="4" w:space="0" w:color="auto"/>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Закупка товаров, работ, услуг в сфере информационно-коммуникационных технологий</w:t>
            </w:r>
          </w:p>
        </w:tc>
        <w:tc>
          <w:tcPr>
            <w:tcW w:w="121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061 0309 79 0 00 03200 242</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36 335,42</w:t>
            </w:r>
          </w:p>
        </w:tc>
        <w:tc>
          <w:tcPr>
            <w:tcW w:w="1984" w:type="dxa"/>
            <w:tcBorders>
              <w:top w:val="nil"/>
              <w:left w:val="nil"/>
              <w:bottom w:val="single" w:sz="4" w:space="0" w:color="auto"/>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19738D">
        <w:trPr>
          <w:trHeight w:val="450"/>
        </w:trPr>
        <w:tc>
          <w:tcPr>
            <w:tcW w:w="5306"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lastRenderedPageBreak/>
              <w:t xml:space="preserve">  Прочая закупка товаров, работ и услуг для обеспечения государственных (муниципальных) нужд</w:t>
            </w:r>
          </w:p>
        </w:tc>
        <w:tc>
          <w:tcPr>
            <w:tcW w:w="121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061 0309 79 0 00 03200 244</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450,00</w:t>
            </w:r>
          </w:p>
        </w:tc>
        <w:tc>
          <w:tcPr>
            <w:tcW w:w="1984" w:type="dxa"/>
            <w:tcBorders>
              <w:top w:val="single" w:sz="4" w:space="0" w:color="auto"/>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Иные бюджетные ассигнования</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061 0309 79 0 00 03200 800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7 400,00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4 383,31</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3 016,69</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Уплата налогов, сборов и иных платежей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061 0309 79 0 00 03200 850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7 400,00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4 383,31</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3 016,69</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Уплата иных платежей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061 0309 79 0 00 03200 853</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4 383,31</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Проведение мероприятий по отлову и содержанию безнадзорных животных</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0405 89 2 00 77Д00 000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44 600,00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44 600,00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0405 89 2 00 77Д00 200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44 600,00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44 600,00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0405 89 2 00 77Д00 240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44 600,00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44 600,00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Организация проведения мероприятий по отлову и содержанию безнадзорных животных</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0405 89 3 00 77Г00 000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600,00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0405 89 3 00 77Г00 200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600,00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0405 89 3 00 77Г00 240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600,00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Средства резервного фонда Правительства Саратовской области</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061 0406 89 5 00 79990 000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400 000,00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378 000,00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22 000,00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061 0406 89 5 00 79990 200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400 000,00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378 000,00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22 000,00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061 0406 89 5 00 79990 240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400 000,00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378 000,00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22 000,00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Прочая закупка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061 0406 89 5 00 79990 244</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378 000,00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675"/>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Ремонт автомобильных дорог общего пользования местного значения за счет средств муниципального дорожного фонда</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0409 82 1 01 S7300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8 462 529,34</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799 308,50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7 663 220,84</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0409 82 1 01 S7300 200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8 462 529,34</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799 308,50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7 663 220,84</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0409 82 1 01 S7300 240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8 462 529,34</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799 308,50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7 663 220,84</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Прочая закупка товаров, работ и услуг для обеспечения </w:t>
            </w:r>
            <w:r w:rsidRPr="007B57D9">
              <w:rPr>
                <w:rFonts w:ascii="Times New Roman" w:eastAsia="Times New Roman" w:hAnsi="Times New Roman"/>
                <w:color w:val="000000"/>
                <w:sz w:val="20"/>
                <w:szCs w:val="20"/>
                <w:lang w:eastAsia="ru-RU"/>
              </w:rPr>
              <w:lastRenderedPageBreak/>
              <w:t>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lastRenderedPageBreak/>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0409 82 1 01 S7300 244</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799 308,50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675"/>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lastRenderedPageBreak/>
              <w:t xml:space="preserve">  Содержание автомобильных дорог общего пользования местного значения за счет средств муниципального дорожного фонда</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0409 82 1 02 S7300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475 299,84</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84 143,44</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391 156,40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0409 82 1 02 S7300 200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475 299,84</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84 143,44</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391 156,40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0409 82 1 02 S7300 240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475 299,84</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84 143,44</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391 156,40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Прочая закупка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0409 82 1 02 S7300 244</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84 143,44</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675"/>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0409 82 1 03 D7300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3 879 500,00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3 879 500,00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0409 82 1 03 D7300 200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3 879 500,00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3 879 500,00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0409 82 1 03 D7300 240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3 879 500,00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3 879 500,00</w:t>
            </w:r>
          </w:p>
        </w:tc>
      </w:tr>
      <w:tr w:rsidR="00E94C17" w:rsidRPr="007B57D9" w:rsidTr="00E94C17">
        <w:trPr>
          <w:trHeight w:val="675"/>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Ре</w:t>
            </w:r>
            <w:r w:rsidR="00380DD6">
              <w:rPr>
                <w:rFonts w:ascii="Times New Roman" w:eastAsia="Times New Roman" w:hAnsi="Times New Roman"/>
                <w:color w:val="000000"/>
                <w:sz w:val="20"/>
                <w:szCs w:val="20"/>
                <w:lang w:eastAsia="ru-RU"/>
              </w:rPr>
              <w:t>а</w:t>
            </w:r>
            <w:r w:rsidRPr="007B57D9">
              <w:rPr>
                <w:rFonts w:ascii="Times New Roman" w:eastAsia="Times New Roman" w:hAnsi="Times New Roman"/>
                <w:color w:val="000000"/>
                <w:sz w:val="20"/>
                <w:szCs w:val="20"/>
                <w:lang w:eastAsia="ru-RU"/>
              </w:rPr>
              <w:t>лизация мероприятий муниципальной программы "Развития малого и среднего предпринимательства в Питерском муниципальном районе на 2016-2018"</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0412 75 0 01 L064А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10 000,00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Иные бюджетные ассигнования</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0412 75 0 01 L064А 800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10 000,00</w:t>
            </w:r>
          </w:p>
        </w:tc>
      </w:tr>
      <w:tr w:rsidR="00E94C17" w:rsidRPr="007B57D9" w:rsidTr="00E94C17">
        <w:trPr>
          <w:trHeight w:val="675"/>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0412 75 0 01 L064А 810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10 000,00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Мероприятия по землеустройству и землепользованию</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061 0412 88 0 00 05700 000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230 000,00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230 000,00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061 0412 88 0 00 05700 200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230 000,00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230 000,00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061 0412 88 0 00 05700 240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230 000,00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230 000,00</w:t>
            </w:r>
          </w:p>
        </w:tc>
      </w:tr>
      <w:tr w:rsidR="00E94C17" w:rsidRPr="007B57D9" w:rsidTr="0019738D">
        <w:trPr>
          <w:trHeight w:val="675"/>
        </w:trPr>
        <w:tc>
          <w:tcPr>
            <w:tcW w:w="5306" w:type="dxa"/>
            <w:tcBorders>
              <w:top w:val="nil"/>
              <w:left w:val="single" w:sz="4" w:space="0" w:color="000000"/>
              <w:bottom w:val="single" w:sz="4" w:space="0" w:color="auto"/>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Муниципальная программа "Краткосрочный план реализации региональной программы кап. ремонта общего имущества в многоквартирных домах"</w:t>
            </w:r>
          </w:p>
        </w:tc>
        <w:tc>
          <w:tcPr>
            <w:tcW w:w="121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0501 65 0 01 N0000 000</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97 516,00</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85 341,75</w:t>
            </w:r>
          </w:p>
        </w:tc>
        <w:tc>
          <w:tcPr>
            <w:tcW w:w="1984" w:type="dxa"/>
            <w:tcBorders>
              <w:top w:val="nil"/>
              <w:left w:val="nil"/>
              <w:bottom w:val="single" w:sz="4" w:space="0" w:color="auto"/>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12 174,25</w:t>
            </w:r>
          </w:p>
        </w:tc>
      </w:tr>
      <w:tr w:rsidR="00E94C17" w:rsidRPr="007B57D9" w:rsidTr="0019738D">
        <w:trPr>
          <w:trHeight w:val="450"/>
        </w:trPr>
        <w:tc>
          <w:tcPr>
            <w:tcW w:w="5306"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lastRenderedPageBreak/>
              <w:t xml:space="preserve">  Закупка товаров, работ и услуг для обеспечения государственных (муниципальных) нужд</w:t>
            </w:r>
          </w:p>
        </w:tc>
        <w:tc>
          <w:tcPr>
            <w:tcW w:w="121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0501 65 0 01 N0000 200</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97 516,00</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85 341,75</w:t>
            </w:r>
          </w:p>
        </w:tc>
        <w:tc>
          <w:tcPr>
            <w:tcW w:w="1984" w:type="dxa"/>
            <w:tcBorders>
              <w:top w:val="single" w:sz="4" w:space="0" w:color="auto"/>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12 174,25</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0501 65 0 01 N0000 240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97 516,00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85 341,75</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12 174,25</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Закупка товаров, работ, услуг в целях капитального ремонта государственного (муниципального) имущества</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0501 65 0 01 N0000 243</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85 341,75</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Реализация основного мероприятия</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1001 78 1 01 N0000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100 000,00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100 000,00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Социальное обеспечение и иные выплаты населению</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1001 78 1 01 N0000 300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100 000,00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100 000,00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Публичные нормативные социальные выплаты гражданам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1001 78 1 01 N0000 310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100 000,00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100 000,00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Обеспечение жильем молодых семей за счет средств местного бюджета</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1003 76 0 01 L0200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20 000,00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Социальное обеспечение и иные выплаты населению</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1003 76 0 01 L0200 300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20 000,00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Социальные выплаты гражданам, кроме публичных нормативных социальных выплат</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1003 76 0 01 L0200 320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20 000,00</w:t>
            </w:r>
          </w:p>
        </w:tc>
      </w:tr>
      <w:tr w:rsidR="00E94C17" w:rsidRPr="007B57D9" w:rsidTr="00E94C17">
        <w:trPr>
          <w:trHeight w:val="675"/>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Обеспечение жильем молодых семей в рамках федеральной целевой программы "Жилище" на 2015-2020 годы</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1003 76 0 02 L0200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467 775,00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467 775,00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Социальное обеспечение и иные выплаты населению</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1003 76 0 02 L0200 300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467 775,00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467 775,00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380DD6">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Социальные выплаты гражданам, кроме публичных нормативных социальных выплат</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1003 76 0 02 L0200 320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467 775,00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380DD6">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467 775,00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6966B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Реализация основного мероприятия</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6966B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6966B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1003 78 1 02 N0000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6966B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6966B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20 000,00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6966B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20 000,00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6966B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Социальное обеспечение и иные выплаты населению</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6966B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6966B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1003 78 1 02 N0000 300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6966B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6966B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20 000,00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6966B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20 000,00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6966B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Публич</w:t>
            </w:r>
            <w:r w:rsidR="006966B9">
              <w:rPr>
                <w:rFonts w:ascii="Times New Roman" w:eastAsia="Times New Roman" w:hAnsi="Times New Roman"/>
                <w:color w:val="000000"/>
                <w:sz w:val="20"/>
                <w:szCs w:val="20"/>
                <w:lang w:eastAsia="ru-RU"/>
              </w:rPr>
              <w:t xml:space="preserve">ные нормативные социальные </w:t>
            </w:r>
            <w:r w:rsidRPr="007B57D9">
              <w:rPr>
                <w:rFonts w:ascii="Times New Roman" w:eastAsia="Times New Roman" w:hAnsi="Times New Roman"/>
                <w:color w:val="000000"/>
                <w:sz w:val="20"/>
                <w:szCs w:val="20"/>
                <w:lang w:eastAsia="ru-RU"/>
              </w:rPr>
              <w:t>выплаты гражданам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6966B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6966B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1003 78 1 02 N0000 310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6966B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6966B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20 000,00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6966B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20 000,00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6966B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Пособия, компенсации, меры социальной поддержки по публичным нормативным обязательствам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6966B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6966B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1003 78 1 02 N0000 313</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6966B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6966B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20 000,00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6966B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6966B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Реализация основного мероприятия</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6966B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6966B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1003 78 1 03 N0000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6966B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147 000,00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6966B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74 872,57</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6966B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72 127,43</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6966B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6966B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6966B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1003 78 1 03 N0000 200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6966B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6966B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703,54</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6966B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2 296,46</w:t>
            </w:r>
          </w:p>
        </w:tc>
      </w:tr>
      <w:tr w:rsidR="00E94C17" w:rsidRPr="007B57D9" w:rsidTr="0019738D">
        <w:trPr>
          <w:trHeight w:val="450"/>
        </w:trPr>
        <w:tc>
          <w:tcPr>
            <w:tcW w:w="5306" w:type="dxa"/>
            <w:tcBorders>
              <w:top w:val="nil"/>
              <w:left w:val="single" w:sz="4" w:space="0" w:color="000000"/>
              <w:bottom w:val="single" w:sz="4" w:space="0" w:color="auto"/>
              <w:right w:val="single" w:sz="8" w:space="0" w:color="000000"/>
            </w:tcBorders>
            <w:shd w:val="clear" w:color="auto" w:fill="auto"/>
            <w:vAlign w:val="bottom"/>
            <w:hideMark/>
          </w:tcPr>
          <w:p w:rsidR="00E94C17" w:rsidRPr="007B57D9" w:rsidRDefault="00E94C17" w:rsidP="006966B9">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21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6966B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6966B9">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1003 78 1 03 N0000 240</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6966B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3 000,00</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6966B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703,54</w:t>
            </w:r>
          </w:p>
        </w:tc>
        <w:tc>
          <w:tcPr>
            <w:tcW w:w="1984" w:type="dxa"/>
            <w:tcBorders>
              <w:top w:val="nil"/>
              <w:left w:val="nil"/>
              <w:bottom w:val="single" w:sz="4" w:space="0" w:color="auto"/>
              <w:right w:val="single" w:sz="8" w:space="0" w:color="000000"/>
            </w:tcBorders>
            <w:shd w:val="clear" w:color="auto" w:fill="auto"/>
            <w:vAlign w:val="bottom"/>
            <w:hideMark/>
          </w:tcPr>
          <w:p w:rsidR="00E94C17" w:rsidRPr="007B57D9" w:rsidRDefault="00E94C17" w:rsidP="006966B9">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2 296,46</w:t>
            </w:r>
          </w:p>
        </w:tc>
      </w:tr>
      <w:tr w:rsidR="00E94C17" w:rsidRPr="007B57D9" w:rsidTr="0019738D">
        <w:trPr>
          <w:trHeight w:val="450"/>
        </w:trPr>
        <w:tc>
          <w:tcPr>
            <w:tcW w:w="5306"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lastRenderedPageBreak/>
              <w:t xml:space="preserve">  Прочая закупка товаров, работ и услуг для обеспечения государственных (муниципальных) нужд</w:t>
            </w:r>
          </w:p>
        </w:tc>
        <w:tc>
          <w:tcPr>
            <w:tcW w:w="121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1003 78 1 03 N0000 244</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703,54</w:t>
            </w:r>
          </w:p>
        </w:tc>
        <w:tc>
          <w:tcPr>
            <w:tcW w:w="1984" w:type="dxa"/>
            <w:tcBorders>
              <w:top w:val="single" w:sz="4" w:space="0" w:color="auto"/>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Социальное обеспечение и иные выплаты населению</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1003 78 1 03 N0000 300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144 000,00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74 169,03</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69 830,97</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9738D">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Публичные нормативные социальные выплаты гражданам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1003 78 1 03 N0000 310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144 000,00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74 169,03</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69 830,97</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Пособия, компенсации, меры социальной поддержки по публичным нормативным обязательствам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1003 78 1 03 N0000 313</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74 169,03</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675"/>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Осуществление государственных полномочий по предоставлению гражданам субсидий на оплату жилого помещения и коммунальных услуг"</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1003 78 1 04 77В00 000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2 579 400,00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967 778,05</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1 611 621,95</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1003 78 1 04 77В00 200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16 990,22</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23 009,78</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1003 78 1 04 77В00 240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16 990,22</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23 009,78</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Прочая закупка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1003 78 1 04 77В00 244</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16 990,22</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Социальное обеспечение и иные выплаты населению</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1003 78 1 04 77В00 300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2 539 400,00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950 787,83</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1 588 612,17</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Публичные нормативные социальные выплаты гражданам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1003 78 1 04 77В00 310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2 539 400,00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950 787,83</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1 588 612,17</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Пособия, компенсации, меры социальной поддержки по публичным нормативным обязательствам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1003 78 1 04 77В00 313</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950 787,83</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Реализация основного мероприятия</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1003 78 1 05 N0000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5 000,00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Социальное обеспечение и иные выплаты населению</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1003 78 1 05 N0000 300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5 000,00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Публичные нормативные социальные выплаты гражданам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1003 78 1 05 N0000 310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5 000,00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Реализация основного мероприятия</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1202 77 1 01 N0000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462 360,00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85 700,00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376 660,00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Иные бюджетные ассигнования</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1202 77 1 01 N0000 800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462 360,00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85 700,00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376 660,00</w:t>
            </w:r>
          </w:p>
        </w:tc>
      </w:tr>
      <w:tr w:rsidR="00E94C17" w:rsidRPr="007B57D9" w:rsidTr="0019738D">
        <w:trPr>
          <w:trHeight w:val="675"/>
        </w:trPr>
        <w:tc>
          <w:tcPr>
            <w:tcW w:w="5306" w:type="dxa"/>
            <w:tcBorders>
              <w:top w:val="nil"/>
              <w:left w:val="single" w:sz="4" w:space="0" w:color="000000"/>
              <w:bottom w:val="single" w:sz="4" w:space="0" w:color="auto"/>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21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1202 77 1 01 N0000 810</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462 360,00</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85 700,00</w:t>
            </w:r>
          </w:p>
        </w:tc>
        <w:tc>
          <w:tcPr>
            <w:tcW w:w="1984" w:type="dxa"/>
            <w:tcBorders>
              <w:top w:val="nil"/>
              <w:left w:val="nil"/>
              <w:bottom w:val="single" w:sz="4" w:space="0" w:color="auto"/>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376 660,00</w:t>
            </w:r>
          </w:p>
        </w:tc>
      </w:tr>
      <w:tr w:rsidR="00E94C17" w:rsidRPr="007B57D9" w:rsidTr="0019738D">
        <w:trPr>
          <w:trHeight w:val="900"/>
        </w:trPr>
        <w:tc>
          <w:tcPr>
            <w:tcW w:w="5306"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lastRenderedPageBreak/>
              <w:t xml:space="preserve">  Иные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21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061 1202 77 1 01 N0000 814</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85 700,00</w:t>
            </w:r>
          </w:p>
        </w:tc>
        <w:tc>
          <w:tcPr>
            <w:tcW w:w="1984" w:type="dxa"/>
            <w:tcBorders>
              <w:top w:val="single" w:sz="4" w:space="0" w:color="auto"/>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062 0106 81 3 00 02200 000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3 270 847,39</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1 891 315,15</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1 379 532,24</w:t>
            </w:r>
          </w:p>
        </w:tc>
      </w:tr>
      <w:tr w:rsidR="00E94C17" w:rsidRPr="007B57D9" w:rsidTr="00E94C17">
        <w:trPr>
          <w:trHeight w:val="9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062 0106 81 3 00 02200 100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2 638 475,87</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1 527 313,37</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1 111 162,50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062 0106 81 3 00 02200 120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2 638 475,87</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1 527 313,37</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1 111 162,50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Фонд оплаты труда государственных (муниципальных) органов</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062 0106 81 3 00 02200 121</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1 368 000,28</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675"/>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062 0106 81 3 00 02200 129</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159 313,09</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062 0106 81 3 00 02200 200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622 847,39</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363 102,08</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259 745,31</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062 0106 81 3 00 02200 240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622 847,39</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363 102,08</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259 745,31</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Закупка товаров, работ, услуг в сфере информационно-коммуникационных технологий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062 0106 81 3 00 02200 242</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238 191,52</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Прочая закупка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062 0106 81 3 00 02200 244</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124 910,56</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Иные бюджетные ассигнования</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062 0106 81 3 00 02200 800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9 524,13</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899,70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8 624,43</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Уплата налогов, сборов и иных платежей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062 0106 81 3 00 02200 850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9 524,13</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899,70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8 624,43</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Уплата иных платежей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062 0106 81 3 00 02200 853</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899,70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062 0106 81 3 00 06100 000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6 200,00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2 863,00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3 337,00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Иные бюджетные ассигнования</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062 0106 81 3 00 06100 800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6 200,00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2 863,00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3 337,00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Уплата налогов, сборов и иных платежей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062 0106 81 3 00 06100 850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6 200,00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2 863,00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3 337,00</w:t>
            </w:r>
          </w:p>
        </w:tc>
      </w:tr>
      <w:tr w:rsidR="00E94C17" w:rsidRPr="007B57D9" w:rsidTr="0019738D">
        <w:trPr>
          <w:trHeight w:val="450"/>
        </w:trPr>
        <w:tc>
          <w:tcPr>
            <w:tcW w:w="5306" w:type="dxa"/>
            <w:tcBorders>
              <w:top w:val="nil"/>
              <w:left w:val="single" w:sz="4" w:space="0" w:color="000000"/>
              <w:bottom w:val="single" w:sz="4" w:space="0" w:color="auto"/>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Уплата налога на имущество организаций и земельного налога</w:t>
            </w:r>
          </w:p>
        </w:tc>
        <w:tc>
          <w:tcPr>
            <w:tcW w:w="121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062 0106 81 3 00 06100 851</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2 179,00</w:t>
            </w:r>
          </w:p>
        </w:tc>
        <w:tc>
          <w:tcPr>
            <w:tcW w:w="1984" w:type="dxa"/>
            <w:tcBorders>
              <w:top w:val="nil"/>
              <w:left w:val="nil"/>
              <w:bottom w:val="single" w:sz="4" w:space="0" w:color="auto"/>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19738D">
        <w:trPr>
          <w:trHeight w:val="300"/>
        </w:trPr>
        <w:tc>
          <w:tcPr>
            <w:tcW w:w="5306"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lastRenderedPageBreak/>
              <w:t xml:space="preserve">  Уплата прочих налогов, сборов</w:t>
            </w:r>
          </w:p>
        </w:tc>
        <w:tc>
          <w:tcPr>
            <w:tcW w:w="121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062 0106 81 3 00 06100 852</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684,00</w:t>
            </w:r>
          </w:p>
        </w:tc>
        <w:tc>
          <w:tcPr>
            <w:tcW w:w="1984" w:type="dxa"/>
            <w:tcBorders>
              <w:top w:val="single" w:sz="4" w:space="0" w:color="auto"/>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Процентные платежи по муниципальному долгу района</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062 1301 85 0 00 08710 000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49 924,88</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49 924,88</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Обслуживание государственного (муниципального) долга</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062 1301 85 0 00 08710 700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49 924,88</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49 924,88</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Обслуживание муниципального долга</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062 1301 85 0 00 08710 730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49 924,88</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49 924,88</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Дотации на выравнивание бюджетной обеспеченности поселений района</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062 1401 87 1 00 07010 000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970 000,00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484 998,00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485 002,00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Межбюджетные трансферты</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062 1401 87 1 00 07010 500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970 000,00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484 998,00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485 002,00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Дотации</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062 1401 87 1 00 07010 510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970 000,00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484 998,00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485 002,00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Дотации на выравнивание бюджетной обеспеченности</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062 1401 87 1 00 07010 511</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484 998,00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Исполнение государственных полномочий по расчету и предоставлению дотаций поселениям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062 1401 87 1 00 76100 000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714 200,00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342 000,00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372 200,00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Межбюджетные трансферты</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062 1401 87 1 00 76100 500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714 200,00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342 000,00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372 200,00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Дотации</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062 1401 87 1 00 76100 510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714 200,00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342 000,00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372 200,00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Дотации на выравнивание бюджетной обеспеченности</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062 1401 87 1 00 76100 511</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342 000,00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Иные межбюджетные трансферты, передаваемые бюджетам муниципальных образований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062 1403 87 1 00 07011 000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3 047 300,00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723 648,00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2 323 652,00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Межбюджетные трансферты</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062 1403 87 1 00 07011 500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3 047 300,00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723 648,00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2 323 652,00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Иные межбюджетные трансферты</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062 1403 87 1 00 07011 540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3 047 300,00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723 648,00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2 323 652,00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Реализация основного мероприятия</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0701 68 0 01 N0000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118 000,00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18 000,00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100 000,00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0701 68 0 01 N0000 600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118 000,00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18 000,00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100 000,00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0701 68 0 01 N0000 610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118 000,00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18 000,00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100 000,00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 на иные цели</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0701 68 0 01 N0000 612</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18 000,00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9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Ме</w:t>
            </w:r>
            <w:r w:rsidR="001A70BA">
              <w:rPr>
                <w:rFonts w:ascii="Times New Roman" w:eastAsia="Times New Roman" w:hAnsi="Times New Roman"/>
                <w:color w:val="000000"/>
                <w:sz w:val="20"/>
                <w:szCs w:val="20"/>
                <w:lang w:eastAsia="ru-RU"/>
              </w:rPr>
              <w:t>ж</w:t>
            </w:r>
            <w:r w:rsidRPr="007B57D9">
              <w:rPr>
                <w:rFonts w:ascii="Times New Roman" w:eastAsia="Times New Roman" w:hAnsi="Times New Roman"/>
                <w:color w:val="000000"/>
                <w:sz w:val="20"/>
                <w:szCs w:val="20"/>
                <w:lang w:eastAsia="ru-RU"/>
              </w:rPr>
              <w:t>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074 0701 68 0 02 79200 000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2 170 000,00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2 170 000,00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074 0701 68 0 02 79200 600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2 170 000,00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2 170 000,00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074 0701 68 0 02 79200 610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2 170 000,00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2 170 000,00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выполнение муниципальных заданий </w:t>
            </w:r>
            <w:r w:rsidRPr="007B57D9">
              <w:rPr>
                <w:rFonts w:ascii="Times New Roman" w:eastAsia="Times New Roman" w:hAnsi="Times New Roman"/>
                <w:color w:val="000000"/>
                <w:sz w:val="20"/>
                <w:szCs w:val="20"/>
                <w:lang w:eastAsia="ru-RU"/>
              </w:rPr>
              <w:lastRenderedPageBreak/>
              <w:t>бюджетными учреждениями</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lastRenderedPageBreak/>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074 0701 83 1 01 03100 000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17 870 500,00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9 862 860,29</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8 007 639,71</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lastRenderedPageBreak/>
              <w:t xml:space="preserve">  Предоставление субсидий бюджетным, автономным учреждениям и иным некоммерческим организациям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074 0701 83 1 01 03100 600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17 870 500,00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9 862 860,29</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8 007 639,71</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074 0701 83 1 01 03100 610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17 870 500,00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9 862 860,29</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8 007 639,71</w:t>
            </w:r>
          </w:p>
        </w:tc>
      </w:tr>
      <w:tr w:rsidR="00E94C17" w:rsidRPr="007B57D9" w:rsidTr="00E94C17">
        <w:trPr>
          <w:trHeight w:val="9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074 0701 83 1 01 03100 611</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9 862 860,29</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Обеспечение образовательной деятельности муниципальных дошкольных образовательных организаций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074 0701 83 1 02 76700 000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38 304 500,00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16 086 707,75</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22 217 792,25</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074 0701 83 1 02 76700 600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38 304 500,00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16 086 707,75</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22 217 792,25</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074 0701 83 1 02 76700 610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38 304 500,00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16 086 707,75</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22 217 792,25</w:t>
            </w:r>
          </w:p>
        </w:tc>
      </w:tr>
      <w:tr w:rsidR="00E94C17" w:rsidRPr="007B57D9" w:rsidTr="00E94C17">
        <w:trPr>
          <w:trHeight w:val="9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074 0701 83 1 02 76700 611</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16 086 707,75</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9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074 0701 83 1 03 76900 000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491 800,00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241 774,00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250 026,00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074 0701 83 1 03 76900 600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491 800,00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241 774,00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250 026,00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074 0701 83 1 03 76900 610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491 800,00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241 774,00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250 026,00</w:t>
            </w:r>
          </w:p>
        </w:tc>
      </w:tr>
      <w:tr w:rsidR="00E94C17" w:rsidRPr="007B57D9" w:rsidTr="00E94C17">
        <w:trPr>
          <w:trHeight w:val="9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074 0701 83 1 03 76900 611</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241 774,00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19738D">
        <w:trPr>
          <w:trHeight w:val="900"/>
        </w:trPr>
        <w:tc>
          <w:tcPr>
            <w:tcW w:w="5306" w:type="dxa"/>
            <w:tcBorders>
              <w:top w:val="nil"/>
              <w:left w:val="single" w:sz="4" w:space="0" w:color="000000"/>
              <w:bottom w:val="single" w:sz="4" w:space="0" w:color="auto"/>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Ме</w:t>
            </w:r>
            <w:r w:rsidR="001A70BA">
              <w:rPr>
                <w:rFonts w:ascii="Times New Roman" w:eastAsia="Times New Roman" w:hAnsi="Times New Roman"/>
                <w:color w:val="000000"/>
                <w:sz w:val="20"/>
                <w:szCs w:val="20"/>
                <w:lang w:eastAsia="ru-RU"/>
              </w:rPr>
              <w:t>ж</w:t>
            </w:r>
            <w:r w:rsidRPr="007B57D9">
              <w:rPr>
                <w:rFonts w:ascii="Times New Roman" w:eastAsia="Times New Roman" w:hAnsi="Times New Roman"/>
                <w:color w:val="000000"/>
                <w:sz w:val="20"/>
                <w:szCs w:val="20"/>
                <w:lang w:eastAsia="ru-RU"/>
              </w:rPr>
              <w:t>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c>
          <w:tcPr>
            <w:tcW w:w="121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074 0701 83 1 04 79200 000</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543 492,60</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543 492,60</w:t>
            </w:r>
          </w:p>
        </w:tc>
        <w:tc>
          <w:tcPr>
            <w:tcW w:w="1984" w:type="dxa"/>
            <w:tcBorders>
              <w:top w:val="nil"/>
              <w:left w:val="nil"/>
              <w:bottom w:val="single" w:sz="4" w:space="0" w:color="auto"/>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19738D">
        <w:trPr>
          <w:trHeight w:val="450"/>
        </w:trPr>
        <w:tc>
          <w:tcPr>
            <w:tcW w:w="5306"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lastRenderedPageBreak/>
              <w:t xml:space="preserve">  Предоставление субсидий бюджетным, автономным учреждениям и иным некоммерческим организациям</w:t>
            </w:r>
          </w:p>
        </w:tc>
        <w:tc>
          <w:tcPr>
            <w:tcW w:w="121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074 0701 83 1 04 79200 600</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543 492,60</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543 492,60</w:t>
            </w:r>
          </w:p>
        </w:tc>
        <w:tc>
          <w:tcPr>
            <w:tcW w:w="1984" w:type="dxa"/>
            <w:tcBorders>
              <w:top w:val="single" w:sz="4" w:space="0" w:color="auto"/>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074 0701 83 1 04 79200 610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543 492,60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543 492,60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 на иные цели</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074 0701 83 1 04 79200 612</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543 492,60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Реализация основного мероприятия</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0702 67 0 01 N0000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50 648,48</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50 648,48</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0702 67 0 01 N0000 600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50 648,48</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50 648,48</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0702 67 0 01 N0000 610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50 648,48</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50 648,48</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Реализация основного мероприятия</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0702 68 0 01 N0000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236 000,00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36 000,00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200 000,00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0702 68 0 01 N0000 600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236 000,00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36 000,00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200 000,00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0702 68 0 01 N0000 610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236 000,00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36 000,00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200 000,00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 на иные цели</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0702 68 0 01 N0000 612</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36 000,00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9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Ме</w:t>
            </w:r>
            <w:r w:rsidR="001A70BA">
              <w:rPr>
                <w:rFonts w:ascii="Times New Roman" w:eastAsia="Times New Roman" w:hAnsi="Times New Roman"/>
                <w:color w:val="000000"/>
                <w:sz w:val="20"/>
                <w:szCs w:val="20"/>
                <w:lang w:eastAsia="ru-RU"/>
              </w:rPr>
              <w:t>ж</w:t>
            </w:r>
            <w:r w:rsidRPr="007B57D9">
              <w:rPr>
                <w:rFonts w:ascii="Times New Roman" w:eastAsia="Times New Roman" w:hAnsi="Times New Roman"/>
                <w:color w:val="000000"/>
                <w:sz w:val="20"/>
                <w:szCs w:val="20"/>
                <w:lang w:eastAsia="ru-RU"/>
              </w:rPr>
              <w:t>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074 0702 68 0 02 79200 000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2 140 000,00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2 140 000,00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074 0702 68 0 02 79200 600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2 140 000,00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2 140 000,00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074 0702 68 0 02 79200 610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2 140 000,00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2 140 000,00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выполнение муниципальных заданий бюджетными учреждениями</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074 0702 83 2 01 03100 000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12 699 190,28</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7 315 615,08</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5 383 575,20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074 0702 83 2 01 03100 600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12 699 190,28</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7 315 615,08</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5 383 575,20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074 0702 83 2 01 03100 610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12 699 190,28</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7 315 615,08</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5 383 575,20</w:t>
            </w:r>
          </w:p>
        </w:tc>
      </w:tr>
      <w:tr w:rsidR="00E94C17" w:rsidRPr="007B57D9" w:rsidTr="00E94C17">
        <w:trPr>
          <w:trHeight w:val="9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074 0702 83 2 01 03100 611</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7 087 615,08</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 на иные цели</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074 0702 83 2 01 03100 612</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228 000,00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19738D">
        <w:trPr>
          <w:trHeight w:val="450"/>
        </w:trPr>
        <w:tc>
          <w:tcPr>
            <w:tcW w:w="5306" w:type="dxa"/>
            <w:tcBorders>
              <w:top w:val="nil"/>
              <w:left w:val="single" w:sz="4" w:space="0" w:color="000000"/>
              <w:bottom w:val="single" w:sz="4" w:space="0" w:color="auto"/>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Обеспечение образовательной деятельности муниципальных общеобразовательных учреждений</w:t>
            </w:r>
          </w:p>
        </w:tc>
        <w:tc>
          <w:tcPr>
            <w:tcW w:w="121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074 0702 83 2 02 77000 000</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99 553 200,00</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55 673 091,63</w:t>
            </w:r>
          </w:p>
        </w:tc>
        <w:tc>
          <w:tcPr>
            <w:tcW w:w="1984" w:type="dxa"/>
            <w:tcBorders>
              <w:top w:val="nil"/>
              <w:left w:val="nil"/>
              <w:bottom w:val="single" w:sz="4" w:space="0" w:color="auto"/>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43 880 108,37</w:t>
            </w:r>
          </w:p>
        </w:tc>
      </w:tr>
      <w:tr w:rsidR="00E94C17" w:rsidRPr="007B57D9" w:rsidTr="0019738D">
        <w:trPr>
          <w:trHeight w:val="450"/>
        </w:trPr>
        <w:tc>
          <w:tcPr>
            <w:tcW w:w="5306"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lastRenderedPageBreak/>
              <w:t xml:space="preserve">  Предоставление субсидий бюджетным, автономным учреждениям и иным некоммерческим организациям</w:t>
            </w:r>
          </w:p>
        </w:tc>
        <w:tc>
          <w:tcPr>
            <w:tcW w:w="121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074 0702 83 2 02 77000 600</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99 553 200,00</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55 673 091,63</w:t>
            </w:r>
          </w:p>
        </w:tc>
        <w:tc>
          <w:tcPr>
            <w:tcW w:w="1984" w:type="dxa"/>
            <w:tcBorders>
              <w:top w:val="single" w:sz="4" w:space="0" w:color="auto"/>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43 880 108,37</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074 0702 83 2 02 77000 610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99 553 200,00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55 673 091,63</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43 880 108,37</w:t>
            </w:r>
          </w:p>
        </w:tc>
      </w:tr>
      <w:tr w:rsidR="00E94C17" w:rsidRPr="007B57D9" w:rsidTr="00E94C17">
        <w:trPr>
          <w:trHeight w:val="9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074 0702 83 2 02 77000 611</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55 673 091,63</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1125"/>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Предоставление питания отдельным категориям обучающихся в муниципальных образовательных орг</w:t>
            </w:r>
            <w:r w:rsidR="001A70BA">
              <w:rPr>
                <w:rFonts w:ascii="Times New Roman" w:eastAsia="Times New Roman" w:hAnsi="Times New Roman"/>
                <w:color w:val="000000"/>
                <w:sz w:val="20"/>
                <w:szCs w:val="20"/>
                <w:lang w:eastAsia="ru-RU"/>
              </w:rPr>
              <w:t>а</w:t>
            </w:r>
            <w:r w:rsidRPr="007B57D9">
              <w:rPr>
                <w:rFonts w:ascii="Times New Roman" w:eastAsia="Times New Roman" w:hAnsi="Times New Roman"/>
                <w:color w:val="000000"/>
                <w:sz w:val="20"/>
                <w:szCs w:val="20"/>
                <w:lang w:eastAsia="ru-RU"/>
              </w:rPr>
              <w:t>низациях, реализующих образовательные программы начального общего, основного общего и среднего общего образования</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074 0702 83 2 03 77200 000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2 678 900,00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1 113 673,00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1 565 227,00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074 0702 83 2 03 77200 600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2 678 900,00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1 113 673,00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1 565 227,00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074 0702 83 2 03 77200 610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2 678 900,00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1 113 673,00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1 565 227,00</w:t>
            </w:r>
          </w:p>
        </w:tc>
      </w:tr>
      <w:tr w:rsidR="00E94C17" w:rsidRPr="007B57D9" w:rsidTr="00E94C17">
        <w:trPr>
          <w:trHeight w:val="9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074 0702 83 2 03 77200 611</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1 113 673,00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675"/>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Основное мероприятия "Создание в общеобразовательных организациях условий для занятий физической культурой и спортом"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0702 83 2 04 L0970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77 000,00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18 000,00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59 000,00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0702 83 2 04 L0970 600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77 000,00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18 000,00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59 000,00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0702 83 2 04 L0970 610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77 000,00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18 000,00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59 000,00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 на иные цели</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0702 83 2 04 L0970 612</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18 000,00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Создание в общеобразовательных организациях, условий для занятий физической культурой и спортом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0702 83 2 05 L0970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1 100 000,00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1 100 000,00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0702 83 2 05 L0970 600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1 100 000,00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1 100 000,00</w:t>
            </w:r>
          </w:p>
        </w:tc>
      </w:tr>
      <w:tr w:rsidR="00E94C17" w:rsidRPr="007B57D9" w:rsidTr="0019738D">
        <w:trPr>
          <w:trHeight w:val="300"/>
        </w:trPr>
        <w:tc>
          <w:tcPr>
            <w:tcW w:w="5306" w:type="dxa"/>
            <w:tcBorders>
              <w:top w:val="nil"/>
              <w:left w:val="single" w:sz="4" w:space="0" w:color="000000"/>
              <w:bottom w:val="single" w:sz="4" w:space="0" w:color="auto"/>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w:t>
            </w:r>
          </w:p>
        </w:tc>
        <w:tc>
          <w:tcPr>
            <w:tcW w:w="121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0702 83 2 05 L0970 610</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1 100 000,00</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auto"/>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1 100 000,00</w:t>
            </w:r>
          </w:p>
        </w:tc>
      </w:tr>
      <w:tr w:rsidR="00E94C17" w:rsidRPr="007B57D9" w:rsidTr="0019738D">
        <w:trPr>
          <w:trHeight w:val="900"/>
        </w:trPr>
        <w:tc>
          <w:tcPr>
            <w:tcW w:w="5306"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lastRenderedPageBreak/>
              <w:t xml:space="preserve">  Ме</w:t>
            </w:r>
            <w:r w:rsidR="001A70BA">
              <w:rPr>
                <w:rFonts w:ascii="Times New Roman" w:eastAsia="Times New Roman" w:hAnsi="Times New Roman"/>
                <w:color w:val="000000"/>
                <w:sz w:val="20"/>
                <w:szCs w:val="20"/>
                <w:lang w:eastAsia="ru-RU"/>
              </w:rPr>
              <w:t>ж</w:t>
            </w:r>
            <w:r w:rsidRPr="007B57D9">
              <w:rPr>
                <w:rFonts w:ascii="Times New Roman" w:eastAsia="Times New Roman" w:hAnsi="Times New Roman"/>
                <w:color w:val="000000"/>
                <w:sz w:val="20"/>
                <w:szCs w:val="20"/>
                <w:lang w:eastAsia="ru-RU"/>
              </w:rPr>
              <w:t>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c>
          <w:tcPr>
            <w:tcW w:w="121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074 0702 83 2 06 79200 000</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664 800,00</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single" w:sz="4" w:space="0" w:color="auto"/>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664 800,00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074 0702 83 2 06 79200 600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664 800,00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664 800,00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074 0702 83 2 06 79200 610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664 800,00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664 800,00</w:t>
            </w:r>
          </w:p>
        </w:tc>
      </w:tr>
      <w:tr w:rsidR="00E94C17" w:rsidRPr="007B57D9" w:rsidTr="00E94C17">
        <w:trPr>
          <w:trHeight w:val="675"/>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Выравнивание возможностей местных бюджетов по обеспечению повышения оплаты труда отдельным категориям бюджетной сферы</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0703 64 0 01 S1800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7 695,00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7 695,00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0703 64 0 01 S1800 600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7 695,00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7 695,00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0703 64 0 01 S1800 610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7 695,00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7 695,00</w:t>
            </w:r>
          </w:p>
        </w:tc>
      </w:tr>
      <w:tr w:rsidR="00E94C17" w:rsidRPr="007B57D9" w:rsidTr="00E94C17">
        <w:trPr>
          <w:trHeight w:val="675"/>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Субсидия на выравнивание возможностей местных бюджетов по обеспечению повышения оплаты труда отдельным категориям бюджетной сферы</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074 0703 64 0 02 71800 000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1 158 181,00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447 585,93</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710 595,07</w:t>
            </w:r>
          </w:p>
        </w:tc>
      </w:tr>
      <w:tr w:rsidR="00E94C17" w:rsidRPr="007B57D9" w:rsidTr="001A70BA">
        <w:trPr>
          <w:trHeight w:val="138"/>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074 0703 64 0 02 71800 600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1 158 181,00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447 585,93</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710 595,07</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074 0703 64 0 02 71800 610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1 158 181,00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447 585,93</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710 595,07</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 на иные цели</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074 0703 64 0 02 71800 612</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447 585,93</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выполнение муниципальных заданий бюджетными учреждениями</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074 0703 83 3 01 03100 000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5 029 505,00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3 269 072,09</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1 760 432,91</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074 0703 83 3 01 03100 600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5 029 505,00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3 269 072,09</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1 760 432,91</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074 0703 83 3 01 03100 610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5 029 505,00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3 269 072,09</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1 760 432,91</w:t>
            </w:r>
          </w:p>
        </w:tc>
      </w:tr>
      <w:tr w:rsidR="00E94C17" w:rsidRPr="007B57D9" w:rsidTr="00E94C17">
        <w:trPr>
          <w:trHeight w:val="9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074 0703 83 3 01 03100 611</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3 269 072,09</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19738D">
        <w:trPr>
          <w:trHeight w:val="900"/>
        </w:trPr>
        <w:tc>
          <w:tcPr>
            <w:tcW w:w="5306" w:type="dxa"/>
            <w:tcBorders>
              <w:top w:val="nil"/>
              <w:left w:val="single" w:sz="4" w:space="0" w:color="000000"/>
              <w:bottom w:val="single" w:sz="4" w:space="0" w:color="auto"/>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Ме</w:t>
            </w:r>
            <w:r w:rsidR="001A70BA">
              <w:rPr>
                <w:rFonts w:ascii="Times New Roman" w:eastAsia="Times New Roman" w:hAnsi="Times New Roman"/>
                <w:color w:val="000000"/>
                <w:sz w:val="20"/>
                <w:szCs w:val="20"/>
                <w:lang w:eastAsia="ru-RU"/>
              </w:rPr>
              <w:t>ж</w:t>
            </w:r>
            <w:r w:rsidRPr="007B57D9">
              <w:rPr>
                <w:rFonts w:ascii="Times New Roman" w:eastAsia="Times New Roman" w:hAnsi="Times New Roman"/>
                <w:color w:val="000000"/>
                <w:sz w:val="20"/>
                <w:szCs w:val="20"/>
                <w:lang w:eastAsia="ru-RU"/>
              </w:rPr>
              <w:t>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c>
          <w:tcPr>
            <w:tcW w:w="121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074 0703 83 3 03 79200 000</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258 653,53</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258 653,53</w:t>
            </w:r>
          </w:p>
        </w:tc>
        <w:tc>
          <w:tcPr>
            <w:tcW w:w="1984" w:type="dxa"/>
            <w:tcBorders>
              <w:top w:val="nil"/>
              <w:left w:val="nil"/>
              <w:bottom w:val="single" w:sz="4" w:space="0" w:color="auto"/>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19738D">
        <w:trPr>
          <w:trHeight w:val="450"/>
        </w:trPr>
        <w:tc>
          <w:tcPr>
            <w:tcW w:w="5306"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lastRenderedPageBreak/>
              <w:t xml:space="preserve">  Предоставление субсидий бюджетным, автономным учреждениям и иным некоммерческим организациям</w:t>
            </w:r>
          </w:p>
        </w:tc>
        <w:tc>
          <w:tcPr>
            <w:tcW w:w="121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074 0703 83 3 03 79200 600</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258 653,53</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258 653,53</w:t>
            </w:r>
          </w:p>
        </w:tc>
        <w:tc>
          <w:tcPr>
            <w:tcW w:w="1984" w:type="dxa"/>
            <w:tcBorders>
              <w:top w:val="single" w:sz="4" w:space="0" w:color="auto"/>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074 0703 83 3 03 79200 610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258 653,53</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258 653,53</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 на иные цели</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074 0703 83 3 03 79200 612</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258 653,53</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выполнение муниципальных заданий бюджетными учреждениями</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074 0707 83 4 01 03100 000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354 000,00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180 000,00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174 000,00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074 0707 83 4 01 03100 600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354 000,00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180 000,00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174 000,00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074 0707 83 4 01 03100 610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354 000,00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180 000,00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174 000,00</w:t>
            </w:r>
          </w:p>
        </w:tc>
      </w:tr>
      <w:tr w:rsidR="00E94C17" w:rsidRPr="007B57D9" w:rsidTr="00E94C17">
        <w:trPr>
          <w:trHeight w:val="9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074 0707 83 4 01 03100 611</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180 000,00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обеспечение деятельности местных муниципальных казенных учреждений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074 0709 79 0 00 03200 000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5 791 661,24</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3 139 142,83</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2 652 518,41</w:t>
            </w:r>
          </w:p>
        </w:tc>
      </w:tr>
      <w:tr w:rsidR="00E94C17" w:rsidRPr="007B57D9" w:rsidTr="001A70BA">
        <w:trPr>
          <w:trHeight w:val="564"/>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074 0709 79 0 00 03200 100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4 783 246,60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2 503 286,50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2 279 960,10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выплаты персоналу казенных учреждений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074 0709 79 0 00 03200 110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4 783 246,60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2 503 286,50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2 279 960,10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Фонд оплаты труда учреждений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074 0709 79 0 00 03200 111</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2 290 880,08</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675"/>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074 0709 79 0 00 03200 119</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212 406,42</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074 0709 79 0 00 03200 200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823 961,24</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586 909,06</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237 052,18</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074 0709 79 0 00 03200 240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823 961,24</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586 909,06</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237 052,18</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Закупка товаров, работ, услуг в сфере информационно-коммуникационных технологий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074 0709 79 0 00 03200 242</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84 122,61</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19738D">
        <w:trPr>
          <w:trHeight w:val="450"/>
        </w:trPr>
        <w:tc>
          <w:tcPr>
            <w:tcW w:w="5306" w:type="dxa"/>
            <w:tcBorders>
              <w:top w:val="nil"/>
              <w:left w:val="single" w:sz="4" w:space="0" w:color="000000"/>
              <w:bottom w:val="single" w:sz="4" w:space="0" w:color="auto"/>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Прочая закупка товаров, работ и услуг для обеспечения государственных (муниципальных) нужд</w:t>
            </w:r>
          </w:p>
        </w:tc>
        <w:tc>
          <w:tcPr>
            <w:tcW w:w="121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074 0709 79 0 00 03200 244</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502 786,45</w:t>
            </w:r>
          </w:p>
        </w:tc>
        <w:tc>
          <w:tcPr>
            <w:tcW w:w="1984" w:type="dxa"/>
            <w:tcBorders>
              <w:top w:val="nil"/>
              <w:left w:val="nil"/>
              <w:bottom w:val="single" w:sz="4" w:space="0" w:color="auto"/>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19738D">
        <w:trPr>
          <w:trHeight w:val="300"/>
        </w:trPr>
        <w:tc>
          <w:tcPr>
            <w:tcW w:w="5306"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lastRenderedPageBreak/>
              <w:t xml:space="preserve">  Иные бюджетные ассигнования</w:t>
            </w:r>
          </w:p>
        </w:tc>
        <w:tc>
          <w:tcPr>
            <w:tcW w:w="121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074 0709 79 0 00 03200 800</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184 453,40</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48 947,27</w:t>
            </w:r>
          </w:p>
        </w:tc>
        <w:tc>
          <w:tcPr>
            <w:tcW w:w="1984" w:type="dxa"/>
            <w:tcBorders>
              <w:top w:val="single" w:sz="4" w:space="0" w:color="auto"/>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135 506,13</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Уплата налогов, сборов и иных платежей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074 0709 79 0 00 03200 850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184 453,40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48 947,27</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135 506,13</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Уплата иных платежей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074 0709 79 0 00 03200 853</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48 947,27</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Уплата земельного налога, налога на имущество и транспортного налога местными казенными учреждениями</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074 0709 79 0 00 05200 000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5 800,00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5 800,00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Иные бюджетные ассигнования</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074 0709 79 0 00 05200 800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5 800,00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5 800,00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Уплата налогов, сборов и иных платежей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074 0709 79 0 00 05200 850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5 800,00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5 800,00</w:t>
            </w:r>
          </w:p>
        </w:tc>
      </w:tr>
      <w:tr w:rsidR="00E94C17" w:rsidRPr="007B57D9" w:rsidTr="00E94C17">
        <w:trPr>
          <w:trHeight w:val="9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Ме</w:t>
            </w:r>
            <w:r w:rsidR="001A70BA">
              <w:rPr>
                <w:rFonts w:ascii="Times New Roman" w:eastAsia="Times New Roman" w:hAnsi="Times New Roman"/>
                <w:color w:val="000000"/>
                <w:sz w:val="20"/>
                <w:szCs w:val="20"/>
                <w:lang w:eastAsia="ru-RU"/>
              </w:rPr>
              <w:t>ж</w:t>
            </w:r>
            <w:r w:rsidRPr="007B57D9">
              <w:rPr>
                <w:rFonts w:ascii="Times New Roman" w:eastAsia="Times New Roman" w:hAnsi="Times New Roman"/>
                <w:color w:val="000000"/>
                <w:sz w:val="20"/>
                <w:szCs w:val="20"/>
                <w:lang w:eastAsia="ru-RU"/>
              </w:rPr>
              <w:t>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074 0709 79 0 00 79200 000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188 271,91</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188 271,91</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9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074 0709 79 0 00 79200 100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188 271,91</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188 271,91</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выплаты персоналу казенных учреждений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074 0709 79 0 00 79200 110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188 271,91</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188 271,91</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1A70BA">
        <w:trPr>
          <w:trHeight w:val="138"/>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074 0709 79 0 00 79200 119</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188 271,91</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074 0709 81 3 00 02200 000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468 700,00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195 858,59</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272 841,41</w:t>
            </w:r>
          </w:p>
        </w:tc>
      </w:tr>
      <w:tr w:rsidR="00E94C17" w:rsidRPr="007B57D9" w:rsidTr="00E94C17">
        <w:trPr>
          <w:trHeight w:val="9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074 0709 81 3 00 02200 100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468 700,00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195 858,59</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272 841,41</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074 0709 81 3 00 02200 120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468 700,00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195 858,59</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272 841,41</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Фонд оплаты труда государственных (муниципальных) органов</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074 0709 81 3 00 02200 121</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179 985,60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19738D">
        <w:trPr>
          <w:trHeight w:val="675"/>
        </w:trPr>
        <w:tc>
          <w:tcPr>
            <w:tcW w:w="5306" w:type="dxa"/>
            <w:tcBorders>
              <w:top w:val="nil"/>
              <w:left w:val="single" w:sz="4" w:space="0" w:color="000000"/>
              <w:bottom w:val="single" w:sz="4" w:space="0" w:color="auto"/>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1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074 0709 81 3 00 02200 129</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15 872,99</w:t>
            </w:r>
          </w:p>
        </w:tc>
        <w:tc>
          <w:tcPr>
            <w:tcW w:w="1984" w:type="dxa"/>
            <w:tcBorders>
              <w:top w:val="nil"/>
              <w:left w:val="nil"/>
              <w:bottom w:val="single" w:sz="4" w:space="0" w:color="auto"/>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19738D">
        <w:trPr>
          <w:trHeight w:val="1125"/>
        </w:trPr>
        <w:tc>
          <w:tcPr>
            <w:tcW w:w="5306"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lastRenderedPageBreak/>
              <w:t xml:space="preserve">  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21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074 0709 83 1 03 77800 000</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96 200,00</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29 879,60</w:t>
            </w:r>
          </w:p>
        </w:tc>
        <w:tc>
          <w:tcPr>
            <w:tcW w:w="1984" w:type="dxa"/>
            <w:tcBorders>
              <w:top w:val="single" w:sz="4" w:space="0" w:color="auto"/>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66 320,40</w:t>
            </w:r>
          </w:p>
        </w:tc>
      </w:tr>
      <w:tr w:rsidR="00E94C17" w:rsidRPr="007B57D9" w:rsidTr="00E94C17">
        <w:trPr>
          <w:trHeight w:val="9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074 0709 83 1 03 77800 100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66 800,00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27 829,60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38 970,40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выплаты персоналу казенных учреждений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074 0709 83 1 03 77800 110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66 800,00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27 829,60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38 970,40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Фонд оплаты труда учреждений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074 0709 83 1 03 77800 111</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21 375,00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675"/>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074 0709 83 1 03 77800 119</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6 454,60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074 0709 83 1 03 77800 200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29 400,00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2 050,00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27 350,00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074 0709 83 1 03 77800 240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29 400,00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2 050,00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27 350,00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Прочая закупка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074 0709 83 1 03 77800 244</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2 050,00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13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074 0709 83 2 03 77300 000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92 500,00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34 822,00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57 678,00</w:t>
            </w:r>
          </w:p>
        </w:tc>
      </w:tr>
      <w:tr w:rsidR="00E94C17" w:rsidRPr="007B57D9" w:rsidTr="0019738D">
        <w:trPr>
          <w:trHeight w:val="900"/>
        </w:trPr>
        <w:tc>
          <w:tcPr>
            <w:tcW w:w="5306" w:type="dxa"/>
            <w:tcBorders>
              <w:top w:val="nil"/>
              <w:left w:val="single" w:sz="4" w:space="0" w:color="000000"/>
              <w:bottom w:val="single" w:sz="4" w:space="0" w:color="auto"/>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1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074 0709 83 2 03 77300 100</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82 500,00</w:t>
            </w:r>
          </w:p>
        </w:tc>
        <w:tc>
          <w:tcPr>
            <w:tcW w:w="1843" w:type="dxa"/>
            <w:tcBorders>
              <w:top w:val="nil"/>
              <w:left w:val="nil"/>
              <w:bottom w:val="single" w:sz="4" w:space="0" w:color="auto"/>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34 374,00</w:t>
            </w:r>
          </w:p>
        </w:tc>
        <w:tc>
          <w:tcPr>
            <w:tcW w:w="1984" w:type="dxa"/>
            <w:tcBorders>
              <w:top w:val="nil"/>
              <w:left w:val="nil"/>
              <w:bottom w:val="single" w:sz="4" w:space="0" w:color="auto"/>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48 126,00</w:t>
            </w:r>
          </w:p>
        </w:tc>
      </w:tr>
      <w:tr w:rsidR="00E94C17" w:rsidRPr="007B57D9" w:rsidTr="0019738D">
        <w:trPr>
          <w:trHeight w:val="300"/>
        </w:trPr>
        <w:tc>
          <w:tcPr>
            <w:tcW w:w="5306"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lastRenderedPageBreak/>
              <w:t xml:space="preserve">  Расходы на выплаты персоналу казенных учреждений</w:t>
            </w:r>
          </w:p>
        </w:tc>
        <w:tc>
          <w:tcPr>
            <w:tcW w:w="121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074 0709 83 2 03 77300 110</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82 500,00</w:t>
            </w:r>
          </w:p>
        </w:tc>
        <w:tc>
          <w:tcPr>
            <w:tcW w:w="1843" w:type="dxa"/>
            <w:tcBorders>
              <w:top w:val="single" w:sz="4" w:space="0" w:color="auto"/>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34 374,00</w:t>
            </w:r>
          </w:p>
        </w:tc>
        <w:tc>
          <w:tcPr>
            <w:tcW w:w="1984" w:type="dxa"/>
            <w:tcBorders>
              <w:top w:val="single" w:sz="4" w:space="0" w:color="auto"/>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48 126,00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Фонд оплаты труда учреждений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074 0709 83 2 03 77300 111</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26 400,00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675"/>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074 0709 83 2 03 77300 119</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7 974,00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074 0709 83 2 03 77300 200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448,00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9 552,00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074 0709 83 2 03 77300 240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10 000,00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448,00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9 552,00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Прочая закупка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074 0709 83 2 03 77300 244</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448,00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9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074 1004 83 1 03 77900 000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1 062 500,00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317 684,50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744 815,50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074 1004 83 1 03 77900 200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10 520,00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3 144,00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7 376,00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074 1004 83 1 03 77900 240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10 520,00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3 144,00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7 376,00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Прочая закупка товаров, работ и услуг для обеспечения государственных (муниципальных) нужд</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074 1004 83 1 03 77900 244</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3 144,00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Социальное обеспечение и иные выплаты населению</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074 1004 83 1 03 77900 300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1 051 980,00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314 540,50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737 439,50</w:t>
            </w:r>
          </w:p>
        </w:tc>
      </w:tr>
      <w:tr w:rsidR="00E94C17" w:rsidRPr="007B57D9" w:rsidTr="00E94C17">
        <w:trPr>
          <w:trHeight w:val="30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Публичные нормативные социальные выплаты гражданам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074 1004 83 1 03 77900 310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1 051 980,00</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314 540,50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737 439,50</w:t>
            </w:r>
          </w:p>
        </w:tc>
      </w:tr>
      <w:tr w:rsidR="00E94C17" w:rsidRPr="007B57D9" w:rsidTr="00E94C17">
        <w:trPr>
          <w:trHeight w:val="450"/>
        </w:trPr>
        <w:tc>
          <w:tcPr>
            <w:tcW w:w="5306" w:type="dxa"/>
            <w:tcBorders>
              <w:top w:val="nil"/>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 xml:space="preserve">  Пособия, компенсации, меры социальной поддержки по публичным нормативным обязательствам</w:t>
            </w:r>
          </w:p>
        </w:tc>
        <w:tc>
          <w:tcPr>
            <w:tcW w:w="121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200</w:t>
            </w:r>
          </w:p>
        </w:tc>
        <w:tc>
          <w:tcPr>
            <w:tcW w:w="2835"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074 1004 83 1 03 77900 313</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c>
          <w:tcPr>
            <w:tcW w:w="1843" w:type="dxa"/>
            <w:tcBorders>
              <w:top w:val="nil"/>
              <w:left w:val="nil"/>
              <w:bottom w:val="single" w:sz="4" w:space="0" w:color="000000"/>
              <w:right w:val="single" w:sz="4"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314 540,50</w:t>
            </w:r>
          </w:p>
        </w:tc>
        <w:tc>
          <w:tcPr>
            <w:tcW w:w="1984" w:type="dxa"/>
            <w:tcBorders>
              <w:top w:val="nil"/>
              <w:left w:val="nil"/>
              <w:bottom w:val="single" w:sz="4" w:space="0" w:color="000000"/>
              <w:right w:val="single" w:sz="8" w:space="0" w:color="000000"/>
            </w:tcBorders>
            <w:shd w:val="clear" w:color="auto" w:fill="auto"/>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w:t>
            </w:r>
          </w:p>
        </w:tc>
      </w:tr>
      <w:tr w:rsidR="00E94C17" w:rsidRPr="007B57D9" w:rsidTr="001A70BA">
        <w:trPr>
          <w:trHeight w:val="327"/>
        </w:trPr>
        <w:tc>
          <w:tcPr>
            <w:tcW w:w="5306"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E94C17" w:rsidRPr="007B57D9" w:rsidRDefault="00E94C17" w:rsidP="001A70BA">
            <w:pPr>
              <w:spacing w:after="0"/>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Результат исполнения бюджета (дефицит / профицит)</w:t>
            </w:r>
          </w:p>
        </w:tc>
        <w:tc>
          <w:tcPr>
            <w:tcW w:w="1215" w:type="dxa"/>
            <w:tcBorders>
              <w:top w:val="single" w:sz="8" w:space="0" w:color="000000"/>
              <w:left w:val="nil"/>
              <w:bottom w:val="single" w:sz="8" w:space="0" w:color="000000"/>
              <w:right w:val="single" w:sz="4" w:space="0" w:color="000000"/>
            </w:tcBorders>
            <w:shd w:val="clear" w:color="auto" w:fill="auto"/>
            <w:noWrap/>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450</w:t>
            </w:r>
          </w:p>
        </w:tc>
        <w:tc>
          <w:tcPr>
            <w:tcW w:w="2835" w:type="dxa"/>
            <w:tcBorders>
              <w:top w:val="single" w:sz="8" w:space="0" w:color="000000"/>
              <w:left w:val="nil"/>
              <w:bottom w:val="single" w:sz="8" w:space="0" w:color="000000"/>
              <w:right w:val="single" w:sz="4" w:space="0" w:color="000000"/>
            </w:tcBorders>
            <w:shd w:val="clear" w:color="auto" w:fill="auto"/>
            <w:noWrap/>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x</w:t>
            </w:r>
          </w:p>
        </w:tc>
        <w:tc>
          <w:tcPr>
            <w:tcW w:w="1843" w:type="dxa"/>
            <w:tcBorders>
              <w:top w:val="single" w:sz="8" w:space="0" w:color="000000"/>
              <w:left w:val="nil"/>
              <w:bottom w:val="single" w:sz="8" w:space="0" w:color="000000"/>
              <w:right w:val="single" w:sz="4" w:space="0" w:color="000000"/>
            </w:tcBorders>
            <w:shd w:val="clear" w:color="auto" w:fill="auto"/>
            <w:noWrap/>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7 711 949,63</w:t>
            </w:r>
          </w:p>
        </w:tc>
        <w:tc>
          <w:tcPr>
            <w:tcW w:w="1843" w:type="dxa"/>
            <w:tcBorders>
              <w:top w:val="single" w:sz="8" w:space="0" w:color="000000"/>
              <w:left w:val="nil"/>
              <w:bottom w:val="single" w:sz="8" w:space="0" w:color="000000"/>
              <w:right w:val="single" w:sz="4" w:space="0" w:color="000000"/>
            </w:tcBorders>
            <w:shd w:val="clear" w:color="auto" w:fill="auto"/>
            <w:noWrap/>
            <w:vAlign w:val="bottom"/>
            <w:hideMark/>
          </w:tcPr>
          <w:p w:rsidR="00E94C17" w:rsidRPr="007B57D9" w:rsidRDefault="00E94C17" w:rsidP="001A70BA">
            <w:pPr>
              <w:spacing w:after="0"/>
              <w:jc w:val="right"/>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124 823,11</w:t>
            </w:r>
          </w:p>
        </w:tc>
        <w:tc>
          <w:tcPr>
            <w:tcW w:w="1984" w:type="dxa"/>
            <w:tcBorders>
              <w:top w:val="single" w:sz="8" w:space="0" w:color="000000"/>
              <w:left w:val="nil"/>
              <w:bottom w:val="single" w:sz="8" w:space="0" w:color="000000"/>
              <w:right w:val="single" w:sz="8" w:space="0" w:color="000000"/>
            </w:tcBorders>
            <w:shd w:val="clear" w:color="auto" w:fill="auto"/>
            <w:noWrap/>
            <w:vAlign w:val="bottom"/>
            <w:hideMark/>
          </w:tcPr>
          <w:p w:rsidR="00E94C17" w:rsidRPr="007B57D9" w:rsidRDefault="00E94C17" w:rsidP="001A70BA">
            <w:pPr>
              <w:spacing w:after="0"/>
              <w:jc w:val="center"/>
              <w:rPr>
                <w:rFonts w:ascii="Times New Roman" w:eastAsia="Times New Roman" w:hAnsi="Times New Roman"/>
                <w:color w:val="000000"/>
                <w:sz w:val="20"/>
                <w:szCs w:val="20"/>
                <w:lang w:eastAsia="ru-RU"/>
              </w:rPr>
            </w:pPr>
            <w:r w:rsidRPr="007B57D9">
              <w:rPr>
                <w:rFonts w:ascii="Times New Roman" w:eastAsia="Times New Roman" w:hAnsi="Times New Roman"/>
                <w:color w:val="000000"/>
                <w:sz w:val="20"/>
                <w:szCs w:val="20"/>
                <w:lang w:eastAsia="ru-RU"/>
              </w:rPr>
              <w:t>x</w:t>
            </w:r>
          </w:p>
        </w:tc>
      </w:tr>
    </w:tbl>
    <w:p w:rsidR="00E94C17" w:rsidRPr="001A70BA" w:rsidRDefault="00E94C17" w:rsidP="00E94C17">
      <w:pPr>
        <w:spacing w:after="0" w:line="240" w:lineRule="auto"/>
        <w:jc w:val="center"/>
        <w:rPr>
          <w:rFonts w:ascii="Times New Roman" w:eastAsia="Times New Roman" w:hAnsi="Times New Roman"/>
          <w:b/>
          <w:lang w:eastAsia="ru-RU"/>
        </w:rPr>
      </w:pPr>
      <w:r w:rsidRPr="001A70BA">
        <w:rPr>
          <w:rFonts w:ascii="Times New Roman" w:eastAsia="Times New Roman" w:hAnsi="Times New Roman"/>
          <w:b/>
          <w:lang w:eastAsia="ru-RU"/>
        </w:rPr>
        <w:t>ИСТОЧНИКИ</w:t>
      </w:r>
    </w:p>
    <w:tbl>
      <w:tblPr>
        <w:tblW w:w="14885" w:type="dxa"/>
        <w:tblInd w:w="108" w:type="dxa"/>
        <w:tblLook w:val="04A0" w:firstRow="1" w:lastRow="0" w:firstColumn="1" w:lastColumn="0" w:noHBand="0" w:noVBand="1"/>
      </w:tblPr>
      <w:tblGrid>
        <w:gridCol w:w="4880"/>
        <w:gridCol w:w="1400"/>
        <w:gridCol w:w="2860"/>
        <w:gridCol w:w="2080"/>
        <w:gridCol w:w="2080"/>
        <w:gridCol w:w="1585"/>
      </w:tblGrid>
      <w:tr w:rsidR="00E94C17" w:rsidRPr="001A70BA" w:rsidTr="00E94C17">
        <w:trPr>
          <w:trHeight w:val="270"/>
        </w:trPr>
        <w:tc>
          <w:tcPr>
            <w:tcW w:w="488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94C17" w:rsidRPr="001A70BA" w:rsidRDefault="00E94C17" w:rsidP="00E94C17">
            <w:pPr>
              <w:spacing w:after="0" w:line="240" w:lineRule="auto"/>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Наименование показателя</w:t>
            </w:r>
          </w:p>
        </w:tc>
        <w:tc>
          <w:tcPr>
            <w:tcW w:w="140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94C17" w:rsidRPr="001A70BA" w:rsidRDefault="00E94C17" w:rsidP="00E94C17">
            <w:pPr>
              <w:spacing w:after="0" w:line="240" w:lineRule="auto"/>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Код строки</w:t>
            </w:r>
          </w:p>
        </w:tc>
        <w:tc>
          <w:tcPr>
            <w:tcW w:w="286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94C17" w:rsidRPr="001A70BA" w:rsidRDefault="00E94C17" w:rsidP="00E94C17">
            <w:pPr>
              <w:spacing w:after="0" w:line="240" w:lineRule="auto"/>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Код источника финансирования дефицита бюджета по бюджетной классификации</w:t>
            </w:r>
          </w:p>
        </w:tc>
        <w:tc>
          <w:tcPr>
            <w:tcW w:w="208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94C17" w:rsidRPr="001A70BA" w:rsidRDefault="00E94C17" w:rsidP="00E94C17">
            <w:pPr>
              <w:spacing w:after="0" w:line="240" w:lineRule="auto"/>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Утвержденные бюджетные назначения</w:t>
            </w:r>
          </w:p>
        </w:tc>
        <w:tc>
          <w:tcPr>
            <w:tcW w:w="208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94C17" w:rsidRPr="001A70BA" w:rsidRDefault="00E94C17" w:rsidP="00E94C17">
            <w:pPr>
              <w:spacing w:after="0" w:line="240" w:lineRule="auto"/>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Исполнено</w:t>
            </w:r>
          </w:p>
        </w:tc>
        <w:tc>
          <w:tcPr>
            <w:tcW w:w="158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94C17" w:rsidRPr="001A70BA" w:rsidRDefault="00E94C17" w:rsidP="00E94C17">
            <w:pPr>
              <w:spacing w:after="0" w:line="240" w:lineRule="auto"/>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Неисполненные назначения</w:t>
            </w:r>
          </w:p>
        </w:tc>
      </w:tr>
      <w:tr w:rsidR="00E94C17" w:rsidRPr="001A70BA" w:rsidTr="00E94C17">
        <w:trPr>
          <w:trHeight w:val="240"/>
        </w:trPr>
        <w:tc>
          <w:tcPr>
            <w:tcW w:w="4880" w:type="dxa"/>
            <w:vMerge/>
            <w:tcBorders>
              <w:top w:val="single" w:sz="4" w:space="0" w:color="000000"/>
              <w:left w:val="single" w:sz="4" w:space="0" w:color="000000"/>
              <w:bottom w:val="single" w:sz="4" w:space="0" w:color="000000"/>
              <w:right w:val="single" w:sz="4" w:space="0" w:color="000000"/>
            </w:tcBorders>
            <w:vAlign w:val="center"/>
            <w:hideMark/>
          </w:tcPr>
          <w:p w:rsidR="00E94C17" w:rsidRPr="001A70BA" w:rsidRDefault="00E94C17" w:rsidP="00E94C17">
            <w:pPr>
              <w:spacing w:after="0" w:line="240" w:lineRule="auto"/>
              <w:rPr>
                <w:rFonts w:ascii="Times New Roman" w:eastAsia="Times New Roman" w:hAnsi="Times New Roman"/>
                <w:color w:val="000000"/>
                <w:sz w:val="20"/>
                <w:szCs w:val="20"/>
                <w:lang w:eastAsia="ru-RU"/>
              </w:rPr>
            </w:pPr>
          </w:p>
        </w:tc>
        <w:tc>
          <w:tcPr>
            <w:tcW w:w="1400" w:type="dxa"/>
            <w:vMerge/>
            <w:tcBorders>
              <w:top w:val="single" w:sz="4" w:space="0" w:color="000000"/>
              <w:left w:val="single" w:sz="4" w:space="0" w:color="000000"/>
              <w:bottom w:val="single" w:sz="4" w:space="0" w:color="000000"/>
              <w:right w:val="single" w:sz="4" w:space="0" w:color="000000"/>
            </w:tcBorders>
            <w:vAlign w:val="center"/>
            <w:hideMark/>
          </w:tcPr>
          <w:p w:rsidR="00E94C17" w:rsidRPr="001A70BA" w:rsidRDefault="00E94C17" w:rsidP="00E94C17">
            <w:pPr>
              <w:spacing w:after="0" w:line="240" w:lineRule="auto"/>
              <w:rPr>
                <w:rFonts w:ascii="Times New Roman" w:eastAsia="Times New Roman" w:hAnsi="Times New Roman"/>
                <w:color w:val="000000"/>
                <w:sz w:val="20"/>
                <w:szCs w:val="20"/>
                <w:lang w:eastAsia="ru-RU"/>
              </w:rPr>
            </w:pPr>
          </w:p>
        </w:tc>
        <w:tc>
          <w:tcPr>
            <w:tcW w:w="2860" w:type="dxa"/>
            <w:vMerge/>
            <w:tcBorders>
              <w:top w:val="single" w:sz="4" w:space="0" w:color="000000"/>
              <w:left w:val="single" w:sz="4" w:space="0" w:color="000000"/>
              <w:bottom w:val="single" w:sz="4" w:space="0" w:color="000000"/>
              <w:right w:val="single" w:sz="4" w:space="0" w:color="000000"/>
            </w:tcBorders>
            <w:vAlign w:val="center"/>
            <w:hideMark/>
          </w:tcPr>
          <w:p w:rsidR="00E94C17" w:rsidRPr="001A70BA" w:rsidRDefault="00E94C17" w:rsidP="00E94C17">
            <w:pPr>
              <w:spacing w:after="0" w:line="240" w:lineRule="auto"/>
              <w:rPr>
                <w:rFonts w:ascii="Times New Roman" w:eastAsia="Times New Roman" w:hAnsi="Times New Roman"/>
                <w:color w:val="000000"/>
                <w:sz w:val="20"/>
                <w:szCs w:val="20"/>
                <w:lang w:eastAsia="ru-RU"/>
              </w:rPr>
            </w:pPr>
          </w:p>
        </w:tc>
        <w:tc>
          <w:tcPr>
            <w:tcW w:w="2080" w:type="dxa"/>
            <w:vMerge/>
            <w:tcBorders>
              <w:top w:val="single" w:sz="4" w:space="0" w:color="000000"/>
              <w:left w:val="single" w:sz="4" w:space="0" w:color="000000"/>
              <w:bottom w:val="single" w:sz="4" w:space="0" w:color="000000"/>
              <w:right w:val="single" w:sz="4" w:space="0" w:color="000000"/>
            </w:tcBorders>
            <w:vAlign w:val="center"/>
            <w:hideMark/>
          </w:tcPr>
          <w:p w:rsidR="00E94C17" w:rsidRPr="001A70BA" w:rsidRDefault="00E94C17" w:rsidP="00E94C17">
            <w:pPr>
              <w:spacing w:after="0" w:line="240" w:lineRule="auto"/>
              <w:rPr>
                <w:rFonts w:ascii="Times New Roman" w:eastAsia="Times New Roman" w:hAnsi="Times New Roman"/>
                <w:color w:val="000000"/>
                <w:sz w:val="20"/>
                <w:szCs w:val="20"/>
                <w:lang w:eastAsia="ru-RU"/>
              </w:rPr>
            </w:pPr>
          </w:p>
        </w:tc>
        <w:tc>
          <w:tcPr>
            <w:tcW w:w="2080" w:type="dxa"/>
            <w:vMerge/>
            <w:tcBorders>
              <w:top w:val="single" w:sz="4" w:space="0" w:color="000000"/>
              <w:left w:val="single" w:sz="4" w:space="0" w:color="000000"/>
              <w:bottom w:val="single" w:sz="4" w:space="0" w:color="000000"/>
              <w:right w:val="single" w:sz="4" w:space="0" w:color="000000"/>
            </w:tcBorders>
            <w:vAlign w:val="center"/>
            <w:hideMark/>
          </w:tcPr>
          <w:p w:rsidR="00E94C17" w:rsidRPr="001A70BA" w:rsidRDefault="00E94C17" w:rsidP="00E94C17">
            <w:pPr>
              <w:spacing w:after="0" w:line="240" w:lineRule="auto"/>
              <w:rPr>
                <w:rFonts w:ascii="Times New Roman" w:eastAsia="Times New Roman" w:hAnsi="Times New Roman"/>
                <w:color w:val="000000"/>
                <w:sz w:val="20"/>
                <w:szCs w:val="20"/>
                <w:lang w:eastAsia="ru-RU"/>
              </w:rPr>
            </w:pPr>
          </w:p>
        </w:tc>
        <w:tc>
          <w:tcPr>
            <w:tcW w:w="1585" w:type="dxa"/>
            <w:vMerge/>
            <w:tcBorders>
              <w:top w:val="single" w:sz="4" w:space="0" w:color="000000"/>
              <w:left w:val="single" w:sz="4" w:space="0" w:color="000000"/>
              <w:bottom w:val="single" w:sz="4" w:space="0" w:color="000000"/>
              <w:right w:val="single" w:sz="4" w:space="0" w:color="000000"/>
            </w:tcBorders>
            <w:vAlign w:val="center"/>
            <w:hideMark/>
          </w:tcPr>
          <w:p w:rsidR="00E94C17" w:rsidRPr="001A70BA" w:rsidRDefault="00E94C17" w:rsidP="00E94C17">
            <w:pPr>
              <w:spacing w:after="0" w:line="240" w:lineRule="auto"/>
              <w:rPr>
                <w:rFonts w:ascii="Times New Roman" w:eastAsia="Times New Roman" w:hAnsi="Times New Roman"/>
                <w:color w:val="000000"/>
                <w:sz w:val="20"/>
                <w:szCs w:val="20"/>
                <w:lang w:eastAsia="ru-RU"/>
              </w:rPr>
            </w:pPr>
          </w:p>
        </w:tc>
      </w:tr>
      <w:tr w:rsidR="00E94C17" w:rsidRPr="001A70BA" w:rsidTr="00E94C17">
        <w:trPr>
          <w:trHeight w:val="240"/>
        </w:trPr>
        <w:tc>
          <w:tcPr>
            <w:tcW w:w="4880" w:type="dxa"/>
            <w:vMerge/>
            <w:tcBorders>
              <w:top w:val="single" w:sz="4" w:space="0" w:color="000000"/>
              <w:left w:val="single" w:sz="4" w:space="0" w:color="000000"/>
              <w:bottom w:val="single" w:sz="4" w:space="0" w:color="000000"/>
              <w:right w:val="single" w:sz="4" w:space="0" w:color="000000"/>
            </w:tcBorders>
            <w:vAlign w:val="center"/>
            <w:hideMark/>
          </w:tcPr>
          <w:p w:rsidR="00E94C17" w:rsidRPr="001A70BA" w:rsidRDefault="00E94C17" w:rsidP="00E94C17">
            <w:pPr>
              <w:spacing w:after="0" w:line="240" w:lineRule="auto"/>
              <w:rPr>
                <w:rFonts w:ascii="Times New Roman" w:eastAsia="Times New Roman" w:hAnsi="Times New Roman"/>
                <w:color w:val="000000"/>
                <w:sz w:val="20"/>
                <w:szCs w:val="20"/>
                <w:lang w:eastAsia="ru-RU"/>
              </w:rPr>
            </w:pPr>
          </w:p>
        </w:tc>
        <w:tc>
          <w:tcPr>
            <w:tcW w:w="1400" w:type="dxa"/>
            <w:vMerge/>
            <w:tcBorders>
              <w:top w:val="single" w:sz="4" w:space="0" w:color="000000"/>
              <w:left w:val="single" w:sz="4" w:space="0" w:color="000000"/>
              <w:bottom w:val="single" w:sz="4" w:space="0" w:color="000000"/>
              <w:right w:val="single" w:sz="4" w:space="0" w:color="000000"/>
            </w:tcBorders>
            <w:vAlign w:val="center"/>
            <w:hideMark/>
          </w:tcPr>
          <w:p w:rsidR="00E94C17" w:rsidRPr="001A70BA" w:rsidRDefault="00E94C17" w:rsidP="00E94C17">
            <w:pPr>
              <w:spacing w:after="0" w:line="240" w:lineRule="auto"/>
              <w:rPr>
                <w:rFonts w:ascii="Times New Roman" w:eastAsia="Times New Roman" w:hAnsi="Times New Roman"/>
                <w:color w:val="000000"/>
                <w:sz w:val="20"/>
                <w:szCs w:val="20"/>
                <w:lang w:eastAsia="ru-RU"/>
              </w:rPr>
            </w:pPr>
          </w:p>
        </w:tc>
        <w:tc>
          <w:tcPr>
            <w:tcW w:w="2860" w:type="dxa"/>
            <w:vMerge/>
            <w:tcBorders>
              <w:top w:val="single" w:sz="4" w:space="0" w:color="000000"/>
              <w:left w:val="single" w:sz="4" w:space="0" w:color="000000"/>
              <w:bottom w:val="single" w:sz="4" w:space="0" w:color="000000"/>
              <w:right w:val="single" w:sz="4" w:space="0" w:color="000000"/>
            </w:tcBorders>
            <w:vAlign w:val="center"/>
            <w:hideMark/>
          </w:tcPr>
          <w:p w:rsidR="00E94C17" w:rsidRPr="001A70BA" w:rsidRDefault="00E94C17" w:rsidP="00E94C17">
            <w:pPr>
              <w:spacing w:after="0" w:line="240" w:lineRule="auto"/>
              <w:rPr>
                <w:rFonts w:ascii="Times New Roman" w:eastAsia="Times New Roman" w:hAnsi="Times New Roman"/>
                <w:color w:val="000000"/>
                <w:sz w:val="20"/>
                <w:szCs w:val="20"/>
                <w:lang w:eastAsia="ru-RU"/>
              </w:rPr>
            </w:pPr>
          </w:p>
        </w:tc>
        <w:tc>
          <w:tcPr>
            <w:tcW w:w="2080" w:type="dxa"/>
            <w:vMerge/>
            <w:tcBorders>
              <w:top w:val="single" w:sz="4" w:space="0" w:color="000000"/>
              <w:left w:val="single" w:sz="4" w:space="0" w:color="000000"/>
              <w:bottom w:val="single" w:sz="4" w:space="0" w:color="000000"/>
              <w:right w:val="single" w:sz="4" w:space="0" w:color="000000"/>
            </w:tcBorders>
            <w:vAlign w:val="center"/>
            <w:hideMark/>
          </w:tcPr>
          <w:p w:rsidR="00E94C17" w:rsidRPr="001A70BA" w:rsidRDefault="00E94C17" w:rsidP="00E94C17">
            <w:pPr>
              <w:spacing w:after="0" w:line="240" w:lineRule="auto"/>
              <w:rPr>
                <w:rFonts w:ascii="Times New Roman" w:eastAsia="Times New Roman" w:hAnsi="Times New Roman"/>
                <w:color w:val="000000"/>
                <w:sz w:val="20"/>
                <w:szCs w:val="20"/>
                <w:lang w:eastAsia="ru-RU"/>
              </w:rPr>
            </w:pPr>
          </w:p>
        </w:tc>
        <w:tc>
          <w:tcPr>
            <w:tcW w:w="2080" w:type="dxa"/>
            <w:vMerge/>
            <w:tcBorders>
              <w:top w:val="single" w:sz="4" w:space="0" w:color="000000"/>
              <w:left w:val="single" w:sz="4" w:space="0" w:color="000000"/>
              <w:bottom w:val="single" w:sz="4" w:space="0" w:color="000000"/>
              <w:right w:val="single" w:sz="4" w:space="0" w:color="000000"/>
            </w:tcBorders>
            <w:vAlign w:val="center"/>
            <w:hideMark/>
          </w:tcPr>
          <w:p w:rsidR="00E94C17" w:rsidRPr="001A70BA" w:rsidRDefault="00E94C17" w:rsidP="00E94C17">
            <w:pPr>
              <w:spacing w:after="0" w:line="240" w:lineRule="auto"/>
              <w:rPr>
                <w:rFonts w:ascii="Times New Roman" w:eastAsia="Times New Roman" w:hAnsi="Times New Roman"/>
                <w:color w:val="000000"/>
                <w:sz w:val="20"/>
                <w:szCs w:val="20"/>
                <w:lang w:eastAsia="ru-RU"/>
              </w:rPr>
            </w:pPr>
          </w:p>
        </w:tc>
        <w:tc>
          <w:tcPr>
            <w:tcW w:w="1585" w:type="dxa"/>
            <w:vMerge/>
            <w:tcBorders>
              <w:top w:val="single" w:sz="4" w:space="0" w:color="000000"/>
              <w:left w:val="single" w:sz="4" w:space="0" w:color="000000"/>
              <w:bottom w:val="single" w:sz="4" w:space="0" w:color="000000"/>
              <w:right w:val="single" w:sz="4" w:space="0" w:color="000000"/>
            </w:tcBorders>
            <w:vAlign w:val="center"/>
            <w:hideMark/>
          </w:tcPr>
          <w:p w:rsidR="00E94C17" w:rsidRPr="001A70BA" w:rsidRDefault="00E94C17" w:rsidP="00E94C17">
            <w:pPr>
              <w:spacing w:after="0" w:line="240" w:lineRule="auto"/>
              <w:rPr>
                <w:rFonts w:ascii="Times New Roman" w:eastAsia="Times New Roman" w:hAnsi="Times New Roman"/>
                <w:color w:val="000000"/>
                <w:sz w:val="20"/>
                <w:szCs w:val="20"/>
                <w:lang w:eastAsia="ru-RU"/>
              </w:rPr>
            </w:pPr>
          </w:p>
        </w:tc>
      </w:tr>
      <w:tr w:rsidR="00E94C17" w:rsidRPr="001A70BA" w:rsidTr="00E94C17">
        <w:trPr>
          <w:trHeight w:val="230"/>
        </w:trPr>
        <w:tc>
          <w:tcPr>
            <w:tcW w:w="4880" w:type="dxa"/>
            <w:vMerge/>
            <w:tcBorders>
              <w:top w:val="single" w:sz="4" w:space="0" w:color="000000"/>
              <w:left w:val="single" w:sz="4" w:space="0" w:color="000000"/>
              <w:bottom w:val="single" w:sz="4" w:space="0" w:color="000000"/>
              <w:right w:val="single" w:sz="4" w:space="0" w:color="000000"/>
            </w:tcBorders>
            <w:vAlign w:val="center"/>
            <w:hideMark/>
          </w:tcPr>
          <w:p w:rsidR="00E94C17" w:rsidRPr="001A70BA" w:rsidRDefault="00E94C17" w:rsidP="00E94C17">
            <w:pPr>
              <w:spacing w:after="0" w:line="240" w:lineRule="auto"/>
              <w:rPr>
                <w:rFonts w:ascii="Times New Roman" w:eastAsia="Times New Roman" w:hAnsi="Times New Roman"/>
                <w:color w:val="000000"/>
                <w:sz w:val="20"/>
                <w:szCs w:val="20"/>
                <w:lang w:eastAsia="ru-RU"/>
              </w:rPr>
            </w:pPr>
          </w:p>
        </w:tc>
        <w:tc>
          <w:tcPr>
            <w:tcW w:w="1400" w:type="dxa"/>
            <w:vMerge/>
            <w:tcBorders>
              <w:top w:val="single" w:sz="4" w:space="0" w:color="000000"/>
              <w:left w:val="single" w:sz="4" w:space="0" w:color="000000"/>
              <w:bottom w:val="single" w:sz="4" w:space="0" w:color="000000"/>
              <w:right w:val="single" w:sz="4" w:space="0" w:color="000000"/>
            </w:tcBorders>
            <w:vAlign w:val="center"/>
            <w:hideMark/>
          </w:tcPr>
          <w:p w:rsidR="00E94C17" w:rsidRPr="001A70BA" w:rsidRDefault="00E94C17" w:rsidP="00E94C17">
            <w:pPr>
              <w:spacing w:after="0" w:line="240" w:lineRule="auto"/>
              <w:rPr>
                <w:rFonts w:ascii="Times New Roman" w:eastAsia="Times New Roman" w:hAnsi="Times New Roman"/>
                <w:color w:val="000000"/>
                <w:sz w:val="20"/>
                <w:szCs w:val="20"/>
                <w:lang w:eastAsia="ru-RU"/>
              </w:rPr>
            </w:pPr>
          </w:p>
        </w:tc>
        <w:tc>
          <w:tcPr>
            <w:tcW w:w="2860" w:type="dxa"/>
            <w:vMerge/>
            <w:tcBorders>
              <w:top w:val="single" w:sz="4" w:space="0" w:color="000000"/>
              <w:left w:val="single" w:sz="4" w:space="0" w:color="000000"/>
              <w:bottom w:val="single" w:sz="4" w:space="0" w:color="000000"/>
              <w:right w:val="single" w:sz="4" w:space="0" w:color="000000"/>
            </w:tcBorders>
            <w:vAlign w:val="center"/>
            <w:hideMark/>
          </w:tcPr>
          <w:p w:rsidR="00E94C17" w:rsidRPr="001A70BA" w:rsidRDefault="00E94C17" w:rsidP="00E94C17">
            <w:pPr>
              <w:spacing w:after="0" w:line="240" w:lineRule="auto"/>
              <w:rPr>
                <w:rFonts w:ascii="Times New Roman" w:eastAsia="Times New Roman" w:hAnsi="Times New Roman"/>
                <w:color w:val="000000"/>
                <w:sz w:val="20"/>
                <w:szCs w:val="20"/>
                <w:lang w:eastAsia="ru-RU"/>
              </w:rPr>
            </w:pPr>
          </w:p>
        </w:tc>
        <w:tc>
          <w:tcPr>
            <w:tcW w:w="2080" w:type="dxa"/>
            <w:vMerge/>
            <w:tcBorders>
              <w:top w:val="single" w:sz="4" w:space="0" w:color="000000"/>
              <w:left w:val="single" w:sz="4" w:space="0" w:color="000000"/>
              <w:bottom w:val="single" w:sz="4" w:space="0" w:color="000000"/>
              <w:right w:val="single" w:sz="4" w:space="0" w:color="000000"/>
            </w:tcBorders>
            <w:vAlign w:val="center"/>
            <w:hideMark/>
          </w:tcPr>
          <w:p w:rsidR="00E94C17" w:rsidRPr="001A70BA" w:rsidRDefault="00E94C17" w:rsidP="00E94C17">
            <w:pPr>
              <w:spacing w:after="0" w:line="240" w:lineRule="auto"/>
              <w:rPr>
                <w:rFonts w:ascii="Times New Roman" w:eastAsia="Times New Roman" w:hAnsi="Times New Roman"/>
                <w:color w:val="000000"/>
                <w:sz w:val="20"/>
                <w:szCs w:val="20"/>
                <w:lang w:eastAsia="ru-RU"/>
              </w:rPr>
            </w:pPr>
          </w:p>
        </w:tc>
        <w:tc>
          <w:tcPr>
            <w:tcW w:w="2080" w:type="dxa"/>
            <w:vMerge/>
            <w:tcBorders>
              <w:top w:val="single" w:sz="4" w:space="0" w:color="000000"/>
              <w:left w:val="single" w:sz="4" w:space="0" w:color="000000"/>
              <w:bottom w:val="single" w:sz="4" w:space="0" w:color="000000"/>
              <w:right w:val="single" w:sz="4" w:space="0" w:color="000000"/>
            </w:tcBorders>
            <w:vAlign w:val="center"/>
            <w:hideMark/>
          </w:tcPr>
          <w:p w:rsidR="00E94C17" w:rsidRPr="001A70BA" w:rsidRDefault="00E94C17" w:rsidP="00E94C17">
            <w:pPr>
              <w:spacing w:after="0" w:line="240" w:lineRule="auto"/>
              <w:rPr>
                <w:rFonts w:ascii="Times New Roman" w:eastAsia="Times New Roman" w:hAnsi="Times New Roman"/>
                <w:color w:val="000000"/>
                <w:sz w:val="20"/>
                <w:szCs w:val="20"/>
                <w:lang w:eastAsia="ru-RU"/>
              </w:rPr>
            </w:pPr>
          </w:p>
        </w:tc>
        <w:tc>
          <w:tcPr>
            <w:tcW w:w="1585" w:type="dxa"/>
            <w:vMerge/>
            <w:tcBorders>
              <w:top w:val="single" w:sz="4" w:space="0" w:color="000000"/>
              <w:left w:val="single" w:sz="4" w:space="0" w:color="000000"/>
              <w:bottom w:val="single" w:sz="4" w:space="0" w:color="000000"/>
              <w:right w:val="single" w:sz="4" w:space="0" w:color="000000"/>
            </w:tcBorders>
            <w:vAlign w:val="center"/>
            <w:hideMark/>
          </w:tcPr>
          <w:p w:rsidR="00E94C17" w:rsidRPr="001A70BA" w:rsidRDefault="00E94C17" w:rsidP="00E94C17">
            <w:pPr>
              <w:spacing w:after="0" w:line="240" w:lineRule="auto"/>
              <w:rPr>
                <w:rFonts w:ascii="Times New Roman" w:eastAsia="Times New Roman" w:hAnsi="Times New Roman"/>
                <w:color w:val="000000"/>
                <w:sz w:val="20"/>
                <w:szCs w:val="20"/>
                <w:lang w:eastAsia="ru-RU"/>
              </w:rPr>
            </w:pPr>
          </w:p>
        </w:tc>
      </w:tr>
      <w:tr w:rsidR="00E94C17" w:rsidRPr="001A70BA" w:rsidTr="00E94C17">
        <w:trPr>
          <w:trHeight w:val="230"/>
        </w:trPr>
        <w:tc>
          <w:tcPr>
            <w:tcW w:w="4880" w:type="dxa"/>
            <w:vMerge/>
            <w:tcBorders>
              <w:top w:val="single" w:sz="4" w:space="0" w:color="000000"/>
              <w:left w:val="single" w:sz="4" w:space="0" w:color="000000"/>
              <w:bottom w:val="single" w:sz="4" w:space="0" w:color="000000"/>
              <w:right w:val="single" w:sz="4" w:space="0" w:color="000000"/>
            </w:tcBorders>
            <w:vAlign w:val="center"/>
            <w:hideMark/>
          </w:tcPr>
          <w:p w:rsidR="00E94C17" w:rsidRPr="001A70BA" w:rsidRDefault="00E94C17" w:rsidP="00E94C17">
            <w:pPr>
              <w:spacing w:after="0" w:line="240" w:lineRule="auto"/>
              <w:rPr>
                <w:rFonts w:ascii="Times New Roman" w:eastAsia="Times New Roman" w:hAnsi="Times New Roman"/>
                <w:color w:val="000000"/>
                <w:sz w:val="20"/>
                <w:szCs w:val="20"/>
                <w:lang w:eastAsia="ru-RU"/>
              </w:rPr>
            </w:pPr>
          </w:p>
        </w:tc>
        <w:tc>
          <w:tcPr>
            <w:tcW w:w="1400" w:type="dxa"/>
            <w:vMerge/>
            <w:tcBorders>
              <w:top w:val="single" w:sz="4" w:space="0" w:color="000000"/>
              <w:left w:val="single" w:sz="4" w:space="0" w:color="000000"/>
              <w:bottom w:val="single" w:sz="4" w:space="0" w:color="000000"/>
              <w:right w:val="single" w:sz="4" w:space="0" w:color="000000"/>
            </w:tcBorders>
            <w:vAlign w:val="center"/>
            <w:hideMark/>
          </w:tcPr>
          <w:p w:rsidR="00E94C17" w:rsidRPr="001A70BA" w:rsidRDefault="00E94C17" w:rsidP="00E94C17">
            <w:pPr>
              <w:spacing w:after="0" w:line="240" w:lineRule="auto"/>
              <w:rPr>
                <w:rFonts w:ascii="Times New Roman" w:eastAsia="Times New Roman" w:hAnsi="Times New Roman"/>
                <w:color w:val="000000"/>
                <w:sz w:val="20"/>
                <w:szCs w:val="20"/>
                <w:lang w:eastAsia="ru-RU"/>
              </w:rPr>
            </w:pPr>
          </w:p>
        </w:tc>
        <w:tc>
          <w:tcPr>
            <w:tcW w:w="2860" w:type="dxa"/>
            <w:vMerge/>
            <w:tcBorders>
              <w:top w:val="single" w:sz="4" w:space="0" w:color="000000"/>
              <w:left w:val="single" w:sz="4" w:space="0" w:color="000000"/>
              <w:bottom w:val="single" w:sz="4" w:space="0" w:color="000000"/>
              <w:right w:val="single" w:sz="4" w:space="0" w:color="000000"/>
            </w:tcBorders>
            <w:vAlign w:val="center"/>
            <w:hideMark/>
          </w:tcPr>
          <w:p w:rsidR="00E94C17" w:rsidRPr="001A70BA" w:rsidRDefault="00E94C17" w:rsidP="00E94C17">
            <w:pPr>
              <w:spacing w:after="0" w:line="240" w:lineRule="auto"/>
              <w:rPr>
                <w:rFonts w:ascii="Times New Roman" w:eastAsia="Times New Roman" w:hAnsi="Times New Roman"/>
                <w:color w:val="000000"/>
                <w:sz w:val="20"/>
                <w:szCs w:val="20"/>
                <w:lang w:eastAsia="ru-RU"/>
              </w:rPr>
            </w:pPr>
          </w:p>
        </w:tc>
        <w:tc>
          <w:tcPr>
            <w:tcW w:w="2080" w:type="dxa"/>
            <w:vMerge/>
            <w:tcBorders>
              <w:top w:val="single" w:sz="4" w:space="0" w:color="000000"/>
              <w:left w:val="single" w:sz="4" w:space="0" w:color="000000"/>
              <w:bottom w:val="single" w:sz="4" w:space="0" w:color="000000"/>
              <w:right w:val="single" w:sz="4" w:space="0" w:color="000000"/>
            </w:tcBorders>
            <w:vAlign w:val="center"/>
            <w:hideMark/>
          </w:tcPr>
          <w:p w:rsidR="00E94C17" w:rsidRPr="001A70BA" w:rsidRDefault="00E94C17" w:rsidP="00E94C17">
            <w:pPr>
              <w:spacing w:after="0" w:line="240" w:lineRule="auto"/>
              <w:rPr>
                <w:rFonts w:ascii="Times New Roman" w:eastAsia="Times New Roman" w:hAnsi="Times New Roman"/>
                <w:color w:val="000000"/>
                <w:sz w:val="20"/>
                <w:szCs w:val="20"/>
                <w:lang w:eastAsia="ru-RU"/>
              </w:rPr>
            </w:pPr>
          </w:p>
        </w:tc>
        <w:tc>
          <w:tcPr>
            <w:tcW w:w="2080" w:type="dxa"/>
            <w:vMerge/>
            <w:tcBorders>
              <w:top w:val="single" w:sz="4" w:space="0" w:color="000000"/>
              <w:left w:val="single" w:sz="4" w:space="0" w:color="000000"/>
              <w:bottom w:val="single" w:sz="4" w:space="0" w:color="000000"/>
              <w:right w:val="single" w:sz="4" w:space="0" w:color="000000"/>
            </w:tcBorders>
            <w:vAlign w:val="center"/>
            <w:hideMark/>
          </w:tcPr>
          <w:p w:rsidR="00E94C17" w:rsidRPr="001A70BA" w:rsidRDefault="00E94C17" w:rsidP="00E94C17">
            <w:pPr>
              <w:spacing w:after="0" w:line="240" w:lineRule="auto"/>
              <w:rPr>
                <w:rFonts w:ascii="Times New Roman" w:eastAsia="Times New Roman" w:hAnsi="Times New Roman"/>
                <w:color w:val="000000"/>
                <w:sz w:val="20"/>
                <w:szCs w:val="20"/>
                <w:lang w:eastAsia="ru-RU"/>
              </w:rPr>
            </w:pPr>
          </w:p>
        </w:tc>
        <w:tc>
          <w:tcPr>
            <w:tcW w:w="1585" w:type="dxa"/>
            <w:vMerge/>
            <w:tcBorders>
              <w:top w:val="single" w:sz="4" w:space="0" w:color="000000"/>
              <w:left w:val="single" w:sz="4" w:space="0" w:color="000000"/>
              <w:bottom w:val="single" w:sz="4" w:space="0" w:color="000000"/>
              <w:right w:val="single" w:sz="4" w:space="0" w:color="000000"/>
            </w:tcBorders>
            <w:vAlign w:val="center"/>
            <w:hideMark/>
          </w:tcPr>
          <w:p w:rsidR="00E94C17" w:rsidRPr="001A70BA" w:rsidRDefault="00E94C17" w:rsidP="00E94C17">
            <w:pPr>
              <w:spacing w:after="0" w:line="240" w:lineRule="auto"/>
              <w:rPr>
                <w:rFonts w:ascii="Times New Roman" w:eastAsia="Times New Roman" w:hAnsi="Times New Roman"/>
                <w:color w:val="000000"/>
                <w:sz w:val="20"/>
                <w:szCs w:val="20"/>
                <w:lang w:eastAsia="ru-RU"/>
              </w:rPr>
            </w:pPr>
          </w:p>
        </w:tc>
      </w:tr>
      <w:tr w:rsidR="00E94C17" w:rsidRPr="001A70BA" w:rsidTr="00E94C17">
        <w:trPr>
          <w:trHeight w:val="240"/>
        </w:trPr>
        <w:tc>
          <w:tcPr>
            <w:tcW w:w="4880" w:type="dxa"/>
            <w:tcBorders>
              <w:top w:val="nil"/>
              <w:left w:val="single" w:sz="4" w:space="0" w:color="000000"/>
              <w:bottom w:val="nil"/>
              <w:right w:val="single" w:sz="4" w:space="0" w:color="000000"/>
            </w:tcBorders>
            <w:shd w:val="clear" w:color="auto" w:fill="auto"/>
            <w:noWrap/>
            <w:vAlign w:val="center"/>
            <w:hideMark/>
          </w:tcPr>
          <w:p w:rsidR="00E94C17" w:rsidRPr="001A70BA" w:rsidRDefault="00E94C17" w:rsidP="00E94C17">
            <w:pPr>
              <w:spacing w:after="0" w:line="240" w:lineRule="auto"/>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lastRenderedPageBreak/>
              <w:t>1</w:t>
            </w:r>
          </w:p>
        </w:tc>
        <w:tc>
          <w:tcPr>
            <w:tcW w:w="1400" w:type="dxa"/>
            <w:tcBorders>
              <w:top w:val="nil"/>
              <w:left w:val="nil"/>
              <w:bottom w:val="nil"/>
              <w:right w:val="single" w:sz="4" w:space="0" w:color="000000"/>
            </w:tcBorders>
            <w:shd w:val="clear" w:color="auto" w:fill="auto"/>
            <w:noWrap/>
            <w:vAlign w:val="center"/>
            <w:hideMark/>
          </w:tcPr>
          <w:p w:rsidR="00E94C17" w:rsidRPr="001A70BA" w:rsidRDefault="00E94C17" w:rsidP="00E94C17">
            <w:pPr>
              <w:spacing w:after="0" w:line="240" w:lineRule="auto"/>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2</w:t>
            </w:r>
          </w:p>
        </w:tc>
        <w:tc>
          <w:tcPr>
            <w:tcW w:w="2860" w:type="dxa"/>
            <w:tcBorders>
              <w:top w:val="nil"/>
              <w:left w:val="nil"/>
              <w:bottom w:val="nil"/>
              <w:right w:val="single" w:sz="4" w:space="0" w:color="000000"/>
            </w:tcBorders>
            <w:shd w:val="clear" w:color="auto" w:fill="auto"/>
            <w:noWrap/>
            <w:vAlign w:val="center"/>
            <w:hideMark/>
          </w:tcPr>
          <w:p w:rsidR="00E94C17" w:rsidRPr="001A70BA" w:rsidRDefault="00E94C17" w:rsidP="00E94C17">
            <w:pPr>
              <w:spacing w:after="0" w:line="240" w:lineRule="auto"/>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3</w:t>
            </w:r>
          </w:p>
        </w:tc>
        <w:tc>
          <w:tcPr>
            <w:tcW w:w="2080" w:type="dxa"/>
            <w:tcBorders>
              <w:top w:val="nil"/>
              <w:left w:val="nil"/>
              <w:bottom w:val="nil"/>
              <w:right w:val="single" w:sz="4" w:space="0" w:color="000000"/>
            </w:tcBorders>
            <w:shd w:val="clear" w:color="auto" w:fill="auto"/>
            <w:noWrap/>
            <w:vAlign w:val="center"/>
            <w:hideMark/>
          </w:tcPr>
          <w:p w:rsidR="00E94C17" w:rsidRPr="001A70BA" w:rsidRDefault="00E94C17" w:rsidP="00E94C17">
            <w:pPr>
              <w:spacing w:after="0" w:line="240" w:lineRule="auto"/>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4</w:t>
            </w:r>
          </w:p>
        </w:tc>
        <w:tc>
          <w:tcPr>
            <w:tcW w:w="2080" w:type="dxa"/>
            <w:tcBorders>
              <w:top w:val="nil"/>
              <w:left w:val="nil"/>
              <w:bottom w:val="nil"/>
              <w:right w:val="single" w:sz="4" w:space="0" w:color="000000"/>
            </w:tcBorders>
            <w:shd w:val="clear" w:color="auto" w:fill="auto"/>
            <w:noWrap/>
            <w:vAlign w:val="center"/>
            <w:hideMark/>
          </w:tcPr>
          <w:p w:rsidR="00E94C17" w:rsidRPr="001A70BA" w:rsidRDefault="00E94C17" w:rsidP="00E94C17">
            <w:pPr>
              <w:spacing w:after="0" w:line="240" w:lineRule="auto"/>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5</w:t>
            </w:r>
          </w:p>
        </w:tc>
        <w:tc>
          <w:tcPr>
            <w:tcW w:w="1585" w:type="dxa"/>
            <w:tcBorders>
              <w:top w:val="nil"/>
              <w:left w:val="nil"/>
              <w:bottom w:val="nil"/>
              <w:right w:val="single" w:sz="4" w:space="0" w:color="000000"/>
            </w:tcBorders>
            <w:shd w:val="clear" w:color="auto" w:fill="auto"/>
            <w:noWrap/>
            <w:vAlign w:val="center"/>
            <w:hideMark/>
          </w:tcPr>
          <w:p w:rsidR="00E94C17" w:rsidRPr="001A70BA" w:rsidRDefault="00E94C17" w:rsidP="00E94C17">
            <w:pPr>
              <w:spacing w:after="0" w:line="240" w:lineRule="auto"/>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6</w:t>
            </w:r>
          </w:p>
        </w:tc>
      </w:tr>
      <w:tr w:rsidR="00E94C17" w:rsidRPr="001A70BA" w:rsidTr="00E94C17">
        <w:trPr>
          <w:trHeight w:val="360"/>
        </w:trPr>
        <w:tc>
          <w:tcPr>
            <w:tcW w:w="488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E94C17" w:rsidRPr="001A70BA" w:rsidRDefault="00E94C17" w:rsidP="001A70BA">
            <w:pPr>
              <w:spacing w:after="0"/>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Источники финансирования дефицита бюджета - всего</w:t>
            </w:r>
          </w:p>
        </w:tc>
        <w:tc>
          <w:tcPr>
            <w:tcW w:w="1400" w:type="dxa"/>
            <w:tcBorders>
              <w:top w:val="single" w:sz="8" w:space="0" w:color="000000"/>
              <w:left w:val="nil"/>
              <w:bottom w:val="single" w:sz="4" w:space="0" w:color="000000"/>
              <w:right w:val="single" w:sz="4" w:space="0" w:color="000000"/>
            </w:tcBorders>
            <w:shd w:val="clear" w:color="auto" w:fill="auto"/>
            <w:noWrap/>
            <w:vAlign w:val="center"/>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500</w:t>
            </w:r>
          </w:p>
        </w:tc>
        <w:tc>
          <w:tcPr>
            <w:tcW w:w="2860" w:type="dxa"/>
            <w:tcBorders>
              <w:top w:val="single" w:sz="8" w:space="0" w:color="000000"/>
              <w:left w:val="nil"/>
              <w:bottom w:val="single" w:sz="4" w:space="0" w:color="000000"/>
              <w:right w:val="single" w:sz="4" w:space="0" w:color="000000"/>
            </w:tcBorders>
            <w:shd w:val="clear" w:color="auto" w:fill="auto"/>
            <w:noWrap/>
            <w:vAlign w:val="center"/>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x</w:t>
            </w:r>
          </w:p>
        </w:tc>
        <w:tc>
          <w:tcPr>
            <w:tcW w:w="2080" w:type="dxa"/>
            <w:tcBorders>
              <w:top w:val="single" w:sz="8" w:space="0" w:color="000000"/>
              <w:left w:val="nil"/>
              <w:bottom w:val="single" w:sz="4" w:space="0" w:color="000000"/>
              <w:right w:val="single" w:sz="4" w:space="0" w:color="000000"/>
            </w:tcBorders>
            <w:shd w:val="clear" w:color="auto" w:fill="auto"/>
            <w:noWrap/>
            <w:vAlign w:val="bottom"/>
            <w:hideMark/>
          </w:tcPr>
          <w:p w:rsidR="00E94C17" w:rsidRPr="001A70BA" w:rsidRDefault="00E94C17" w:rsidP="001A70BA">
            <w:pPr>
              <w:spacing w:after="0"/>
              <w:jc w:val="right"/>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-7 711 949,63</w:t>
            </w:r>
          </w:p>
        </w:tc>
        <w:tc>
          <w:tcPr>
            <w:tcW w:w="2080" w:type="dxa"/>
            <w:tcBorders>
              <w:top w:val="single" w:sz="8" w:space="0" w:color="000000"/>
              <w:left w:val="nil"/>
              <w:bottom w:val="single" w:sz="4" w:space="0" w:color="000000"/>
              <w:right w:val="single" w:sz="4" w:space="0" w:color="000000"/>
            </w:tcBorders>
            <w:shd w:val="clear" w:color="auto" w:fill="auto"/>
            <w:noWrap/>
            <w:vAlign w:val="bottom"/>
            <w:hideMark/>
          </w:tcPr>
          <w:p w:rsidR="00E94C17" w:rsidRPr="001A70BA" w:rsidRDefault="00E94C17" w:rsidP="001A70BA">
            <w:pPr>
              <w:spacing w:after="0"/>
              <w:jc w:val="right"/>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-124 823,11</w:t>
            </w:r>
          </w:p>
        </w:tc>
        <w:tc>
          <w:tcPr>
            <w:tcW w:w="1585" w:type="dxa"/>
            <w:tcBorders>
              <w:top w:val="single" w:sz="8" w:space="0" w:color="000000"/>
              <w:left w:val="nil"/>
              <w:bottom w:val="single" w:sz="4" w:space="0" w:color="000000"/>
              <w:right w:val="single" w:sz="8" w:space="0" w:color="000000"/>
            </w:tcBorders>
            <w:shd w:val="clear" w:color="auto" w:fill="auto"/>
            <w:noWrap/>
            <w:vAlign w:val="bottom"/>
            <w:hideMark/>
          </w:tcPr>
          <w:p w:rsidR="00E94C17" w:rsidRPr="001A70BA" w:rsidRDefault="00E94C17" w:rsidP="001A70BA">
            <w:pPr>
              <w:spacing w:after="0"/>
              <w:jc w:val="right"/>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-7 587 126,52</w:t>
            </w:r>
          </w:p>
        </w:tc>
      </w:tr>
      <w:tr w:rsidR="00E94C17" w:rsidRPr="001A70BA" w:rsidTr="00E94C17">
        <w:trPr>
          <w:trHeight w:val="24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E94C17" w:rsidRPr="001A70BA" w:rsidRDefault="00E94C17" w:rsidP="001A70BA">
            <w:pPr>
              <w:spacing w:after="0"/>
              <w:ind w:firstLineChars="200" w:firstLine="400"/>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в том числе:</w:t>
            </w:r>
          </w:p>
        </w:tc>
        <w:tc>
          <w:tcPr>
            <w:tcW w:w="1400" w:type="dxa"/>
            <w:tcBorders>
              <w:top w:val="nil"/>
              <w:left w:val="nil"/>
              <w:bottom w:val="single" w:sz="4" w:space="0" w:color="000000"/>
              <w:right w:val="single" w:sz="4" w:space="0" w:color="000000"/>
            </w:tcBorders>
            <w:shd w:val="clear" w:color="auto" w:fill="auto"/>
            <w:noWrap/>
            <w:vAlign w:val="center"/>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 </w:t>
            </w:r>
          </w:p>
        </w:tc>
        <w:tc>
          <w:tcPr>
            <w:tcW w:w="2860" w:type="dxa"/>
            <w:tcBorders>
              <w:top w:val="nil"/>
              <w:left w:val="nil"/>
              <w:bottom w:val="single" w:sz="4" w:space="0" w:color="000000"/>
              <w:right w:val="single" w:sz="4" w:space="0" w:color="000000"/>
            </w:tcBorders>
            <w:shd w:val="clear" w:color="auto" w:fill="auto"/>
            <w:noWrap/>
            <w:vAlign w:val="center"/>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 </w:t>
            </w:r>
          </w:p>
        </w:tc>
        <w:tc>
          <w:tcPr>
            <w:tcW w:w="2080" w:type="dxa"/>
            <w:tcBorders>
              <w:top w:val="nil"/>
              <w:left w:val="nil"/>
              <w:bottom w:val="single" w:sz="4" w:space="0" w:color="000000"/>
              <w:right w:val="single" w:sz="4" w:space="0" w:color="000000"/>
            </w:tcBorders>
            <w:shd w:val="clear" w:color="auto" w:fill="auto"/>
            <w:noWrap/>
            <w:vAlign w:val="center"/>
            <w:hideMark/>
          </w:tcPr>
          <w:p w:rsidR="00E94C17" w:rsidRPr="001A70BA" w:rsidRDefault="00E94C17" w:rsidP="001A70BA">
            <w:pPr>
              <w:spacing w:after="0"/>
              <w:jc w:val="right"/>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 </w:t>
            </w:r>
          </w:p>
        </w:tc>
        <w:tc>
          <w:tcPr>
            <w:tcW w:w="2080" w:type="dxa"/>
            <w:tcBorders>
              <w:top w:val="nil"/>
              <w:left w:val="nil"/>
              <w:bottom w:val="single" w:sz="4" w:space="0" w:color="000000"/>
              <w:right w:val="single" w:sz="4" w:space="0" w:color="000000"/>
            </w:tcBorders>
            <w:shd w:val="clear" w:color="auto" w:fill="auto"/>
            <w:noWrap/>
            <w:vAlign w:val="center"/>
            <w:hideMark/>
          </w:tcPr>
          <w:p w:rsidR="00E94C17" w:rsidRPr="001A70BA" w:rsidRDefault="00E94C17" w:rsidP="001A70BA">
            <w:pPr>
              <w:spacing w:after="0"/>
              <w:jc w:val="right"/>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 </w:t>
            </w:r>
          </w:p>
        </w:tc>
        <w:tc>
          <w:tcPr>
            <w:tcW w:w="1585" w:type="dxa"/>
            <w:tcBorders>
              <w:top w:val="nil"/>
              <w:left w:val="nil"/>
              <w:bottom w:val="single" w:sz="4" w:space="0" w:color="000000"/>
              <w:right w:val="single" w:sz="8" w:space="0" w:color="000000"/>
            </w:tcBorders>
            <w:shd w:val="clear" w:color="auto" w:fill="auto"/>
            <w:noWrap/>
            <w:vAlign w:val="center"/>
            <w:hideMark/>
          </w:tcPr>
          <w:p w:rsidR="00E94C17" w:rsidRPr="001A70BA" w:rsidRDefault="00E94C17" w:rsidP="001A70BA">
            <w:pPr>
              <w:spacing w:after="0"/>
              <w:jc w:val="right"/>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 </w:t>
            </w:r>
          </w:p>
        </w:tc>
      </w:tr>
      <w:tr w:rsidR="00E94C17" w:rsidRPr="001A70BA" w:rsidTr="00E94C17">
        <w:trPr>
          <w:trHeight w:val="36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E94C17" w:rsidRPr="001A70BA" w:rsidRDefault="00E94C17" w:rsidP="001A70BA">
            <w:pPr>
              <w:spacing w:after="0"/>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источники внутреннего финансирования бюджета</w:t>
            </w:r>
          </w:p>
        </w:tc>
        <w:tc>
          <w:tcPr>
            <w:tcW w:w="1400" w:type="dxa"/>
            <w:tcBorders>
              <w:top w:val="nil"/>
              <w:left w:val="nil"/>
              <w:bottom w:val="single" w:sz="4" w:space="0" w:color="000000"/>
              <w:right w:val="single" w:sz="4" w:space="0" w:color="000000"/>
            </w:tcBorders>
            <w:shd w:val="clear" w:color="auto" w:fill="auto"/>
            <w:noWrap/>
            <w:vAlign w:val="center"/>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520</w:t>
            </w:r>
          </w:p>
        </w:tc>
        <w:tc>
          <w:tcPr>
            <w:tcW w:w="2860" w:type="dxa"/>
            <w:tcBorders>
              <w:top w:val="nil"/>
              <w:left w:val="nil"/>
              <w:bottom w:val="single" w:sz="4" w:space="0" w:color="000000"/>
              <w:right w:val="single" w:sz="4" w:space="0" w:color="000000"/>
            </w:tcBorders>
            <w:shd w:val="clear" w:color="auto" w:fill="auto"/>
            <w:noWrap/>
            <w:vAlign w:val="center"/>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x</w:t>
            </w:r>
          </w:p>
        </w:tc>
        <w:tc>
          <w:tcPr>
            <w:tcW w:w="2080" w:type="dxa"/>
            <w:tcBorders>
              <w:top w:val="nil"/>
              <w:left w:val="nil"/>
              <w:bottom w:val="single" w:sz="4" w:space="0" w:color="000000"/>
              <w:right w:val="single" w:sz="4" w:space="0" w:color="000000"/>
            </w:tcBorders>
            <w:shd w:val="clear" w:color="auto" w:fill="auto"/>
            <w:noWrap/>
            <w:vAlign w:val="bottom"/>
            <w:hideMark/>
          </w:tcPr>
          <w:p w:rsidR="00E94C17" w:rsidRPr="001A70BA" w:rsidRDefault="00E94C17" w:rsidP="001A70BA">
            <w:pPr>
              <w:spacing w:after="0"/>
              <w:jc w:val="right"/>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-7 800 000,00</w:t>
            </w:r>
          </w:p>
        </w:tc>
        <w:tc>
          <w:tcPr>
            <w:tcW w:w="2080" w:type="dxa"/>
            <w:tcBorders>
              <w:top w:val="nil"/>
              <w:left w:val="nil"/>
              <w:bottom w:val="single" w:sz="4" w:space="0" w:color="000000"/>
              <w:right w:val="single" w:sz="4" w:space="0" w:color="000000"/>
            </w:tcBorders>
            <w:shd w:val="clear" w:color="auto" w:fill="auto"/>
            <w:noWrap/>
            <w:vAlign w:val="bottom"/>
            <w:hideMark/>
          </w:tcPr>
          <w:p w:rsidR="00E94C17" w:rsidRPr="001A70BA" w:rsidRDefault="00E94C17" w:rsidP="001A70BA">
            <w:pPr>
              <w:spacing w:after="0"/>
              <w:jc w:val="right"/>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1 600 000,00</w:t>
            </w:r>
          </w:p>
        </w:tc>
        <w:tc>
          <w:tcPr>
            <w:tcW w:w="1585" w:type="dxa"/>
            <w:tcBorders>
              <w:top w:val="nil"/>
              <w:left w:val="nil"/>
              <w:bottom w:val="single" w:sz="4" w:space="0" w:color="000000"/>
              <w:right w:val="single" w:sz="8" w:space="0" w:color="000000"/>
            </w:tcBorders>
            <w:shd w:val="clear" w:color="auto" w:fill="auto"/>
            <w:noWrap/>
            <w:vAlign w:val="bottom"/>
            <w:hideMark/>
          </w:tcPr>
          <w:p w:rsidR="00E94C17" w:rsidRPr="001A70BA" w:rsidRDefault="00E94C17" w:rsidP="001A70BA">
            <w:pPr>
              <w:spacing w:after="0"/>
              <w:jc w:val="right"/>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-9 400 000,00</w:t>
            </w:r>
          </w:p>
        </w:tc>
      </w:tr>
      <w:tr w:rsidR="00E94C17" w:rsidRPr="001A70BA" w:rsidTr="00E94C17">
        <w:trPr>
          <w:trHeight w:val="240"/>
        </w:trPr>
        <w:tc>
          <w:tcPr>
            <w:tcW w:w="4880" w:type="dxa"/>
            <w:tcBorders>
              <w:top w:val="nil"/>
              <w:left w:val="single" w:sz="4" w:space="0" w:color="000000"/>
              <w:bottom w:val="nil"/>
              <w:right w:val="single" w:sz="8" w:space="0" w:color="000000"/>
            </w:tcBorders>
            <w:shd w:val="clear" w:color="auto" w:fill="auto"/>
            <w:vAlign w:val="bottom"/>
            <w:hideMark/>
          </w:tcPr>
          <w:p w:rsidR="00E94C17" w:rsidRPr="001A70BA" w:rsidRDefault="00E94C17" w:rsidP="001A70BA">
            <w:pPr>
              <w:spacing w:after="0"/>
              <w:ind w:firstLineChars="200" w:firstLine="400"/>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из них:</w:t>
            </w:r>
          </w:p>
        </w:tc>
        <w:tc>
          <w:tcPr>
            <w:tcW w:w="1400" w:type="dxa"/>
            <w:tcBorders>
              <w:top w:val="nil"/>
              <w:left w:val="nil"/>
              <w:bottom w:val="single" w:sz="4" w:space="0" w:color="000000"/>
              <w:right w:val="single" w:sz="4" w:space="0" w:color="000000"/>
            </w:tcBorders>
            <w:shd w:val="clear" w:color="auto" w:fill="auto"/>
            <w:noWrap/>
            <w:vAlign w:val="center"/>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 </w:t>
            </w:r>
          </w:p>
        </w:tc>
        <w:tc>
          <w:tcPr>
            <w:tcW w:w="2860" w:type="dxa"/>
            <w:tcBorders>
              <w:top w:val="nil"/>
              <w:left w:val="nil"/>
              <w:bottom w:val="single" w:sz="4" w:space="0" w:color="000000"/>
              <w:right w:val="single" w:sz="4" w:space="0" w:color="000000"/>
            </w:tcBorders>
            <w:shd w:val="clear" w:color="auto" w:fill="auto"/>
            <w:noWrap/>
            <w:vAlign w:val="center"/>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 </w:t>
            </w:r>
          </w:p>
        </w:tc>
        <w:tc>
          <w:tcPr>
            <w:tcW w:w="2080" w:type="dxa"/>
            <w:tcBorders>
              <w:top w:val="nil"/>
              <w:left w:val="nil"/>
              <w:bottom w:val="single" w:sz="4" w:space="0" w:color="000000"/>
              <w:right w:val="single" w:sz="4" w:space="0" w:color="000000"/>
            </w:tcBorders>
            <w:shd w:val="clear" w:color="auto" w:fill="auto"/>
            <w:noWrap/>
            <w:vAlign w:val="center"/>
            <w:hideMark/>
          </w:tcPr>
          <w:p w:rsidR="00E94C17" w:rsidRPr="001A70BA" w:rsidRDefault="00E94C17" w:rsidP="001A70BA">
            <w:pPr>
              <w:spacing w:after="0"/>
              <w:jc w:val="right"/>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 </w:t>
            </w:r>
          </w:p>
        </w:tc>
        <w:tc>
          <w:tcPr>
            <w:tcW w:w="2080" w:type="dxa"/>
            <w:tcBorders>
              <w:top w:val="nil"/>
              <w:left w:val="nil"/>
              <w:bottom w:val="single" w:sz="4" w:space="0" w:color="000000"/>
              <w:right w:val="single" w:sz="4" w:space="0" w:color="000000"/>
            </w:tcBorders>
            <w:shd w:val="clear" w:color="auto" w:fill="auto"/>
            <w:noWrap/>
            <w:vAlign w:val="center"/>
            <w:hideMark/>
          </w:tcPr>
          <w:p w:rsidR="00E94C17" w:rsidRPr="001A70BA" w:rsidRDefault="00E94C17" w:rsidP="001A70BA">
            <w:pPr>
              <w:spacing w:after="0"/>
              <w:jc w:val="right"/>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 </w:t>
            </w:r>
          </w:p>
        </w:tc>
        <w:tc>
          <w:tcPr>
            <w:tcW w:w="1585" w:type="dxa"/>
            <w:tcBorders>
              <w:top w:val="nil"/>
              <w:left w:val="nil"/>
              <w:bottom w:val="single" w:sz="4" w:space="0" w:color="000000"/>
              <w:right w:val="single" w:sz="8" w:space="0" w:color="000000"/>
            </w:tcBorders>
            <w:shd w:val="clear" w:color="auto" w:fill="auto"/>
            <w:noWrap/>
            <w:vAlign w:val="center"/>
            <w:hideMark/>
          </w:tcPr>
          <w:p w:rsidR="00E94C17" w:rsidRPr="001A70BA" w:rsidRDefault="00E94C17" w:rsidP="001A70BA">
            <w:pPr>
              <w:spacing w:after="0"/>
              <w:jc w:val="right"/>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 </w:t>
            </w:r>
          </w:p>
        </w:tc>
      </w:tr>
      <w:tr w:rsidR="00E94C17" w:rsidRPr="001A70BA" w:rsidTr="00E94C17">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E94C17" w:rsidRPr="001A70BA" w:rsidRDefault="00E94C17" w:rsidP="001A70BA">
            <w:pPr>
              <w:spacing w:after="0"/>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 xml:space="preserve">  Бюджетные кредиты от других бюджетов бюджетной системы Российской Федерации</w:t>
            </w:r>
          </w:p>
        </w:tc>
        <w:tc>
          <w:tcPr>
            <w:tcW w:w="1400" w:type="dxa"/>
            <w:tcBorders>
              <w:top w:val="nil"/>
              <w:left w:val="nil"/>
              <w:bottom w:val="single" w:sz="4" w:space="0" w:color="000000"/>
              <w:right w:val="single" w:sz="4" w:space="0" w:color="000000"/>
            </w:tcBorders>
            <w:shd w:val="clear" w:color="auto" w:fill="auto"/>
            <w:noWrap/>
            <w:vAlign w:val="center"/>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520</w:t>
            </w:r>
          </w:p>
        </w:tc>
        <w:tc>
          <w:tcPr>
            <w:tcW w:w="2860" w:type="dxa"/>
            <w:tcBorders>
              <w:top w:val="nil"/>
              <w:left w:val="nil"/>
              <w:bottom w:val="single" w:sz="4" w:space="0" w:color="000000"/>
              <w:right w:val="single" w:sz="4" w:space="0" w:color="000000"/>
            </w:tcBorders>
            <w:shd w:val="clear" w:color="auto" w:fill="auto"/>
            <w:noWrap/>
            <w:vAlign w:val="center"/>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062 01 03 00 00 00 0000 000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E94C17" w:rsidRPr="001A70BA" w:rsidRDefault="00E94C17" w:rsidP="001A70BA">
            <w:pPr>
              <w:spacing w:after="0"/>
              <w:jc w:val="right"/>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-7 800 000,00</w:t>
            </w:r>
          </w:p>
        </w:tc>
        <w:tc>
          <w:tcPr>
            <w:tcW w:w="2080" w:type="dxa"/>
            <w:tcBorders>
              <w:top w:val="nil"/>
              <w:left w:val="nil"/>
              <w:bottom w:val="single" w:sz="4" w:space="0" w:color="000000"/>
              <w:right w:val="single" w:sz="4" w:space="0" w:color="000000"/>
            </w:tcBorders>
            <w:shd w:val="clear" w:color="auto" w:fill="auto"/>
            <w:noWrap/>
            <w:vAlign w:val="bottom"/>
            <w:hideMark/>
          </w:tcPr>
          <w:p w:rsidR="00E94C17" w:rsidRPr="001A70BA" w:rsidRDefault="00E94C17" w:rsidP="001A70BA">
            <w:pPr>
              <w:spacing w:after="0"/>
              <w:jc w:val="right"/>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1 600 000,00</w:t>
            </w:r>
          </w:p>
        </w:tc>
        <w:tc>
          <w:tcPr>
            <w:tcW w:w="1585" w:type="dxa"/>
            <w:tcBorders>
              <w:top w:val="nil"/>
              <w:left w:val="nil"/>
              <w:bottom w:val="single" w:sz="4" w:space="0" w:color="000000"/>
              <w:right w:val="single" w:sz="8" w:space="0" w:color="000000"/>
            </w:tcBorders>
            <w:shd w:val="clear" w:color="auto" w:fill="auto"/>
            <w:noWrap/>
            <w:vAlign w:val="bottom"/>
            <w:hideMark/>
          </w:tcPr>
          <w:p w:rsidR="00E94C17" w:rsidRPr="001A70BA" w:rsidRDefault="00E94C17" w:rsidP="001A70BA">
            <w:pPr>
              <w:spacing w:after="0"/>
              <w:jc w:val="right"/>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-9 400 000,00</w:t>
            </w:r>
          </w:p>
        </w:tc>
      </w:tr>
      <w:tr w:rsidR="00E94C17" w:rsidRPr="001A70BA" w:rsidTr="00E94C17">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E94C17" w:rsidRPr="001A70BA" w:rsidRDefault="00E94C17" w:rsidP="001A70BA">
            <w:pPr>
              <w:spacing w:after="0"/>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 xml:space="preserve">  Бюджетные кредиты от других бюджетов бюджетной системы Российской Федерации в валюте Российской Федерации</w:t>
            </w:r>
          </w:p>
        </w:tc>
        <w:tc>
          <w:tcPr>
            <w:tcW w:w="1400" w:type="dxa"/>
            <w:tcBorders>
              <w:top w:val="nil"/>
              <w:left w:val="nil"/>
              <w:bottom w:val="single" w:sz="4" w:space="0" w:color="000000"/>
              <w:right w:val="single" w:sz="4" w:space="0" w:color="000000"/>
            </w:tcBorders>
            <w:shd w:val="clear" w:color="auto" w:fill="auto"/>
            <w:noWrap/>
            <w:vAlign w:val="center"/>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520</w:t>
            </w:r>
          </w:p>
        </w:tc>
        <w:tc>
          <w:tcPr>
            <w:tcW w:w="2860" w:type="dxa"/>
            <w:tcBorders>
              <w:top w:val="nil"/>
              <w:left w:val="nil"/>
              <w:bottom w:val="single" w:sz="4" w:space="0" w:color="000000"/>
              <w:right w:val="single" w:sz="4" w:space="0" w:color="000000"/>
            </w:tcBorders>
            <w:shd w:val="clear" w:color="auto" w:fill="auto"/>
            <w:noWrap/>
            <w:vAlign w:val="center"/>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062 01 03 01 00 00 0000 000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E94C17" w:rsidRPr="001A70BA" w:rsidRDefault="00E94C17" w:rsidP="001A70BA">
            <w:pPr>
              <w:spacing w:after="0"/>
              <w:jc w:val="right"/>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-7 800 000,00</w:t>
            </w:r>
          </w:p>
        </w:tc>
        <w:tc>
          <w:tcPr>
            <w:tcW w:w="2080" w:type="dxa"/>
            <w:tcBorders>
              <w:top w:val="nil"/>
              <w:left w:val="nil"/>
              <w:bottom w:val="single" w:sz="4" w:space="0" w:color="000000"/>
              <w:right w:val="single" w:sz="4" w:space="0" w:color="000000"/>
            </w:tcBorders>
            <w:shd w:val="clear" w:color="auto" w:fill="auto"/>
            <w:noWrap/>
            <w:vAlign w:val="bottom"/>
            <w:hideMark/>
          </w:tcPr>
          <w:p w:rsidR="00E94C17" w:rsidRPr="001A70BA" w:rsidRDefault="00E94C17" w:rsidP="001A70BA">
            <w:pPr>
              <w:spacing w:after="0"/>
              <w:jc w:val="right"/>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1 600 000,00</w:t>
            </w:r>
          </w:p>
        </w:tc>
        <w:tc>
          <w:tcPr>
            <w:tcW w:w="1585" w:type="dxa"/>
            <w:tcBorders>
              <w:top w:val="nil"/>
              <w:left w:val="nil"/>
              <w:bottom w:val="single" w:sz="4" w:space="0" w:color="000000"/>
              <w:right w:val="single" w:sz="8" w:space="0" w:color="000000"/>
            </w:tcBorders>
            <w:shd w:val="clear" w:color="auto" w:fill="auto"/>
            <w:noWrap/>
            <w:vAlign w:val="bottom"/>
            <w:hideMark/>
          </w:tcPr>
          <w:p w:rsidR="00E94C17" w:rsidRPr="001A70BA" w:rsidRDefault="00E94C17" w:rsidP="001A70BA">
            <w:pPr>
              <w:spacing w:after="0"/>
              <w:jc w:val="right"/>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-9 400 000,00</w:t>
            </w:r>
          </w:p>
        </w:tc>
      </w:tr>
      <w:tr w:rsidR="00E94C17" w:rsidRPr="001A70BA" w:rsidTr="00E94C17">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E94C17" w:rsidRPr="001A70BA" w:rsidRDefault="00E94C17" w:rsidP="001A70BA">
            <w:pPr>
              <w:spacing w:after="0"/>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 xml:space="preserve">  Получение бюджетных кредитов от других бюджетов бюджетной системы Российской Федерации в валюте Российской Федерации</w:t>
            </w:r>
          </w:p>
        </w:tc>
        <w:tc>
          <w:tcPr>
            <w:tcW w:w="1400" w:type="dxa"/>
            <w:tcBorders>
              <w:top w:val="nil"/>
              <w:left w:val="nil"/>
              <w:bottom w:val="single" w:sz="4" w:space="0" w:color="000000"/>
              <w:right w:val="single" w:sz="4" w:space="0" w:color="000000"/>
            </w:tcBorders>
            <w:shd w:val="clear" w:color="auto" w:fill="auto"/>
            <w:noWrap/>
            <w:vAlign w:val="center"/>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520</w:t>
            </w:r>
          </w:p>
        </w:tc>
        <w:tc>
          <w:tcPr>
            <w:tcW w:w="2860" w:type="dxa"/>
            <w:tcBorders>
              <w:top w:val="nil"/>
              <w:left w:val="nil"/>
              <w:bottom w:val="single" w:sz="4" w:space="0" w:color="000000"/>
              <w:right w:val="single" w:sz="4" w:space="0" w:color="000000"/>
            </w:tcBorders>
            <w:shd w:val="clear" w:color="auto" w:fill="auto"/>
            <w:noWrap/>
            <w:vAlign w:val="center"/>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062 01 03 01 00 00 0000 700</w:t>
            </w:r>
          </w:p>
        </w:tc>
        <w:tc>
          <w:tcPr>
            <w:tcW w:w="2080" w:type="dxa"/>
            <w:tcBorders>
              <w:top w:val="nil"/>
              <w:left w:val="nil"/>
              <w:bottom w:val="single" w:sz="4" w:space="0" w:color="000000"/>
              <w:right w:val="single" w:sz="4" w:space="0" w:color="000000"/>
            </w:tcBorders>
            <w:shd w:val="clear" w:color="auto" w:fill="auto"/>
            <w:noWrap/>
            <w:vAlign w:val="bottom"/>
            <w:hideMark/>
          </w:tcPr>
          <w:p w:rsidR="00E94C17" w:rsidRPr="001A70BA" w:rsidRDefault="00E94C17" w:rsidP="001A70BA">
            <w:pPr>
              <w:spacing w:after="0"/>
              <w:jc w:val="right"/>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1 600 000,00</w:t>
            </w:r>
          </w:p>
        </w:tc>
        <w:tc>
          <w:tcPr>
            <w:tcW w:w="2080" w:type="dxa"/>
            <w:tcBorders>
              <w:top w:val="nil"/>
              <w:left w:val="nil"/>
              <w:bottom w:val="single" w:sz="4" w:space="0" w:color="000000"/>
              <w:right w:val="single" w:sz="4" w:space="0" w:color="000000"/>
            </w:tcBorders>
            <w:shd w:val="clear" w:color="auto" w:fill="auto"/>
            <w:noWrap/>
            <w:vAlign w:val="bottom"/>
            <w:hideMark/>
          </w:tcPr>
          <w:p w:rsidR="00E94C17" w:rsidRPr="001A70BA" w:rsidRDefault="00E94C17" w:rsidP="001A70BA">
            <w:pPr>
              <w:spacing w:after="0"/>
              <w:jc w:val="right"/>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1 600 000,00</w:t>
            </w:r>
          </w:p>
        </w:tc>
        <w:tc>
          <w:tcPr>
            <w:tcW w:w="1585" w:type="dxa"/>
            <w:tcBorders>
              <w:top w:val="nil"/>
              <w:left w:val="nil"/>
              <w:bottom w:val="single" w:sz="4" w:space="0" w:color="000000"/>
              <w:right w:val="single" w:sz="8" w:space="0" w:color="000000"/>
            </w:tcBorders>
            <w:shd w:val="clear" w:color="auto" w:fill="auto"/>
            <w:noWrap/>
            <w:vAlign w:val="bottom"/>
            <w:hideMark/>
          </w:tcPr>
          <w:p w:rsidR="00E94C17" w:rsidRPr="001A70BA" w:rsidRDefault="00E94C17" w:rsidP="001A70BA">
            <w:pPr>
              <w:spacing w:after="0"/>
              <w:jc w:val="right"/>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w:t>
            </w:r>
          </w:p>
        </w:tc>
      </w:tr>
      <w:tr w:rsidR="00E94C17" w:rsidRPr="001A70BA" w:rsidTr="00E94C17">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E94C17" w:rsidRPr="001A70BA" w:rsidRDefault="00E94C17" w:rsidP="001A70BA">
            <w:pPr>
              <w:spacing w:after="0"/>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 xml:space="preserve">  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1400" w:type="dxa"/>
            <w:tcBorders>
              <w:top w:val="nil"/>
              <w:left w:val="nil"/>
              <w:bottom w:val="single" w:sz="4" w:space="0" w:color="000000"/>
              <w:right w:val="single" w:sz="4" w:space="0" w:color="000000"/>
            </w:tcBorders>
            <w:shd w:val="clear" w:color="auto" w:fill="auto"/>
            <w:noWrap/>
            <w:vAlign w:val="center"/>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520</w:t>
            </w:r>
          </w:p>
        </w:tc>
        <w:tc>
          <w:tcPr>
            <w:tcW w:w="2860" w:type="dxa"/>
            <w:tcBorders>
              <w:top w:val="nil"/>
              <w:left w:val="nil"/>
              <w:bottom w:val="single" w:sz="4" w:space="0" w:color="000000"/>
              <w:right w:val="single" w:sz="4" w:space="0" w:color="000000"/>
            </w:tcBorders>
            <w:shd w:val="clear" w:color="auto" w:fill="auto"/>
            <w:noWrap/>
            <w:vAlign w:val="center"/>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062 01 03 01 00 05 0000 710</w:t>
            </w:r>
          </w:p>
        </w:tc>
        <w:tc>
          <w:tcPr>
            <w:tcW w:w="2080" w:type="dxa"/>
            <w:tcBorders>
              <w:top w:val="nil"/>
              <w:left w:val="nil"/>
              <w:bottom w:val="single" w:sz="4" w:space="0" w:color="000000"/>
              <w:right w:val="single" w:sz="4" w:space="0" w:color="000000"/>
            </w:tcBorders>
            <w:shd w:val="clear" w:color="auto" w:fill="auto"/>
            <w:noWrap/>
            <w:vAlign w:val="bottom"/>
            <w:hideMark/>
          </w:tcPr>
          <w:p w:rsidR="00E94C17" w:rsidRPr="001A70BA" w:rsidRDefault="00E94C17" w:rsidP="001A70BA">
            <w:pPr>
              <w:spacing w:after="0"/>
              <w:jc w:val="right"/>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1 600 000,00</w:t>
            </w:r>
          </w:p>
        </w:tc>
        <w:tc>
          <w:tcPr>
            <w:tcW w:w="2080" w:type="dxa"/>
            <w:tcBorders>
              <w:top w:val="nil"/>
              <w:left w:val="nil"/>
              <w:bottom w:val="single" w:sz="4" w:space="0" w:color="000000"/>
              <w:right w:val="single" w:sz="4" w:space="0" w:color="000000"/>
            </w:tcBorders>
            <w:shd w:val="clear" w:color="auto" w:fill="auto"/>
            <w:noWrap/>
            <w:vAlign w:val="bottom"/>
            <w:hideMark/>
          </w:tcPr>
          <w:p w:rsidR="00E94C17" w:rsidRPr="001A70BA" w:rsidRDefault="00E94C17" w:rsidP="001A70BA">
            <w:pPr>
              <w:spacing w:after="0"/>
              <w:jc w:val="right"/>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1 600 000,00</w:t>
            </w:r>
          </w:p>
        </w:tc>
        <w:tc>
          <w:tcPr>
            <w:tcW w:w="1585" w:type="dxa"/>
            <w:tcBorders>
              <w:top w:val="nil"/>
              <w:left w:val="nil"/>
              <w:bottom w:val="single" w:sz="4" w:space="0" w:color="000000"/>
              <w:right w:val="single" w:sz="8" w:space="0" w:color="000000"/>
            </w:tcBorders>
            <w:shd w:val="clear" w:color="auto" w:fill="auto"/>
            <w:noWrap/>
            <w:vAlign w:val="bottom"/>
            <w:hideMark/>
          </w:tcPr>
          <w:p w:rsidR="00E94C17" w:rsidRPr="001A70BA" w:rsidRDefault="00E94C17" w:rsidP="001A70BA">
            <w:pPr>
              <w:spacing w:after="0"/>
              <w:jc w:val="right"/>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w:t>
            </w:r>
          </w:p>
        </w:tc>
      </w:tr>
      <w:tr w:rsidR="00E94C17" w:rsidRPr="001A70BA" w:rsidTr="00E94C17">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E94C17" w:rsidRPr="001A70BA" w:rsidRDefault="00E94C17" w:rsidP="001A70BA">
            <w:pPr>
              <w:spacing w:after="0"/>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 xml:space="preserve">  Погашение бюджетных кредитов, полученных от других бюджетов бюджетной системы Российской Федерации в валюте Российской Федерации</w:t>
            </w:r>
          </w:p>
        </w:tc>
        <w:tc>
          <w:tcPr>
            <w:tcW w:w="1400" w:type="dxa"/>
            <w:tcBorders>
              <w:top w:val="nil"/>
              <w:left w:val="nil"/>
              <w:bottom w:val="single" w:sz="4" w:space="0" w:color="000000"/>
              <w:right w:val="single" w:sz="4" w:space="0" w:color="000000"/>
            </w:tcBorders>
            <w:shd w:val="clear" w:color="auto" w:fill="auto"/>
            <w:noWrap/>
            <w:vAlign w:val="center"/>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520</w:t>
            </w:r>
          </w:p>
        </w:tc>
        <w:tc>
          <w:tcPr>
            <w:tcW w:w="2860" w:type="dxa"/>
            <w:tcBorders>
              <w:top w:val="nil"/>
              <w:left w:val="nil"/>
              <w:bottom w:val="single" w:sz="4" w:space="0" w:color="000000"/>
              <w:right w:val="single" w:sz="4" w:space="0" w:color="000000"/>
            </w:tcBorders>
            <w:shd w:val="clear" w:color="auto" w:fill="auto"/>
            <w:noWrap/>
            <w:vAlign w:val="center"/>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062 01 03 01 00 00 0000 800</w:t>
            </w:r>
          </w:p>
        </w:tc>
        <w:tc>
          <w:tcPr>
            <w:tcW w:w="2080" w:type="dxa"/>
            <w:tcBorders>
              <w:top w:val="nil"/>
              <w:left w:val="nil"/>
              <w:bottom w:val="single" w:sz="4" w:space="0" w:color="000000"/>
              <w:right w:val="single" w:sz="4" w:space="0" w:color="000000"/>
            </w:tcBorders>
            <w:shd w:val="clear" w:color="auto" w:fill="auto"/>
            <w:noWrap/>
            <w:vAlign w:val="bottom"/>
            <w:hideMark/>
          </w:tcPr>
          <w:p w:rsidR="00E94C17" w:rsidRPr="001A70BA" w:rsidRDefault="00E94C17" w:rsidP="001A70BA">
            <w:pPr>
              <w:spacing w:after="0"/>
              <w:jc w:val="right"/>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-9 400 000,00</w:t>
            </w:r>
          </w:p>
        </w:tc>
        <w:tc>
          <w:tcPr>
            <w:tcW w:w="2080" w:type="dxa"/>
            <w:tcBorders>
              <w:top w:val="nil"/>
              <w:left w:val="nil"/>
              <w:bottom w:val="single" w:sz="4" w:space="0" w:color="000000"/>
              <w:right w:val="single" w:sz="4" w:space="0" w:color="000000"/>
            </w:tcBorders>
            <w:shd w:val="clear" w:color="auto" w:fill="auto"/>
            <w:noWrap/>
            <w:vAlign w:val="bottom"/>
            <w:hideMark/>
          </w:tcPr>
          <w:p w:rsidR="00E94C17" w:rsidRPr="001A70BA" w:rsidRDefault="00E94C17" w:rsidP="001A70BA">
            <w:pPr>
              <w:spacing w:after="0"/>
              <w:jc w:val="right"/>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w:t>
            </w:r>
          </w:p>
        </w:tc>
        <w:tc>
          <w:tcPr>
            <w:tcW w:w="1585" w:type="dxa"/>
            <w:tcBorders>
              <w:top w:val="nil"/>
              <w:left w:val="nil"/>
              <w:bottom w:val="single" w:sz="4" w:space="0" w:color="000000"/>
              <w:right w:val="single" w:sz="8" w:space="0" w:color="000000"/>
            </w:tcBorders>
            <w:shd w:val="clear" w:color="auto" w:fill="auto"/>
            <w:noWrap/>
            <w:vAlign w:val="bottom"/>
            <w:hideMark/>
          </w:tcPr>
          <w:p w:rsidR="00E94C17" w:rsidRPr="001A70BA" w:rsidRDefault="00E94C17" w:rsidP="001A70BA">
            <w:pPr>
              <w:spacing w:after="0"/>
              <w:jc w:val="right"/>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-9 400 000,00</w:t>
            </w:r>
          </w:p>
        </w:tc>
      </w:tr>
      <w:tr w:rsidR="00E94C17" w:rsidRPr="001A70BA" w:rsidTr="001A70BA">
        <w:trPr>
          <w:trHeight w:val="2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E94C17" w:rsidRPr="001A70BA" w:rsidRDefault="00E94C17" w:rsidP="005C7FF8">
            <w:pPr>
              <w:spacing w:after="0"/>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 xml:space="preserve">  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1400" w:type="dxa"/>
            <w:tcBorders>
              <w:top w:val="nil"/>
              <w:left w:val="nil"/>
              <w:bottom w:val="single" w:sz="4" w:space="0" w:color="000000"/>
              <w:right w:val="single" w:sz="4" w:space="0" w:color="000000"/>
            </w:tcBorders>
            <w:shd w:val="clear" w:color="auto" w:fill="auto"/>
            <w:noWrap/>
            <w:vAlign w:val="center"/>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520</w:t>
            </w:r>
          </w:p>
        </w:tc>
        <w:tc>
          <w:tcPr>
            <w:tcW w:w="2860" w:type="dxa"/>
            <w:tcBorders>
              <w:top w:val="nil"/>
              <w:left w:val="nil"/>
              <w:bottom w:val="single" w:sz="4" w:space="0" w:color="000000"/>
              <w:right w:val="single" w:sz="4" w:space="0" w:color="000000"/>
            </w:tcBorders>
            <w:shd w:val="clear" w:color="auto" w:fill="auto"/>
            <w:noWrap/>
            <w:vAlign w:val="center"/>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062 01 03 01 00 05 0000 810</w:t>
            </w:r>
          </w:p>
        </w:tc>
        <w:tc>
          <w:tcPr>
            <w:tcW w:w="2080" w:type="dxa"/>
            <w:tcBorders>
              <w:top w:val="nil"/>
              <w:left w:val="nil"/>
              <w:bottom w:val="single" w:sz="4" w:space="0" w:color="000000"/>
              <w:right w:val="single" w:sz="4" w:space="0" w:color="000000"/>
            </w:tcBorders>
            <w:shd w:val="clear" w:color="auto" w:fill="auto"/>
            <w:noWrap/>
            <w:vAlign w:val="bottom"/>
            <w:hideMark/>
          </w:tcPr>
          <w:p w:rsidR="00E94C17" w:rsidRPr="001A70BA" w:rsidRDefault="00E94C17" w:rsidP="001A70BA">
            <w:pPr>
              <w:spacing w:after="0"/>
              <w:jc w:val="right"/>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-9 400 000,00</w:t>
            </w:r>
          </w:p>
        </w:tc>
        <w:tc>
          <w:tcPr>
            <w:tcW w:w="2080" w:type="dxa"/>
            <w:tcBorders>
              <w:top w:val="nil"/>
              <w:left w:val="nil"/>
              <w:bottom w:val="single" w:sz="4" w:space="0" w:color="000000"/>
              <w:right w:val="single" w:sz="4" w:space="0" w:color="000000"/>
            </w:tcBorders>
            <w:shd w:val="clear" w:color="auto" w:fill="auto"/>
            <w:noWrap/>
            <w:vAlign w:val="bottom"/>
            <w:hideMark/>
          </w:tcPr>
          <w:p w:rsidR="00E94C17" w:rsidRPr="001A70BA" w:rsidRDefault="00E94C17" w:rsidP="001A70BA">
            <w:pPr>
              <w:spacing w:after="0"/>
              <w:jc w:val="right"/>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w:t>
            </w:r>
          </w:p>
        </w:tc>
        <w:tc>
          <w:tcPr>
            <w:tcW w:w="1585" w:type="dxa"/>
            <w:tcBorders>
              <w:top w:val="nil"/>
              <w:left w:val="nil"/>
              <w:bottom w:val="single" w:sz="4" w:space="0" w:color="000000"/>
              <w:right w:val="single" w:sz="8" w:space="0" w:color="000000"/>
            </w:tcBorders>
            <w:shd w:val="clear" w:color="auto" w:fill="auto"/>
            <w:noWrap/>
            <w:vAlign w:val="bottom"/>
            <w:hideMark/>
          </w:tcPr>
          <w:p w:rsidR="00E94C17" w:rsidRPr="001A70BA" w:rsidRDefault="00E94C17" w:rsidP="001A70BA">
            <w:pPr>
              <w:spacing w:after="0"/>
              <w:jc w:val="right"/>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-9 400 000,00</w:t>
            </w:r>
          </w:p>
        </w:tc>
      </w:tr>
      <w:tr w:rsidR="00E94C17" w:rsidRPr="001A70BA" w:rsidTr="00E94C17">
        <w:trPr>
          <w:trHeight w:val="282"/>
        </w:trPr>
        <w:tc>
          <w:tcPr>
            <w:tcW w:w="488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E94C17" w:rsidRPr="001A70BA" w:rsidRDefault="00E94C17" w:rsidP="001A70BA">
            <w:pPr>
              <w:spacing w:after="0"/>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источники внешнего финансирования</w:t>
            </w:r>
          </w:p>
        </w:tc>
        <w:tc>
          <w:tcPr>
            <w:tcW w:w="1400" w:type="dxa"/>
            <w:tcBorders>
              <w:top w:val="nil"/>
              <w:left w:val="nil"/>
              <w:bottom w:val="single" w:sz="4" w:space="0" w:color="000000"/>
              <w:right w:val="single" w:sz="4" w:space="0" w:color="000000"/>
            </w:tcBorders>
            <w:shd w:val="clear" w:color="auto" w:fill="auto"/>
            <w:noWrap/>
            <w:vAlign w:val="center"/>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620</w:t>
            </w:r>
          </w:p>
        </w:tc>
        <w:tc>
          <w:tcPr>
            <w:tcW w:w="2860" w:type="dxa"/>
            <w:tcBorders>
              <w:top w:val="nil"/>
              <w:left w:val="nil"/>
              <w:bottom w:val="single" w:sz="4" w:space="0" w:color="000000"/>
              <w:right w:val="single" w:sz="4" w:space="0" w:color="000000"/>
            </w:tcBorders>
            <w:shd w:val="clear" w:color="auto" w:fill="auto"/>
            <w:noWrap/>
            <w:vAlign w:val="center"/>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x</w:t>
            </w:r>
          </w:p>
        </w:tc>
        <w:tc>
          <w:tcPr>
            <w:tcW w:w="2080" w:type="dxa"/>
            <w:tcBorders>
              <w:top w:val="nil"/>
              <w:left w:val="nil"/>
              <w:bottom w:val="single" w:sz="4" w:space="0" w:color="000000"/>
              <w:right w:val="single" w:sz="4" w:space="0" w:color="000000"/>
            </w:tcBorders>
            <w:shd w:val="clear" w:color="auto" w:fill="auto"/>
            <w:noWrap/>
            <w:vAlign w:val="bottom"/>
            <w:hideMark/>
          </w:tcPr>
          <w:p w:rsidR="00E94C17" w:rsidRPr="001A70BA" w:rsidRDefault="00E94C17" w:rsidP="001A70BA">
            <w:pPr>
              <w:spacing w:after="0"/>
              <w:jc w:val="right"/>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E94C17" w:rsidRPr="001A70BA" w:rsidRDefault="00E94C17" w:rsidP="001A70BA">
            <w:pPr>
              <w:spacing w:after="0"/>
              <w:jc w:val="right"/>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w:t>
            </w:r>
          </w:p>
        </w:tc>
        <w:tc>
          <w:tcPr>
            <w:tcW w:w="1585" w:type="dxa"/>
            <w:tcBorders>
              <w:top w:val="nil"/>
              <w:left w:val="nil"/>
              <w:bottom w:val="single" w:sz="4" w:space="0" w:color="000000"/>
              <w:right w:val="single" w:sz="8" w:space="0" w:color="000000"/>
            </w:tcBorders>
            <w:shd w:val="clear" w:color="auto" w:fill="auto"/>
            <w:noWrap/>
            <w:vAlign w:val="bottom"/>
            <w:hideMark/>
          </w:tcPr>
          <w:p w:rsidR="00E94C17" w:rsidRPr="001A70BA" w:rsidRDefault="00E94C17" w:rsidP="001A70BA">
            <w:pPr>
              <w:spacing w:after="0"/>
              <w:jc w:val="right"/>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w:t>
            </w:r>
          </w:p>
        </w:tc>
      </w:tr>
      <w:tr w:rsidR="00E94C17" w:rsidRPr="001A70BA" w:rsidTr="00E94C17">
        <w:trPr>
          <w:trHeight w:val="259"/>
        </w:trPr>
        <w:tc>
          <w:tcPr>
            <w:tcW w:w="4880" w:type="dxa"/>
            <w:tcBorders>
              <w:top w:val="nil"/>
              <w:left w:val="single" w:sz="4" w:space="0" w:color="000000"/>
              <w:bottom w:val="single" w:sz="4" w:space="0" w:color="000000"/>
              <w:right w:val="single" w:sz="8" w:space="0" w:color="000000"/>
            </w:tcBorders>
            <w:shd w:val="clear" w:color="auto" w:fill="auto"/>
            <w:noWrap/>
            <w:vAlign w:val="bottom"/>
            <w:hideMark/>
          </w:tcPr>
          <w:p w:rsidR="00E94C17" w:rsidRPr="001A70BA" w:rsidRDefault="00E94C17" w:rsidP="001A70BA">
            <w:pPr>
              <w:spacing w:after="0"/>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из них:</w:t>
            </w:r>
          </w:p>
        </w:tc>
        <w:tc>
          <w:tcPr>
            <w:tcW w:w="1400" w:type="dxa"/>
            <w:tcBorders>
              <w:top w:val="nil"/>
              <w:left w:val="nil"/>
              <w:bottom w:val="single" w:sz="4" w:space="0" w:color="000000"/>
              <w:right w:val="single" w:sz="4" w:space="0" w:color="000000"/>
            </w:tcBorders>
            <w:shd w:val="clear" w:color="auto" w:fill="auto"/>
            <w:noWrap/>
            <w:vAlign w:val="center"/>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 </w:t>
            </w:r>
          </w:p>
        </w:tc>
        <w:tc>
          <w:tcPr>
            <w:tcW w:w="2860" w:type="dxa"/>
            <w:tcBorders>
              <w:top w:val="nil"/>
              <w:left w:val="nil"/>
              <w:bottom w:val="single" w:sz="4" w:space="0" w:color="000000"/>
              <w:right w:val="single" w:sz="4" w:space="0" w:color="000000"/>
            </w:tcBorders>
            <w:shd w:val="clear" w:color="auto" w:fill="auto"/>
            <w:noWrap/>
            <w:vAlign w:val="center"/>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 </w:t>
            </w:r>
          </w:p>
        </w:tc>
        <w:tc>
          <w:tcPr>
            <w:tcW w:w="2080" w:type="dxa"/>
            <w:tcBorders>
              <w:top w:val="nil"/>
              <w:left w:val="nil"/>
              <w:bottom w:val="single" w:sz="4" w:space="0" w:color="000000"/>
              <w:right w:val="single" w:sz="4" w:space="0" w:color="000000"/>
            </w:tcBorders>
            <w:shd w:val="clear" w:color="auto" w:fill="auto"/>
            <w:noWrap/>
            <w:vAlign w:val="center"/>
            <w:hideMark/>
          </w:tcPr>
          <w:p w:rsidR="00E94C17" w:rsidRPr="001A70BA" w:rsidRDefault="00E94C17" w:rsidP="001A70BA">
            <w:pPr>
              <w:spacing w:after="0"/>
              <w:jc w:val="right"/>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 </w:t>
            </w:r>
          </w:p>
        </w:tc>
        <w:tc>
          <w:tcPr>
            <w:tcW w:w="2080" w:type="dxa"/>
            <w:tcBorders>
              <w:top w:val="nil"/>
              <w:left w:val="nil"/>
              <w:bottom w:val="single" w:sz="4" w:space="0" w:color="000000"/>
              <w:right w:val="single" w:sz="4" w:space="0" w:color="000000"/>
            </w:tcBorders>
            <w:shd w:val="clear" w:color="auto" w:fill="auto"/>
            <w:noWrap/>
            <w:vAlign w:val="center"/>
            <w:hideMark/>
          </w:tcPr>
          <w:p w:rsidR="00E94C17" w:rsidRPr="001A70BA" w:rsidRDefault="00E94C17" w:rsidP="001A70BA">
            <w:pPr>
              <w:spacing w:after="0"/>
              <w:jc w:val="right"/>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 </w:t>
            </w:r>
          </w:p>
        </w:tc>
        <w:tc>
          <w:tcPr>
            <w:tcW w:w="1585" w:type="dxa"/>
            <w:tcBorders>
              <w:top w:val="nil"/>
              <w:left w:val="nil"/>
              <w:bottom w:val="single" w:sz="4" w:space="0" w:color="000000"/>
              <w:right w:val="single" w:sz="8" w:space="0" w:color="000000"/>
            </w:tcBorders>
            <w:shd w:val="clear" w:color="auto" w:fill="auto"/>
            <w:noWrap/>
            <w:vAlign w:val="center"/>
            <w:hideMark/>
          </w:tcPr>
          <w:p w:rsidR="00E94C17" w:rsidRPr="001A70BA" w:rsidRDefault="00E94C17" w:rsidP="001A70BA">
            <w:pPr>
              <w:spacing w:after="0"/>
              <w:jc w:val="right"/>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 </w:t>
            </w:r>
          </w:p>
        </w:tc>
      </w:tr>
      <w:tr w:rsidR="00E94C17" w:rsidRPr="001A70BA" w:rsidTr="00E94C17">
        <w:trPr>
          <w:trHeight w:val="282"/>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E94C17" w:rsidRPr="001A70BA" w:rsidRDefault="00E94C17" w:rsidP="001A70BA">
            <w:pPr>
              <w:spacing w:after="0"/>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Изменение остатков средств</w:t>
            </w:r>
          </w:p>
        </w:tc>
        <w:tc>
          <w:tcPr>
            <w:tcW w:w="1400" w:type="dxa"/>
            <w:tcBorders>
              <w:top w:val="nil"/>
              <w:left w:val="nil"/>
              <w:bottom w:val="single" w:sz="4" w:space="0" w:color="000000"/>
              <w:right w:val="single" w:sz="4" w:space="0" w:color="000000"/>
            </w:tcBorders>
            <w:shd w:val="clear" w:color="auto" w:fill="auto"/>
            <w:noWrap/>
            <w:vAlign w:val="center"/>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700</w:t>
            </w:r>
          </w:p>
        </w:tc>
        <w:tc>
          <w:tcPr>
            <w:tcW w:w="2860" w:type="dxa"/>
            <w:tcBorders>
              <w:top w:val="nil"/>
              <w:left w:val="nil"/>
              <w:bottom w:val="single" w:sz="4" w:space="0" w:color="000000"/>
              <w:right w:val="single" w:sz="4" w:space="0" w:color="000000"/>
            </w:tcBorders>
            <w:shd w:val="clear" w:color="auto" w:fill="auto"/>
            <w:noWrap/>
            <w:vAlign w:val="center"/>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000 01 00 00 00 00 0000 000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E94C17" w:rsidRPr="001A70BA" w:rsidRDefault="00E94C17" w:rsidP="001A70BA">
            <w:pPr>
              <w:spacing w:after="0"/>
              <w:jc w:val="right"/>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88 050,37</w:t>
            </w:r>
          </w:p>
        </w:tc>
        <w:tc>
          <w:tcPr>
            <w:tcW w:w="2080" w:type="dxa"/>
            <w:tcBorders>
              <w:top w:val="nil"/>
              <w:left w:val="nil"/>
              <w:bottom w:val="single" w:sz="4" w:space="0" w:color="000000"/>
              <w:right w:val="single" w:sz="4" w:space="0" w:color="000000"/>
            </w:tcBorders>
            <w:shd w:val="clear" w:color="auto" w:fill="auto"/>
            <w:noWrap/>
            <w:vAlign w:val="bottom"/>
            <w:hideMark/>
          </w:tcPr>
          <w:p w:rsidR="00E94C17" w:rsidRPr="001A70BA" w:rsidRDefault="00E94C17" w:rsidP="001A70BA">
            <w:pPr>
              <w:spacing w:after="0"/>
              <w:jc w:val="right"/>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-1 724 823,11</w:t>
            </w:r>
          </w:p>
        </w:tc>
        <w:tc>
          <w:tcPr>
            <w:tcW w:w="1585" w:type="dxa"/>
            <w:tcBorders>
              <w:top w:val="nil"/>
              <w:left w:val="nil"/>
              <w:bottom w:val="single" w:sz="4" w:space="0" w:color="000000"/>
              <w:right w:val="single" w:sz="8" w:space="0" w:color="000000"/>
            </w:tcBorders>
            <w:shd w:val="clear" w:color="auto" w:fill="auto"/>
            <w:noWrap/>
            <w:vAlign w:val="bottom"/>
            <w:hideMark/>
          </w:tcPr>
          <w:p w:rsidR="00E94C17" w:rsidRPr="001A70BA" w:rsidRDefault="00E94C17" w:rsidP="001A70BA">
            <w:pPr>
              <w:spacing w:after="0"/>
              <w:jc w:val="right"/>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1 812 873,48</w:t>
            </w:r>
          </w:p>
        </w:tc>
      </w:tr>
      <w:tr w:rsidR="00E94C17" w:rsidRPr="001A70BA" w:rsidTr="00E94C17">
        <w:trPr>
          <w:trHeight w:val="282"/>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E94C17" w:rsidRPr="001A70BA" w:rsidRDefault="00E94C17" w:rsidP="001A70BA">
            <w:pPr>
              <w:spacing w:after="0"/>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увеличение остатков средств, всего</w:t>
            </w:r>
          </w:p>
        </w:tc>
        <w:tc>
          <w:tcPr>
            <w:tcW w:w="1400" w:type="dxa"/>
            <w:tcBorders>
              <w:top w:val="nil"/>
              <w:left w:val="nil"/>
              <w:bottom w:val="single" w:sz="4" w:space="0" w:color="000000"/>
              <w:right w:val="single" w:sz="4" w:space="0" w:color="000000"/>
            </w:tcBorders>
            <w:shd w:val="clear" w:color="auto" w:fill="auto"/>
            <w:noWrap/>
            <w:vAlign w:val="center"/>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710</w:t>
            </w:r>
          </w:p>
        </w:tc>
        <w:tc>
          <w:tcPr>
            <w:tcW w:w="2860" w:type="dxa"/>
            <w:tcBorders>
              <w:top w:val="nil"/>
              <w:left w:val="nil"/>
              <w:bottom w:val="single" w:sz="4" w:space="0" w:color="000000"/>
              <w:right w:val="single" w:sz="4" w:space="0" w:color="000000"/>
            </w:tcBorders>
            <w:shd w:val="clear" w:color="auto" w:fill="auto"/>
            <w:noWrap/>
            <w:vAlign w:val="center"/>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000 01 05 00 00 00 0000 500</w:t>
            </w:r>
          </w:p>
        </w:tc>
        <w:tc>
          <w:tcPr>
            <w:tcW w:w="2080" w:type="dxa"/>
            <w:tcBorders>
              <w:top w:val="nil"/>
              <w:left w:val="nil"/>
              <w:bottom w:val="single" w:sz="4" w:space="0" w:color="000000"/>
              <w:right w:val="single" w:sz="4" w:space="0" w:color="000000"/>
            </w:tcBorders>
            <w:shd w:val="clear" w:color="auto" w:fill="auto"/>
            <w:noWrap/>
            <w:vAlign w:val="bottom"/>
            <w:hideMark/>
          </w:tcPr>
          <w:p w:rsidR="00E94C17" w:rsidRPr="001A70BA" w:rsidRDefault="00E94C17" w:rsidP="001A70BA">
            <w:pPr>
              <w:spacing w:after="0"/>
              <w:jc w:val="right"/>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-284 849 751,08</w:t>
            </w:r>
          </w:p>
        </w:tc>
        <w:tc>
          <w:tcPr>
            <w:tcW w:w="2080" w:type="dxa"/>
            <w:tcBorders>
              <w:top w:val="nil"/>
              <w:left w:val="nil"/>
              <w:bottom w:val="single" w:sz="4" w:space="0" w:color="000000"/>
              <w:right w:val="single" w:sz="4" w:space="0" w:color="000000"/>
            </w:tcBorders>
            <w:shd w:val="clear" w:color="auto" w:fill="auto"/>
            <w:noWrap/>
            <w:vAlign w:val="bottom"/>
            <w:hideMark/>
          </w:tcPr>
          <w:p w:rsidR="00E94C17" w:rsidRPr="001A70BA" w:rsidRDefault="00E94C17" w:rsidP="001A70BA">
            <w:pPr>
              <w:spacing w:after="0"/>
              <w:jc w:val="right"/>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-131 329 513,39</w:t>
            </w:r>
          </w:p>
        </w:tc>
        <w:tc>
          <w:tcPr>
            <w:tcW w:w="1585" w:type="dxa"/>
            <w:tcBorders>
              <w:top w:val="nil"/>
              <w:left w:val="nil"/>
              <w:bottom w:val="single" w:sz="4" w:space="0" w:color="000000"/>
              <w:right w:val="single" w:sz="8" w:space="0" w:color="000000"/>
            </w:tcBorders>
            <w:shd w:val="clear" w:color="auto" w:fill="auto"/>
            <w:noWrap/>
            <w:vAlign w:val="bottom"/>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X</w:t>
            </w:r>
          </w:p>
        </w:tc>
      </w:tr>
      <w:tr w:rsidR="00E94C17" w:rsidRPr="001A70BA" w:rsidTr="00E94C17">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E94C17" w:rsidRPr="001A70BA" w:rsidRDefault="00E94C17" w:rsidP="001A70BA">
            <w:pPr>
              <w:spacing w:after="0"/>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 xml:space="preserve">  Увеличение прочих остатков средств бюджетов</w:t>
            </w:r>
          </w:p>
        </w:tc>
        <w:tc>
          <w:tcPr>
            <w:tcW w:w="1400" w:type="dxa"/>
            <w:tcBorders>
              <w:top w:val="nil"/>
              <w:left w:val="nil"/>
              <w:bottom w:val="single" w:sz="4" w:space="0" w:color="000000"/>
              <w:right w:val="single" w:sz="4" w:space="0" w:color="000000"/>
            </w:tcBorders>
            <w:shd w:val="clear" w:color="auto" w:fill="auto"/>
            <w:noWrap/>
            <w:vAlign w:val="center"/>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710</w:t>
            </w:r>
          </w:p>
        </w:tc>
        <w:tc>
          <w:tcPr>
            <w:tcW w:w="2860" w:type="dxa"/>
            <w:tcBorders>
              <w:top w:val="nil"/>
              <w:left w:val="nil"/>
              <w:bottom w:val="single" w:sz="4" w:space="0" w:color="000000"/>
              <w:right w:val="single" w:sz="4" w:space="0" w:color="000000"/>
            </w:tcBorders>
            <w:shd w:val="clear" w:color="auto" w:fill="auto"/>
            <w:noWrap/>
            <w:vAlign w:val="center"/>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000 01 05 02 00 00 0000 500</w:t>
            </w:r>
          </w:p>
        </w:tc>
        <w:tc>
          <w:tcPr>
            <w:tcW w:w="2080" w:type="dxa"/>
            <w:tcBorders>
              <w:top w:val="nil"/>
              <w:left w:val="nil"/>
              <w:bottom w:val="single" w:sz="4" w:space="0" w:color="000000"/>
              <w:right w:val="single" w:sz="4" w:space="0" w:color="000000"/>
            </w:tcBorders>
            <w:shd w:val="clear" w:color="auto" w:fill="auto"/>
            <w:noWrap/>
            <w:vAlign w:val="bottom"/>
            <w:hideMark/>
          </w:tcPr>
          <w:p w:rsidR="00E94C17" w:rsidRPr="001A70BA" w:rsidRDefault="00E94C17" w:rsidP="001A70BA">
            <w:pPr>
              <w:spacing w:after="0"/>
              <w:jc w:val="right"/>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-284 849 751,08</w:t>
            </w:r>
          </w:p>
        </w:tc>
        <w:tc>
          <w:tcPr>
            <w:tcW w:w="2080" w:type="dxa"/>
            <w:tcBorders>
              <w:top w:val="nil"/>
              <w:left w:val="nil"/>
              <w:bottom w:val="single" w:sz="4" w:space="0" w:color="000000"/>
              <w:right w:val="single" w:sz="4" w:space="0" w:color="000000"/>
            </w:tcBorders>
            <w:shd w:val="clear" w:color="auto" w:fill="auto"/>
            <w:noWrap/>
            <w:vAlign w:val="bottom"/>
            <w:hideMark/>
          </w:tcPr>
          <w:p w:rsidR="00E94C17" w:rsidRPr="001A70BA" w:rsidRDefault="00E94C17" w:rsidP="001A70BA">
            <w:pPr>
              <w:spacing w:after="0"/>
              <w:jc w:val="right"/>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-131 329 513,39</w:t>
            </w:r>
          </w:p>
        </w:tc>
        <w:tc>
          <w:tcPr>
            <w:tcW w:w="1585" w:type="dxa"/>
            <w:tcBorders>
              <w:top w:val="nil"/>
              <w:left w:val="nil"/>
              <w:bottom w:val="single" w:sz="4" w:space="0" w:color="000000"/>
              <w:right w:val="single" w:sz="8" w:space="0" w:color="000000"/>
            </w:tcBorders>
            <w:shd w:val="clear" w:color="auto" w:fill="auto"/>
            <w:noWrap/>
            <w:vAlign w:val="bottom"/>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X</w:t>
            </w:r>
          </w:p>
        </w:tc>
      </w:tr>
      <w:tr w:rsidR="00E94C17" w:rsidRPr="001A70BA" w:rsidTr="0019738D">
        <w:trPr>
          <w:trHeight w:val="30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E94C17" w:rsidRPr="001A70BA" w:rsidRDefault="00E94C17" w:rsidP="001A70BA">
            <w:pPr>
              <w:spacing w:after="0"/>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 xml:space="preserve">  Увеличение прочих остатков денежных средств бюджетов</w:t>
            </w:r>
          </w:p>
        </w:tc>
        <w:tc>
          <w:tcPr>
            <w:tcW w:w="1400" w:type="dxa"/>
            <w:tcBorders>
              <w:top w:val="nil"/>
              <w:left w:val="nil"/>
              <w:bottom w:val="single" w:sz="4" w:space="0" w:color="auto"/>
              <w:right w:val="single" w:sz="4" w:space="0" w:color="000000"/>
            </w:tcBorders>
            <w:shd w:val="clear" w:color="auto" w:fill="auto"/>
            <w:noWrap/>
            <w:vAlign w:val="center"/>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710</w:t>
            </w:r>
          </w:p>
        </w:tc>
        <w:tc>
          <w:tcPr>
            <w:tcW w:w="2860" w:type="dxa"/>
            <w:tcBorders>
              <w:top w:val="nil"/>
              <w:left w:val="nil"/>
              <w:bottom w:val="single" w:sz="4" w:space="0" w:color="auto"/>
              <w:right w:val="single" w:sz="4" w:space="0" w:color="000000"/>
            </w:tcBorders>
            <w:shd w:val="clear" w:color="auto" w:fill="auto"/>
            <w:noWrap/>
            <w:vAlign w:val="center"/>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000 01 05 02 01 00 0000 510</w:t>
            </w:r>
          </w:p>
        </w:tc>
        <w:tc>
          <w:tcPr>
            <w:tcW w:w="2080" w:type="dxa"/>
            <w:tcBorders>
              <w:top w:val="nil"/>
              <w:left w:val="nil"/>
              <w:bottom w:val="single" w:sz="4" w:space="0" w:color="auto"/>
              <w:right w:val="single" w:sz="4" w:space="0" w:color="000000"/>
            </w:tcBorders>
            <w:shd w:val="clear" w:color="auto" w:fill="auto"/>
            <w:noWrap/>
            <w:vAlign w:val="bottom"/>
            <w:hideMark/>
          </w:tcPr>
          <w:p w:rsidR="00E94C17" w:rsidRPr="001A70BA" w:rsidRDefault="00E94C17" w:rsidP="001A70BA">
            <w:pPr>
              <w:spacing w:after="0"/>
              <w:jc w:val="right"/>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-284 849 751,08</w:t>
            </w:r>
          </w:p>
        </w:tc>
        <w:tc>
          <w:tcPr>
            <w:tcW w:w="2080" w:type="dxa"/>
            <w:tcBorders>
              <w:top w:val="nil"/>
              <w:left w:val="nil"/>
              <w:bottom w:val="single" w:sz="4" w:space="0" w:color="auto"/>
              <w:right w:val="single" w:sz="4" w:space="0" w:color="000000"/>
            </w:tcBorders>
            <w:shd w:val="clear" w:color="auto" w:fill="auto"/>
            <w:noWrap/>
            <w:vAlign w:val="bottom"/>
            <w:hideMark/>
          </w:tcPr>
          <w:p w:rsidR="00E94C17" w:rsidRPr="001A70BA" w:rsidRDefault="00E94C17" w:rsidP="001A70BA">
            <w:pPr>
              <w:spacing w:after="0"/>
              <w:jc w:val="right"/>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-131 329 513,39</w:t>
            </w:r>
          </w:p>
        </w:tc>
        <w:tc>
          <w:tcPr>
            <w:tcW w:w="1585" w:type="dxa"/>
            <w:tcBorders>
              <w:top w:val="nil"/>
              <w:left w:val="nil"/>
              <w:bottom w:val="single" w:sz="4" w:space="0" w:color="auto"/>
              <w:right w:val="single" w:sz="8" w:space="0" w:color="000000"/>
            </w:tcBorders>
            <w:shd w:val="clear" w:color="auto" w:fill="auto"/>
            <w:noWrap/>
            <w:vAlign w:val="bottom"/>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X</w:t>
            </w:r>
          </w:p>
        </w:tc>
      </w:tr>
      <w:tr w:rsidR="00E94C17" w:rsidRPr="001A70BA" w:rsidTr="0019738D">
        <w:trPr>
          <w:trHeight w:val="45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E94C17" w:rsidRPr="001A70BA" w:rsidRDefault="00E94C17" w:rsidP="001A70BA">
            <w:pPr>
              <w:spacing w:after="0"/>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lastRenderedPageBreak/>
              <w:t xml:space="preserve">  Увеличение прочих остатков денежных средств бюджетов муниципальных районов</w:t>
            </w:r>
          </w:p>
        </w:tc>
        <w:tc>
          <w:tcPr>
            <w:tcW w:w="1400" w:type="dxa"/>
            <w:tcBorders>
              <w:top w:val="single" w:sz="4" w:space="0" w:color="auto"/>
              <w:left w:val="nil"/>
              <w:bottom w:val="single" w:sz="4" w:space="0" w:color="000000"/>
              <w:right w:val="single" w:sz="4" w:space="0" w:color="000000"/>
            </w:tcBorders>
            <w:shd w:val="clear" w:color="auto" w:fill="auto"/>
            <w:noWrap/>
            <w:vAlign w:val="center"/>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710</w:t>
            </w:r>
          </w:p>
        </w:tc>
        <w:tc>
          <w:tcPr>
            <w:tcW w:w="2860" w:type="dxa"/>
            <w:tcBorders>
              <w:top w:val="single" w:sz="4" w:space="0" w:color="auto"/>
              <w:left w:val="nil"/>
              <w:bottom w:val="single" w:sz="4" w:space="0" w:color="000000"/>
              <w:right w:val="single" w:sz="4" w:space="0" w:color="000000"/>
            </w:tcBorders>
            <w:shd w:val="clear" w:color="auto" w:fill="auto"/>
            <w:noWrap/>
            <w:vAlign w:val="center"/>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000 01 05 02 01 05 0000 510</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E94C17" w:rsidRPr="001A70BA" w:rsidRDefault="00E94C17" w:rsidP="001A70BA">
            <w:pPr>
              <w:spacing w:after="0"/>
              <w:jc w:val="right"/>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-284 849 751,08</w:t>
            </w:r>
          </w:p>
        </w:tc>
        <w:tc>
          <w:tcPr>
            <w:tcW w:w="2080" w:type="dxa"/>
            <w:tcBorders>
              <w:top w:val="single" w:sz="4" w:space="0" w:color="auto"/>
              <w:left w:val="nil"/>
              <w:bottom w:val="single" w:sz="4" w:space="0" w:color="000000"/>
              <w:right w:val="single" w:sz="4" w:space="0" w:color="000000"/>
            </w:tcBorders>
            <w:shd w:val="clear" w:color="auto" w:fill="auto"/>
            <w:noWrap/>
            <w:vAlign w:val="bottom"/>
            <w:hideMark/>
          </w:tcPr>
          <w:p w:rsidR="00E94C17" w:rsidRPr="001A70BA" w:rsidRDefault="00E94C17" w:rsidP="001A70BA">
            <w:pPr>
              <w:spacing w:after="0"/>
              <w:jc w:val="right"/>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-131 329 513,39</w:t>
            </w:r>
          </w:p>
        </w:tc>
        <w:tc>
          <w:tcPr>
            <w:tcW w:w="1585" w:type="dxa"/>
            <w:tcBorders>
              <w:top w:val="single" w:sz="4" w:space="0" w:color="auto"/>
              <w:left w:val="nil"/>
              <w:bottom w:val="single" w:sz="4" w:space="0" w:color="000000"/>
              <w:right w:val="single" w:sz="8" w:space="0" w:color="000000"/>
            </w:tcBorders>
            <w:shd w:val="clear" w:color="auto" w:fill="auto"/>
            <w:noWrap/>
            <w:vAlign w:val="bottom"/>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X</w:t>
            </w:r>
          </w:p>
        </w:tc>
      </w:tr>
      <w:tr w:rsidR="00E94C17" w:rsidRPr="001A70BA" w:rsidTr="00E94C17">
        <w:trPr>
          <w:trHeight w:val="282"/>
        </w:trPr>
        <w:tc>
          <w:tcPr>
            <w:tcW w:w="488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E94C17" w:rsidRPr="001A70BA" w:rsidRDefault="00E94C17" w:rsidP="001A70BA">
            <w:pPr>
              <w:spacing w:after="0"/>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уменьшение остатков средств, всего</w:t>
            </w:r>
          </w:p>
        </w:tc>
        <w:tc>
          <w:tcPr>
            <w:tcW w:w="1400" w:type="dxa"/>
            <w:tcBorders>
              <w:top w:val="nil"/>
              <w:left w:val="nil"/>
              <w:bottom w:val="single" w:sz="4" w:space="0" w:color="000000"/>
              <w:right w:val="single" w:sz="4" w:space="0" w:color="000000"/>
            </w:tcBorders>
            <w:shd w:val="clear" w:color="auto" w:fill="auto"/>
            <w:noWrap/>
            <w:vAlign w:val="bottom"/>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720</w:t>
            </w:r>
          </w:p>
        </w:tc>
        <w:tc>
          <w:tcPr>
            <w:tcW w:w="2860" w:type="dxa"/>
            <w:tcBorders>
              <w:top w:val="nil"/>
              <w:left w:val="nil"/>
              <w:bottom w:val="single" w:sz="4" w:space="0" w:color="000000"/>
              <w:right w:val="single" w:sz="4" w:space="0" w:color="000000"/>
            </w:tcBorders>
            <w:shd w:val="clear" w:color="auto" w:fill="auto"/>
            <w:noWrap/>
            <w:vAlign w:val="bottom"/>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000 01 05 00 00 00 0000 60</w:t>
            </w:r>
            <w:bookmarkStart w:id="0" w:name="_GoBack"/>
            <w:bookmarkEnd w:id="0"/>
            <w:r w:rsidRPr="001A70BA">
              <w:rPr>
                <w:rFonts w:ascii="Times New Roman" w:eastAsia="Times New Roman" w:hAnsi="Times New Roman"/>
                <w:color w:val="000000"/>
                <w:sz w:val="20"/>
                <w:szCs w:val="20"/>
                <w:lang w:eastAsia="ru-RU"/>
              </w:rPr>
              <w:t>0</w:t>
            </w:r>
          </w:p>
        </w:tc>
        <w:tc>
          <w:tcPr>
            <w:tcW w:w="2080" w:type="dxa"/>
            <w:tcBorders>
              <w:top w:val="nil"/>
              <w:left w:val="nil"/>
              <w:bottom w:val="single" w:sz="4" w:space="0" w:color="000000"/>
              <w:right w:val="single" w:sz="4" w:space="0" w:color="000000"/>
            </w:tcBorders>
            <w:shd w:val="clear" w:color="auto" w:fill="auto"/>
            <w:noWrap/>
            <w:vAlign w:val="bottom"/>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284 937 801,45</w:t>
            </w:r>
          </w:p>
        </w:tc>
        <w:tc>
          <w:tcPr>
            <w:tcW w:w="2080" w:type="dxa"/>
            <w:tcBorders>
              <w:top w:val="nil"/>
              <w:left w:val="nil"/>
              <w:bottom w:val="single" w:sz="4" w:space="0" w:color="000000"/>
              <w:right w:val="single" w:sz="4" w:space="0" w:color="000000"/>
            </w:tcBorders>
            <w:shd w:val="clear" w:color="auto" w:fill="auto"/>
            <w:noWrap/>
            <w:vAlign w:val="bottom"/>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129 604 690,28</w:t>
            </w:r>
          </w:p>
        </w:tc>
        <w:tc>
          <w:tcPr>
            <w:tcW w:w="1585" w:type="dxa"/>
            <w:tcBorders>
              <w:top w:val="nil"/>
              <w:left w:val="nil"/>
              <w:bottom w:val="single" w:sz="4" w:space="0" w:color="000000"/>
              <w:right w:val="single" w:sz="8" w:space="0" w:color="000000"/>
            </w:tcBorders>
            <w:shd w:val="clear" w:color="auto" w:fill="auto"/>
            <w:noWrap/>
            <w:vAlign w:val="bottom"/>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X</w:t>
            </w:r>
          </w:p>
        </w:tc>
      </w:tr>
      <w:tr w:rsidR="00E94C17" w:rsidRPr="001A70BA" w:rsidTr="00E94C17">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E94C17" w:rsidRPr="001A70BA" w:rsidRDefault="00E94C17" w:rsidP="001A70BA">
            <w:pPr>
              <w:spacing w:after="0"/>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Уменьшение прочих остатков средств бюджетов</w:t>
            </w:r>
          </w:p>
        </w:tc>
        <w:tc>
          <w:tcPr>
            <w:tcW w:w="1400" w:type="dxa"/>
            <w:tcBorders>
              <w:top w:val="nil"/>
              <w:left w:val="nil"/>
              <w:bottom w:val="single" w:sz="4" w:space="0" w:color="000000"/>
              <w:right w:val="single" w:sz="4" w:space="0" w:color="000000"/>
            </w:tcBorders>
            <w:shd w:val="clear" w:color="auto" w:fill="auto"/>
            <w:noWrap/>
            <w:vAlign w:val="bottom"/>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720</w:t>
            </w:r>
          </w:p>
        </w:tc>
        <w:tc>
          <w:tcPr>
            <w:tcW w:w="2860" w:type="dxa"/>
            <w:tcBorders>
              <w:top w:val="nil"/>
              <w:left w:val="nil"/>
              <w:bottom w:val="single" w:sz="4" w:space="0" w:color="000000"/>
              <w:right w:val="single" w:sz="4" w:space="0" w:color="000000"/>
            </w:tcBorders>
            <w:shd w:val="clear" w:color="auto" w:fill="auto"/>
            <w:noWrap/>
            <w:vAlign w:val="bottom"/>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000 01 05 02 00 00 0000 600</w:t>
            </w:r>
          </w:p>
        </w:tc>
        <w:tc>
          <w:tcPr>
            <w:tcW w:w="2080" w:type="dxa"/>
            <w:tcBorders>
              <w:top w:val="nil"/>
              <w:left w:val="nil"/>
              <w:bottom w:val="single" w:sz="4" w:space="0" w:color="000000"/>
              <w:right w:val="single" w:sz="4" w:space="0" w:color="000000"/>
            </w:tcBorders>
            <w:shd w:val="clear" w:color="auto" w:fill="auto"/>
            <w:noWrap/>
            <w:vAlign w:val="bottom"/>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284 937 801,45</w:t>
            </w:r>
          </w:p>
        </w:tc>
        <w:tc>
          <w:tcPr>
            <w:tcW w:w="2080" w:type="dxa"/>
            <w:tcBorders>
              <w:top w:val="nil"/>
              <w:left w:val="nil"/>
              <w:bottom w:val="single" w:sz="4" w:space="0" w:color="000000"/>
              <w:right w:val="single" w:sz="4" w:space="0" w:color="000000"/>
            </w:tcBorders>
            <w:shd w:val="clear" w:color="auto" w:fill="auto"/>
            <w:noWrap/>
            <w:vAlign w:val="bottom"/>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129 604 690,28</w:t>
            </w:r>
          </w:p>
        </w:tc>
        <w:tc>
          <w:tcPr>
            <w:tcW w:w="1585" w:type="dxa"/>
            <w:tcBorders>
              <w:top w:val="nil"/>
              <w:left w:val="nil"/>
              <w:bottom w:val="single" w:sz="4" w:space="0" w:color="000000"/>
              <w:right w:val="single" w:sz="8" w:space="0" w:color="000000"/>
            </w:tcBorders>
            <w:shd w:val="clear" w:color="auto" w:fill="auto"/>
            <w:noWrap/>
            <w:vAlign w:val="bottom"/>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X</w:t>
            </w:r>
          </w:p>
        </w:tc>
      </w:tr>
      <w:tr w:rsidR="00E94C17" w:rsidRPr="001A70BA" w:rsidTr="00E94C17">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E94C17" w:rsidRPr="001A70BA" w:rsidRDefault="00E94C17" w:rsidP="001A70BA">
            <w:pPr>
              <w:spacing w:after="0"/>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Уменьшение прочих остатков денежных средств бюджетов</w:t>
            </w:r>
          </w:p>
        </w:tc>
        <w:tc>
          <w:tcPr>
            <w:tcW w:w="1400" w:type="dxa"/>
            <w:tcBorders>
              <w:top w:val="nil"/>
              <w:left w:val="nil"/>
              <w:bottom w:val="single" w:sz="4" w:space="0" w:color="000000"/>
              <w:right w:val="single" w:sz="4" w:space="0" w:color="000000"/>
            </w:tcBorders>
            <w:shd w:val="clear" w:color="auto" w:fill="auto"/>
            <w:noWrap/>
            <w:vAlign w:val="bottom"/>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720</w:t>
            </w:r>
          </w:p>
        </w:tc>
        <w:tc>
          <w:tcPr>
            <w:tcW w:w="2860" w:type="dxa"/>
            <w:tcBorders>
              <w:top w:val="nil"/>
              <w:left w:val="nil"/>
              <w:bottom w:val="single" w:sz="4" w:space="0" w:color="000000"/>
              <w:right w:val="single" w:sz="4" w:space="0" w:color="000000"/>
            </w:tcBorders>
            <w:shd w:val="clear" w:color="auto" w:fill="auto"/>
            <w:noWrap/>
            <w:vAlign w:val="bottom"/>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000 01 05 02 01 00 0000 610</w:t>
            </w:r>
          </w:p>
        </w:tc>
        <w:tc>
          <w:tcPr>
            <w:tcW w:w="2080" w:type="dxa"/>
            <w:tcBorders>
              <w:top w:val="nil"/>
              <w:left w:val="nil"/>
              <w:bottom w:val="single" w:sz="4" w:space="0" w:color="000000"/>
              <w:right w:val="single" w:sz="4" w:space="0" w:color="000000"/>
            </w:tcBorders>
            <w:shd w:val="clear" w:color="auto" w:fill="auto"/>
            <w:noWrap/>
            <w:vAlign w:val="bottom"/>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284 937 801,45</w:t>
            </w:r>
          </w:p>
        </w:tc>
        <w:tc>
          <w:tcPr>
            <w:tcW w:w="2080" w:type="dxa"/>
            <w:tcBorders>
              <w:top w:val="nil"/>
              <w:left w:val="nil"/>
              <w:bottom w:val="single" w:sz="4" w:space="0" w:color="000000"/>
              <w:right w:val="single" w:sz="4" w:space="0" w:color="000000"/>
            </w:tcBorders>
            <w:shd w:val="clear" w:color="auto" w:fill="auto"/>
            <w:noWrap/>
            <w:vAlign w:val="bottom"/>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129 604 690,28</w:t>
            </w:r>
          </w:p>
        </w:tc>
        <w:tc>
          <w:tcPr>
            <w:tcW w:w="1585" w:type="dxa"/>
            <w:tcBorders>
              <w:top w:val="nil"/>
              <w:left w:val="nil"/>
              <w:bottom w:val="single" w:sz="4" w:space="0" w:color="000000"/>
              <w:right w:val="single" w:sz="8" w:space="0" w:color="000000"/>
            </w:tcBorders>
            <w:shd w:val="clear" w:color="auto" w:fill="auto"/>
            <w:noWrap/>
            <w:vAlign w:val="bottom"/>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X</w:t>
            </w:r>
          </w:p>
        </w:tc>
      </w:tr>
      <w:tr w:rsidR="00E94C17" w:rsidRPr="001A70BA" w:rsidTr="00E94C17">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E94C17" w:rsidRPr="001A70BA" w:rsidRDefault="00E94C17" w:rsidP="001A70BA">
            <w:pPr>
              <w:spacing w:after="0"/>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Уменьшение прочих остатков денежных средств бюджетов муниципальных районов</w:t>
            </w:r>
          </w:p>
        </w:tc>
        <w:tc>
          <w:tcPr>
            <w:tcW w:w="1400" w:type="dxa"/>
            <w:tcBorders>
              <w:top w:val="nil"/>
              <w:left w:val="nil"/>
              <w:bottom w:val="single" w:sz="4" w:space="0" w:color="000000"/>
              <w:right w:val="single" w:sz="4" w:space="0" w:color="000000"/>
            </w:tcBorders>
            <w:shd w:val="clear" w:color="auto" w:fill="auto"/>
            <w:noWrap/>
            <w:vAlign w:val="bottom"/>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720</w:t>
            </w:r>
          </w:p>
        </w:tc>
        <w:tc>
          <w:tcPr>
            <w:tcW w:w="2860" w:type="dxa"/>
            <w:tcBorders>
              <w:top w:val="nil"/>
              <w:left w:val="nil"/>
              <w:bottom w:val="single" w:sz="4" w:space="0" w:color="000000"/>
              <w:right w:val="single" w:sz="4" w:space="0" w:color="000000"/>
            </w:tcBorders>
            <w:shd w:val="clear" w:color="auto" w:fill="auto"/>
            <w:noWrap/>
            <w:vAlign w:val="bottom"/>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000 01 05 02 01 05 0000 610</w:t>
            </w:r>
          </w:p>
        </w:tc>
        <w:tc>
          <w:tcPr>
            <w:tcW w:w="2080" w:type="dxa"/>
            <w:tcBorders>
              <w:top w:val="nil"/>
              <w:left w:val="nil"/>
              <w:bottom w:val="single" w:sz="4" w:space="0" w:color="000000"/>
              <w:right w:val="single" w:sz="4" w:space="0" w:color="000000"/>
            </w:tcBorders>
            <w:shd w:val="clear" w:color="auto" w:fill="auto"/>
            <w:noWrap/>
            <w:vAlign w:val="bottom"/>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284 937 801,45</w:t>
            </w:r>
          </w:p>
        </w:tc>
        <w:tc>
          <w:tcPr>
            <w:tcW w:w="2080" w:type="dxa"/>
            <w:tcBorders>
              <w:top w:val="nil"/>
              <w:left w:val="nil"/>
              <w:bottom w:val="single" w:sz="4" w:space="0" w:color="000000"/>
              <w:right w:val="single" w:sz="4" w:space="0" w:color="000000"/>
            </w:tcBorders>
            <w:shd w:val="clear" w:color="auto" w:fill="auto"/>
            <w:noWrap/>
            <w:vAlign w:val="bottom"/>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129 604 690,28</w:t>
            </w:r>
          </w:p>
        </w:tc>
        <w:tc>
          <w:tcPr>
            <w:tcW w:w="1585" w:type="dxa"/>
            <w:tcBorders>
              <w:top w:val="nil"/>
              <w:left w:val="nil"/>
              <w:bottom w:val="single" w:sz="4" w:space="0" w:color="000000"/>
              <w:right w:val="single" w:sz="8" w:space="0" w:color="000000"/>
            </w:tcBorders>
            <w:shd w:val="clear" w:color="auto" w:fill="auto"/>
            <w:noWrap/>
            <w:vAlign w:val="bottom"/>
            <w:hideMark/>
          </w:tcPr>
          <w:p w:rsidR="00E94C17" w:rsidRPr="001A70BA" w:rsidRDefault="00E94C17" w:rsidP="001A70BA">
            <w:pPr>
              <w:spacing w:after="0"/>
              <w:jc w:val="center"/>
              <w:rPr>
                <w:rFonts w:ascii="Times New Roman" w:eastAsia="Times New Roman" w:hAnsi="Times New Roman"/>
                <w:color w:val="000000"/>
                <w:sz w:val="20"/>
                <w:szCs w:val="20"/>
                <w:lang w:eastAsia="ru-RU"/>
              </w:rPr>
            </w:pPr>
            <w:r w:rsidRPr="001A70BA">
              <w:rPr>
                <w:rFonts w:ascii="Times New Roman" w:eastAsia="Times New Roman" w:hAnsi="Times New Roman"/>
                <w:color w:val="000000"/>
                <w:sz w:val="20"/>
                <w:szCs w:val="20"/>
                <w:lang w:eastAsia="ru-RU"/>
              </w:rPr>
              <w:t>X</w:t>
            </w:r>
          </w:p>
        </w:tc>
      </w:tr>
    </w:tbl>
    <w:p w:rsidR="00A21B6D" w:rsidRDefault="00A21B6D" w:rsidP="005308DA">
      <w:pPr>
        <w:spacing w:after="0"/>
        <w:ind w:firstLine="851"/>
        <w:jc w:val="both"/>
        <w:rPr>
          <w:rFonts w:ascii="Times New Roman" w:hAnsi="Times New Roman"/>
          <w:sz w:val="28"/>
          <w:szCs w:val="28"/>
        </w:rPr>
      </w:pPr>
    </w:p>
    <w:tbl>
      <w:tblPr>
        <w:tblW w:w="0" w:type="auto"/>
        <w:tblLook w:val="00A0" w:firstRow="1" w:lastRow="0" w:firstColumn="1" w:lastColumn="0" w:noHBand="0" w:noVBand="0"/>
      </w:tblPr>
      <w:tblGrid>
        <w:gridCol w:w="5211"/>
        <w:gridCol w:w="4536"/>
        <w:gridCol w:w="4450"/>
      </w:tblGrid>
      <w:tr w:rsidR="00A91B6B" w:rsidRPr="00545E00" w:rsidTr="00B058FD">
        <w:tc>
          <w:tcPr>
            <w:tcW w:w="5211" w:type="dxa"/>
          </w:tcPr>
          <w:p w:rsidR="00A91B6B" w:rsidRPr="00545E00" w:rsidRDefault="00A91B6B" w:rsidP="00A91B6B">
            <w:pPr>
              <w:autoSpaceDE w:val="0"/>
              <w:autoSpaceDN w:val="0"/>
              <w:adjustRightInd w:val="0"/>
              <w:rPr>
                <w:rFonts w:ascii="Times New Roman" w:hAnsi="Times New Roman"/>
                <w:sz w:val="28"/>
                <w:szCs w:val="28"/>
              </w:rPr>
            </w:pPr>
            <w:r w:rsidRPr="00545E00">
              <w:rPr>
                <w:rFonts w:ascii="Times New Roman" w:hAnsi="Times New Roman"/>
                <w:sz w:val="28"/>
                <w:szCs w:val="28"/>
              </w:rPr>
              <w:t>Председатель Собрания депутатов Питерского муниципального района</w:t>
            </w:r>
          </w:p>
        </w:tc>
        <w:tc>
          <w:tcPr>
            <w:tcW w:w="4536" w:type="dxa"/>
          </w:tcPr>
          <w:p w:rsidR="00A91B6B" w:rsidRPr="00545E00" w:rsidRDefault="00A91B6B" w:rsidP="00A91B6B">
            <w:pPr>
              <w:autoSpaceDE w:val="0"/>
              <w:autoSpaceDN w:val="0"/>
              <w:adjustRightInd w:val="0"/>
              <w:jc w:val="both"/>
              <w:rPr>
                <w:rFonts w:ascii="Times New Roman" w:hAnsi="Times New Roman"/>
                <w:sz w:val="28"/>
                <w:szCs w:val="28"/>
              </w:rPr>
            </w:pPr>
          </w:p>
        </w:tc>
        <w:tc>
          <w:tcPr>
            <w:tcW w:w="4450" w:type="dxa"/>
          </w:tcPr>
          <w:p w:rsidR="00A91B6B" w:rsidRPr="00545E00" w:rsidRDefault="00A91B6B" w:rsidP="00A91B6B">
            <w:pPr>
              <w:autoSpaceDE w:val="0"/>
              <w:autoSpaceDN w:val="0"/>
              <w:adjustRightInd w:val="0"/>
              <w:rPr>
                <w:rFonts w:ascii="Times New Roman" w:hAnsi="Times New Roman"/>
                <w:sz w:val="28"/>
                <w:szCs w:val="28"/>
              </w:rPr>
            </w:pPr>
            <w:r w:rsidRPr="00545E00">
              <w:rPr>
                <w:rFonts w:ascii="Times New Roman" w:hAnsi="Times New Roman"/>
                <w:sz w:val="28"/>
                <w:szCs w:val="28"/>
              </w:rPr>
              <w:t>Глава Питерского муниципального района</w:t>
            </w:r>
          </w:p>
        </w:tc>
      </w:tr>
      <w:tr w:rsidR="00A91B6B" w:rsidRPr="00545E00" w:rsidTr="00B058FD">
        <w:tc>
          <w:tcPr>
            <w:tcW w:w="5211" w:type="dxa"/>
          </w:tcPr>
          <w:p w:rsidR="00A91B6B" w:rsidRPr="00545E00" w:rsidRDefault="00A91B6B" w:rsidP="00B058FD">
            <w:pPr>
              <w:autoSpaceDE w:val="0"/>
              <w:autoSpaceDN w:val="0"/>
              <w:adjustRightInd w:val="0"/>
              <w:spacing w:after="0"/>
              <w:jc w:val="both"/>
              <w:rPr>
                <w:rFonts w:ascii="Times New Roman" w:hAnsi="Times New Roman"/>
                <w:sz w:val="28"/>
                <w:szCs w:val="28"/>
              </w:rPr>
            </w:pPr>
            <w:r w:rsidRPr="00545E00">
              <w:rPr>
                <w:rFonts w:ascii="Times New Roman" w:hAnsi="Times New Roman"/>
                <w:sz w:val="28"/>
                <w:szCs w:val="28"/>
              </w:rPr>
              <w:t xml:space="preserve">                                     </w:t>
            </w:r>
            <w:proofErr w:type="spellStart"/>
            <w:r w:rsidRPr="00545E00">
              <w:rPr>
                <w:rFonts w:ascii="Times New Roman" w:hAnsi="Times New Roman"/>
                <w:sz w:val="28"/>
                <w:szCs w:val="28"/>
              </w:rPr>
              <w:t>В.Н.Дерябин</w:t>
            </w:r>
            <w:proofErr w:type="spellEnd"/>
          </w:p>
        </w:tc>
        <w:tc>
          <w:tcPr>
            <w:tcW w:w="4536" w:type="dxa"/>
          </w:tcPr>
          <w:p w:rsidR="00A91B6B" w:rsidRPr="00545E00" w:rsidRDefault="00A91B6B" w:rsidP="00B058FD">
            <w:pPr>
              <w:autoSpaceDE w:val="0"/>
              <w:autoSpaceDN w:val="0"/>
              <w:adjustRightInd w:val="0"/>
              <w:spacing w:after="0"/>
              <w:jc w:val="both"/>
              <w:rPr>
                <w:rFonts w:ascii="Times New Roman" w:hAnsi="Times New Roman"/>
                <w:sz w:val="28"/>
                <w:szCs w:val="28"/>
              </w:rPr>
            </w:pPr>
            <w:r w:rsidRPr="00545E00">
              <w:rPr>
                <w:rFonts w:ascii="Times New Roman" w:hAnsi="Times New Roman"/>
                <w:sz w:val="28"/>
                <w:szCs w:val="28"/>
              </w:rPr>
              <w:t xml:space="preserve">          </w:t>
            </w:r>
          </w:p>
        </w:tc>
        <w:tc>
          <w:tcPr>
            <w:tcW w:w="4450" w:type="dxa"/>
          </w:tcPr>
          <w:p w:rsidR="00A91B6B" w:rsidRPr="00545E00" w:rsidRDefault="00A91B6B" w:rsidP="00B058FD">
            <w:pPr>
              <w:autoSpaceDE w:val="0"/>
              <w:autoSpaceDN w:val="0"/>
              <w:adjustRightInd w:val="0"/>
              <w:spacing w:after="0"/>
              <w:jc w:val="both"/>
              <w:rPr>
                <w:rFonts w:ascii="Times New Roman" w:hAnsi="Times New Roman"/>
                <w:sz w:val="28"/>
                <w:szCs w:val="28"/>
              </w:rPr>
            </w:pPr>
            <w:r w:rsidRPr="00545E00">
              <w:rPr>
                <w:rFonts w:ascii="Times New Roman" w:hAnsi="Times New Roman"/>
                <w:sz w:val="28"/>
                <w:szCs w:val="28"/>
              </w:rPr>
              <w:t xml:space="preserve">           </w:t>
            </w:r>
            <w:r>
              <w:rPr>
                <w:rFonts w:ascii="Times New Roman" w:hAnsi="Times New Roman"/>
                <w:sz w:val="28"/>
                <w:szCs w:val="28"/>
              </w:rPr>
              <w:t xml:space="preserve">                      </w:t>
            </w:r>
            <w:proofErr w:type="spellStart"/>
            <w:r>
              <w:rPr>
                <w:rFonts w:ascii="Times New Roman" w:hAnsi="Times New Roman"/>
                <w:sz w:val="28"/>
                <w:szCs w:val="28"/>
              </w:rPr>
              <w:t>С.И.Егоров</w:t>
            </w:r>
            <w:proofErr w:type="spellEnd"/>
          </w:p>
        </w:tc>
      </w:tr>
    </w:tbl>
    <w:p w:rsidR="00934C07" w:rsidRDefault="00934C07" w:rsidP="001A70BA">
      <w:pPr>
        <w:spacing w:after="0"/>
        <w:ind w:firstLine="851"/>
        <w:jc w:val="both"/>
        <w:rPr>
          <w:rFonts w:ascii="Times New Roman" w:hAnsi="Times New Roman"/>
          <w:sz w:val="28"/>
          <w:szCs w:val="28"/>
        </w:rPr>
      </w:pPr>
    </w:p>
    <w:sectPr w:rsidR="00934C07" w:rsidSect="00051B79">
      <w:pgSz w:w="16838" w:h="11906" w:orient="landscape"/>
      <w:pgMar w:top="1134" w:right="567" w:bottom="156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5553" w:rsidRDefault="00675553" w:rsidP="00934C07">
      <w:pPr>
        <w:spacing w:after="0" w:line="240" w:lineRule="auto"/>
      </w:pPr>
      <w:r>
        <w:separator/>
      </w:r>
    </w:p>
  </w:endnote>
  <w:endnote w:type="continuationSeparator" w:id="0">
    <w:p w:rsidR="00675553" w:rsidRDefault="00675553" w:rsidP="00934C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7056391"/>
      <w:docPartObj>
        <w:docPartGallery w:val="Page Numbers (Bottom of Page)"/>
        <w:docPartUnique/>
      </w:docPartObj>
    </w:sdtPr>
    <w:sdtContent>
      <w:p w:rsidR="00B058FD" w:rsidRDefault="00B058FD">
        <w:pPr>
          <w:pStyle w:val="a9"/>
          <w:jc w:val="right"/>
        </w:pPr>
        <w:r>
          <w:fldChar w:fldCharType="begin"/>
        </w:r>
        <w:r>
          <w:instrText>PAGE   \* MERGEFORMAT</w:instrText>
        </w:r>
        <w:r>
          <w:fldChar w:fldCharType="separate"/>
        </w:r>
        <w:r w:rsidR="0019738D">
          <w:rPr>
            <w:noProof/>
          </w:rPr>
          <w:t>55</w:t>
        </w:r>
        <w:r>
          <w:fldChar w:fldCharType="end"/>
        </w:r>
      </w:p>
    </w:sdtContent>
  </w:sdt>
  <w:p w:rsidR="00B058FD" w:rsidRDefault="00B058F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5553" w:rsidRDefault="00675553" w:rsidP="00934C07">
      <w:pPr>
        <w:spacing w:after="0" w:line="240" w:lineRule="auto"/>
      </w:pPr>
      <w:r>
        <w:separator/>
      </w:r>
    </w:p>
  </w:footnote>
  <w:footnote w:type="continuationSeparator" w:id="0">
    <w:p w:rsidR="00675553" w:rsidRDefault="00675553" w:rsidP="00934C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030337"/>
    <w:multiLevelType w:val="hybridMultilevel"/>
    <w:tmpl w:val="01FA474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nsid w:val="1AD642CB"/>
    <w:multiLevelType w:val="hybridMultilevel"/>
    <w:tmpl w:val="3BE89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8C72313"/>
    <w:multiLevelType w:val="hybridMultilevel"/>
    <w:tmpl w:val="7C0EAC6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53617DD6"/>
    <w:multiLevelType w:val="hybridMultilevel"/>
    <w:tmpl w:val="4C3AD56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5B301026"/>
    <w:multiLevelType w:val="hybridMultilevel"/>
    <w:tmpl w:val="2AD0C856"/>
    <w:lvl w:ilvl="0" w:tplc="3F88C0A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0C7763E"/>
    <w:multiLevelType w:val="multilevel"/>
    <w:tmpl w:val="FF203D28"/>
    <w:lvl w:ilvl="0">
      <w:start w:val="1"/>
      <w:numFmt w:val="decimal"/>
      <w:lvlText w:val="%1."/>
      <w:lvlJc w:val="left"/>
      <w:pPr>
        <w:ind w:left="360" w:hanging="360"/>
      </w:pPr>
      <w:rPr>
        <w:rFonts w:hint="default"/>
      </w:rPr>
    </w:lvl>
    <w:lvl w:ilvl="1">
      <w:start w:val="8"/>
      <w:numFmt w:val="decimal"/>
      <w:isLgl/>
      <w:lvlText w:val="%1.%2"/>
      <w:lvlJc w:val="left"/>
      <w:pPr>
        <w:ind w:left="78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640" w:hanging="1800"/>
      </w:pPr>
      <w:rPr>
        <w:rFonts w:hint="default"/>
      </w:rPr>
    </w:lvl>
  </w:abstractNum>
  <w:abstractNum w:abstractNumId="6">
    <w:nsid w:val="7D5D2F1B"/>
    <w:multiLevelType w:val="hybridMultilevel"/>
    <w:tmpl w:val="01E6559C"/>
    <w:lvl w:ilvl="0" w:tplc="57E0888C">
      <w:start w:val="1"/>
      <w:numFmt w:val="decimal"/>
      <w:lvlText w:val="%1."/>
      <w:lvlJc w:val="left"/>
      <w:pPr>
        <w:ind w:left="1212" w:hanging="360"/>
      </w:pPr>
      <w:rPr>
        <w:rFonts w:cs="Times New Roman" w:hint="default"/>
      </w:rPr>
    </w:lvl>
    <w:lvl w:ilvl="1" w:tplc="04190019">
      <w:start w:val="1"/>
      <w:numFmt w:val="lowerLetter"/>
      <w:lvlText w:val="%2."/>
      <w:lvlJc w:val="left"/>
      <w:pPr>
        <w:ind w:left="1932" w:hanging="360"/>
      </w:pPr>
      <w:rPr>
        <w:rFonts w:cs="Times New Roman"/>
      </w:rPr>
    </w:lvl>
    <w:lvl w:ilvl="2" w:tplc="0419001B">
      <w:start w:val="1"/>
      <w:numFmt w:val="lowerRoman"/>
      <w:lvlText w:val="%3."/>
      <w:lvlJc w:val="right"/>
      <w:pPr>
        <w:ind w:left="2652" w:hanging="180"/>
      </w:pPr>
      <w:rPr>
        <w:rFonts w:cs="Times New Roman"/>
      </w:rPr>
    </w:lvl>
    <w:lvl w:ilvl="3" w:tplc="0419000F">
      <w:start w:val="1"/>
      <w:numFmt w:val="decimal"/>
      <w:lvlText w:val="%4."/>
      <w:lvlJc w:val="left"/>
      <w:pPr>
        <w:ind w:left="3372" w:hanging="360"/>
      </w:pPr>
      <w:rPr>
        <w:rFonts w:cs="Times New Roman"/>
      </w:rPr>
    </w:lvl>
    <w:lvl w:ilvl="4" w:tplc="04190019">
      <w:start w:val="1"/>
      <w:numFmt w:val="lowerLetter"/>
      <w:lvlText w:val="%5."/>
      <w:lvlJc w:val="left"/>
      <w:pPr>
        <w:ind w:left="4092" w:hanging="360"/>
      </w:pPr>
      <w:rPr>
        <w:rFonts w:cs="Times New Roman"/>
      </w:rPr>
    </w:lvl>
    <w:lvl w:ilvl="5" w:tplc="0419001B">
      <w:start w:val="1"/>
      <w:numFmt w:val="lowerRoman"/>
      <w:lvlText w:val="%6."/>
      <w:lvlJc w:val="right"/>
      <w:pPr>
        <w:ind w:left="4812" w:hanging="180"/>
      </w:pPr>
      <w:rPr>
        <w:rFonts w:cs="Times New Roman"/>
      </w:rPr>
    </w:lvl>
    <w:lvl w:ilvl="6" w:tplc="0419000F">
      <w:start w:val="1"/>
      <w:numFmt w:val="decimal"/>
      <w:lvlText w:val="%7."/>
      <w:lvlJc w:val="left"/>
      <w:pPr>
        <w:ind w:left="5532" w:hanging="360"/>
      </w:pPr>
      <w:rPr>
        <w:rFonts w:cs="Times New Roman"/>
      </w:rPr>
    </w:lvl>
    <w:lvl w:ilvl="7" w:tplc="04190019">
      <w:start w:val="1"/>
      <w:numFmt w:val="lowerLetter"/>
      <w:lvlText w:val="%8."/>
      <w:lvlJc w:val="left"/>
      <w:pPr>
        <w:ind w:left="6252" w:hanging="360"/>
      </w:pPr>
      <w:rPr>
        <w:rFonts w:cs="Times New Roman"/>
      </w:rPr>
    </w:lvl>
    <w:lvl w:ilvl="8" w:tplc="0419001B">
      <w:start w:val="1"/>
      <w:numFmt w:val="lowerRoman"/>
      <w:lvlText w:val="%9."/>
      <w:lvlJc w:val="right"/>
      <w:pPr>
        <w:ind w:left="6972" w:hanging="180"/>
      </w:pPr>
      <w:rPr>
        <w:rFonts w:cs="Times New Roman"/>
      </w:rPr>
    </w:lvl>
  </w:abstractNum>
  <w:num w:numId="1">
    <w:abstractNumId w:val="5"/>
  </w:num>
  <w:num w:numId="2">
    <w:abstractNumId w:val="1"/>
  </w:num>
  <w:num w:numId="3">
    <w:abstractNumId w:val="6"/>
  </w:num>
  <w:num w:numId="4">
    <w:abstractNumId w:val="2"/>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E0878"/>
    <w:rsid w:val="000320DF"/>
    <w:rsid w:val="00051B79"/>
    <w:rsid w:val="0005715D"/>
    <w:rsid w:val="000E0878"/>
    <w:rsid w:val="000F7714"/>
    <w:rsid w:val="00126723"/>
    <w:rsid w:val="00143819"/>
    <w:rsid w:val="0019738D"/>
    <w:rsid w:val="00197D56"/>
    <w:rsid w:val="001A70BA"/>
    <w:rsid w:val="001B0529"/>
    <w:rsid w:val="0023123F"/>
    <w:rsid w:val="00256890"/>
    <w:rsid w:val="002859DD"/>
    <w:rsid w:val="0029533A"/>
    <w:rsid w:val="003770D3"/>
    <w:rsid w:val="00380DD6"/>
    <w:rsid w:val="0043069B"/>
    <w:rsid w:val="004A390C"/>
    <w:rsid w:val="005308DA"/>
    <w:rsid w:val="005C7FF8"/>
    <w:rsid w:val="00675553"/>
    <w:rsid w:val="006966B9"/>
    <w:rsid w:val="006C09FF"/>
    <w:rsid w:val="00741E7A"/>
    <w:rsid w:val="007462BA"/>
    <w:rsid w:val="007B57D9"/>
    <w:rsid w:val="00873A54"/>
    <w:rsid w:val="00881E6A"/>
    <w:rsid w:val="008E5668"/>
    <w:rsid w:val="008F214C"/>
    <w:rsid w:val="00934C07"/>
    <w:rsid w:val="009B1137"/>
    <w:rsid w:val="009C16E7"/>
    <w:rsid w:val="009D7BD0"/>
    <w:rsid w:val="00A01DA6"/>
    <w:rsid w:val="00A024C5"/>
    <w:rsid w:val="00A21B6D"/>
    <w:rsid w:val="00A50D4F"/>
    <w:rsid w:val="00A51C09"/>
    <w:rsid w:val="00A91B6B"/>
    <w:rsid w:val="00AB5454"/>
    <w:rsid w:val="00B058FD"/>
    <w:rsid w:val="00BB1461"/>
    <w:rsid w:val="00C373FB"/>
    <w:rsid w:val="00CD76AF"/>
    <w:rsid w:val="00CE215E"/>
    <w:rsid w:val="00D70C2B"/>
    <w:rsid w:val="00DA35C0"/>
    <w:rsid w:val="00E0071A"/>
    <w:rsid w:val="00E11BC3"/>
    <w:rsid w:val="00E504A5"/>
    <w:rsid w:val="00E80DC0"/>
    <w:rsid w:val="00E94C17"/>
    <w:rsid w:val="00F67518"/>
    <w:rsid w:val="00FE49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98E5A52-D295-49B9-907C-CB85844DC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0878"/>
    <w:rPr>
      <w:rFonts w:ascii="Calibri" w:eastAsia="Calibri" w:hAnsi="Calibri" w:cs="Times New Roman"/>
    </w:rPr>
  </w:style>
  <w:style w:type="paragraph" w:styleId="1">
    <w:name w:val="heading 1"/>
    <w:basedOn w:val="a"/>
    <w:next w:val="a"/>
    <w:link w:val="10"/>
    <w:qFormat/>
    <w:rsid w:val="00934C0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nhideWhenUsed/>
    <w:qFormat/>
    <w:rsid w:val="00934C0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aliases w:val="ВВЕДЕНИЕ"/>
    <w:basedOn w:val="a"/>
    <w:next w:val="a"/>
    <w:link w:val="30"/>
    <w:unhideWhenUsed/>
    <w:qFormat/>
    <w:rsid w:val="000E0878"/>
    <w:pPr>
      <w:keepNext/>
      <w:keepLines/>
      <w:spacing w:before="40" w:after="0" w:line="360" w:lineRule="auto"/>
      <w:jc w:val="center"/>
      <w:outlineLvl w:val="2"/>
    </w:pPr>
    <w:rPr>
      <w:rFonts w:ascii="Times New Roman" w:eastAsiaTheme="majorEastAsia" w:hAnsi="Times New Roman" w:cstheme="majorBidi"/>
      <w:b/>
      <w:sz w:val="24"/>
      <w:szCs w:val="24"/>
    </w:rPr>
  </w:style>
  <w:style w:type="paragraph" w:styleId="4">
    <w:name w:val="heading 4"/>
    <w:basedOn w:val="a"/>
    <w:next w:val="a"/>
    <w:link w:val="40"/>
    <w:unhideWhenUsed/>
    <w:qFormat/>
    <w:rsid w:val="00741E7A"/>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nhideWhenUsed/>
    <w:qFormat/>
    <w:rsid w:val="00934C07"/>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1"/>
    <w:rsid w:val="000E0878"/>
    <w:pPr>
      <w:autoSpaceDE w:val="0"/>
      <w:autoSpaceDN w:val="0"/>
      <w:spacing w:after="0" w:line="240" w:lineRule="auto"/>
    </w:pPr>
    <w:rPr>
      <w:rFonts w:ascii="Times New Roman" w:eastAsia="Times New Roman" w:hAnsi="Times New Roman" w:cs="Times New Roman"/>
      <w:sz w:val="28"/>
      <w:szCs w:val="28"/>
      <w:lang w:eastAsia="ru-RU"/>
    </w:rPr>
  </w:style>
  <w:style w:type="character" w:customStyle="1" w:styleId="30">
    <w:name w:val="Заголовок 3 Знак"/>
    <w:aliases w:val="ВВЕДЕНИЕ Знак"/>
    <w:basedOn w:val="a0"/>
    <w:link w:val="3"/>
    <w:rsid w:val="000E0878"/>
    <w:rPr>
      <w:rFonts w:ascii="Times New Roman" w:eastAsiaTheme="majorEastAsia" w:hAnsi="Times New Roman" w:cstheme="majorBidi"/>
      <w:b/>
      <w:sz w:val="24"/>
      <w:szCs w:val="24"/>
    </w:rPr>
  </w:style>
  <w:style w:type="table" w:styleId="a3">
    <w:name w:val="Table Grid"/>
    <w:basedOn w:val="a1"/>
    <w:uiPriority w:val="59"/>
    <w:rsid w:val="000E087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uiPriority w:val="1"/>
    <w:qFormat/>
    <w:rsid w:val="00CE215E"/>
    <w:pPr>
      <w:spacing w:after="0" w:line="240" w:lineRule="auto"/>
    </w:pPr>
    <w:rPr>
      <w:rFonts w:ascii="Calibri" w:eastAsia="Calibri" w:hAnsi="Calibri" w:cs="Times New Roman"/>
      <w:lang w:eastAsia="ru-RU"/>
    </w:rPr>
  </w:style>
  <w:style w:type="paragraph" w:styleId="a5">
    <w:name w:val="Body Text"/>
    <w:basedOn w:val="a"/>
    <w:link w:val="a6"/>
    <w:rsid w:val="00197D56"/>
    <w:pPr>
      <w:widowControl w:val="0"/>
      <w:autoSpaceDE w:val="0"/>
      <w:autoSpaceDN w:val="0"/>
      <w:adjustRightInd w:val="0"/>
      <w:spacing w:after="0" w:line="240" w:lineRule="auto"/>
    </w:pPr>
    <w:rPr>
      <w:rFonts w:ascii="Times New Roman" w:eastAsia="Times New Roman" w:hAnsi="Times New Roman"/>
      <w:sz w:val="28"/>
      <w:szCs w:val="20"/>
      <w:lang w:eastAsia="ru-RU"/>
    </w:rPr>
  </w:style>
  <w:style w:type="character" w:customStyle="1" w:styleId="a6">
    <w:name w:val="Основной текст Знак"/>
    <w:basedOn w:val="a0"/>
    <w:link w:val="a5"/>
    <w:rsid w:val="00197D56"/>
    <w:rPr>
      <w:rFonts w:ascii="Times New Roman" w:eastAsia="Times New Roman" w:hAnsi="Times New Roman" w:cs="Times New Roman"/>
      <w:sz w:val="28"/>
      <w:szCs w:val="20"/>
      <w:lang w:eastAsia="ru-RU"/>
    </w:rPr>
  </w:style>
  <w:style w:type="paragraph" w:styleId="a7">
    <w:name w:val="header"/>
    <w:basedOn w:val="a"/>
    <w:link w:val="a8"/>
    <w:unhideWhenUsed/>
    <w:rsid w:val="00934C07"/>
    <w:pPr>
      <w:tabs>
        <w:tab w:val="center" w:pos="4677"/>
        <w:tab w:val="right" w:pos="9355"/>
      </w:tabs>
      <w:spacing w:after="0" w:line="240" w:lineRule="auto"/>
    </w:pPr>
  </w:style>
  <w:style w:type="character" w:customStyle="1" w:styleId="a8">
    <w:name w:val="Верхний колонтитул Знак"/>
    <w:basedOn w:val="a0"/>
    <w:link w:val="a7"/>
    <w:rsid w:val="00934C07"/>
    <w:rPr>
      <w:rFonts w:ascii="Calibri" w:eastAsia="Calibri" w:hAnsi="Calibri" w:cs="Times New Roman"/>
    </w:rPr>
  </w:style>
  <w:style w:type="paragraph" w:styleId="a9">
    <w:name w:val="footer"/>
    <w:basedOn w:val="a"/>
    <w:link w:val="aa"/>
    <w:uiPriority w:val="99"/>
    <w:unhideWhenUsed/>
    <w:rsid w:val="00934C0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34C07"/>
    <w:rPr>
      <w:rFonts w:ascii="Calibri" w:eastAsia="Calibri" w:hAnsi="Calibri" w:cs="Times New Roman"/>
    </w:rPr>
  </w:style>
  <w:style w:type="character" w:customStyle="1" w:styleId="10">
    <w:name w:val="Заголовок 1 Знак"/>
    <w:basedOn w:val="a0"/>
    <w:link w:val="1"/>
    <w:rsid w:val="00934C07"/>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rsid w:val="00934C07"/>
    <w:rPr>
      <w:rFonts w:asciiTheme="majorHAnsi" w:eastAsiaTheme="majorEastAsia" w:hAnsiTheme="majorHAnsi" w:cstheme="majorBidi"/>
      <w:color w:val="365F91" w:themeColor="accent1" w:themeShade="BF"/>
      <w:sz w:val="26"/>
      <w:szCs w:val="26"/>
    </w:rPr>
  </w:style>
  <w:style w:type="character" w:customStyle="1" w:styleId="50">
    <w:name w:val="Заголовок 5 Знак"/>
    <w:basedOn w:val="a0"/>
    <w:link w:val="5"/>
    <w:rsid w:val="00934C07"/>
    <w:rPr>
      <w:rFonts w:asciiTheme="majorHAnsi" w:eastAsiaTheme="majorEastAsia" w:hAnsiTheme="majorHAnsi" w:cstheme="majorBidi"/>
      <w:color w:val="365F91" w:themeColor="accent1" w:themeShade="BF"/>
    </w:rPr>
  </w:style>
  <w:style w:type="character" w:customStyle="1" w:styleId="40">
    <w:name w:val="Заголовок 4 Знак"/>
    <w:basedOn w:val="a0"/>
    <w:link w:val="4"/>
    <w:rsid w:val="00741E7A"/>
    <w:rPr>
      <w:rFonts w:asciiTheme="majorHAnsi" w:eastAsiaTheme="majorEastAsia" w:hAnsiTheme="majorHAnsi" w:cstheme="majorBidi"/>
      <w:i/>
      <w:iCs/>
      <w:color w:val="365F91" w:themeColor="accent1" w:themeShade="BF"/>
    </w:rPr>
  </w:style>
  <w:style w:type="numbering" w:customStyle="1" w:styleId="12">
    <w:name w:val="Нет списка1"/>
    <w:next w:val="a2"/>
    <w:uiPriority w:val="99"/>
    <w:semiHidden/>
    <w:unhideWhenUsed/>
    <w:rsid w:val="00741E7A"/>
  </w:style>
  <w:style w:type="paragraph" w:customStyle="1" w:styleId="ConsPlusNonformat">
    <w:name w:val="ConsPlusNonformat"/>
    <w:rsid w:val="00741E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b">
    <w:name w:val="Balloon Text"/>
    <w:basedOn w:val="a"/>
    <w:link w:val="ac"/>
    <w:semiHidden/>
    <w:rsid w:val="00741E7A"/>
    <w:pPr>
      <w:spacing w:after="0" w:line="240" w:lineRule="auto"/>
    </w:pPr>
    <w:rPr>
      <w:rFonts w:ascii="Tahoma" w:eastAsia="Times New Roman" w:hAnsi="Tahoma" w:cs="Tahoma"/>
      <w:sz w:val="16"/>
      <w:szCs w:val="16"/>
      <w:lang w:eastAsia="ru-RU"/>
    </w:rPr>
  </w:style>
  <w:style w:type="character" w:customStyle="1" w:styleId="ac">
    <w:name w:val="Текст выноски Знак"/>
    <w:basedOn w:val="a0"/>
    <w:link w:val="ab"/>
    <w:semiHidden/>
    <w:rsid w:val="00741E7A"/>
    <w:rPr>
      <w:rFonts w:ascii="Tahoma" w:eastAsia="Times New Roman" w:hAnsi="Tahoma" w:cs="Tahoma"/>
      <w:sz w:val="16"/>
      <w:szCs w:val="16"/>
      <w:lang w:eastAsia="ru-RU"/>
    </w:rPr>
  </w:style>
  <w:style w:type="character" w:styleId="ad">
    <w:name w:val="page number"/>
    <w:basedOn w:val="a0"/>
    <w:rsid w:val="00741E7A"/>
  </w:style>
  <w:style w:type="paragraph" w:styleId="ae">
    <w:name w:val="Body Text Indent"/>
    <w:basedOn w:val="a"/>
    <w:link w:val="af"/>
    <w:rsid w:val="00741E7A"/>
    <w:pPr>
      <w:spacing w:after="120" w:line="240" w:lineRule="auto"/>
      <w:ind w:left="283"/>
    </w:pPr>
    <w:rPr>
      <w:rFonts w:ascii="Times New Roman" w:eastAsia="Times New Roman" w:hAnsi="Times New Roman"/>
      <w:sz w:val="24"/>
      <w:szCs w:val="24"/>
      <w:lang w:eastAsia="ru-RU"/>
    </w:rPr>
  </w:style>
  <w:style w:type="character" w:customStyle="1" w:styleId="af">
    <w:name w:val="Основной текст с отступом Знак"/>
    <w:basedOn w:val="a0"/>
    <w:link w:val="ae"/>
    <w:rsid w:val="00741E7A"/>
    <w:rPr>
      <w:rFonts w:ascii="Times New Roman" w:eastAsia="Times New Roman" w:hAnsi="Times New Roman" w:cs="Times New Roman"/>
      <w:sz w:val="24"/>
      <w:szCs w:val="24"/>
      <w:lang w:eastAsia="ru-RU"/>
    </w:rPr>
  </w:style>
  <w:style w:type="paragraph" w:customStyle="1" w:styleId="ConsPlusNormal">
    <w:name w:val="ConsPlusNormal"/>
    <w:rsid w:val="00741E7A"/>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Cell">
    <w:name w:val="ConsPlusCell"/>
    <w:rsid w:val="00741E7A"/>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basedOn w:val="a0"/>
    <w:rsid w:val="00741E7A"/>
  </w:style>
  <w:style w:type="paragraph" w:styleId="af0">
    <w:name w:val="List Paragraph"/>
    <w:basedOn w:val="a"/>
    <w:uiPriority w:val="34"/>
    <w:qFormat/>
    <w:rsid w:val="00741E7A"/>
    <w:pPr>
      <w:spacing w:after="0" w:line="240" w:lineRule="auto"/>
      <w:ind w:left="720"/>
      <w:contextualSpacing/>
    </w:pPr>
    <w:rPr>
      <w:rFonts w:ascii="Times New Roman" w:eastAsia="Times New Roman" w:hAnsi="Times New Roman"/>
      <w:sz w:val="24"/>
      <w:szCs w:val="24"/>
      <w:lang w:eastAsia="ru-RU"/>
    </w:rPr>
  </w:style>
  <w:style w:type="paragraph" w:customStyle="1" w:styleId="af1">
    <w:name w:val="Òåêñò äîêóìåíòà"/>
    <w:basedOn w:val="a"/>
    <w:rsid w:val="00741E7A"/>
    <w:pPr>
      <w:overflowPunct w:val="0"/>
      <w:autoSpaceDE w:val="0"/>
      <w:autoSpaceDN w:val="0"/>
      <w:adjustRightInd w:val="0"/>
      <w:spacing w:after="0" w:line="240" w:lineRule="auto"/>
      <w:ind w:firstLine="720"/>
      <w:jc w:val="both"/>
    </w:pPr>
    <w:rPr>
      <w:rFonts w:ascii="Times New Roman" w:eastAsia="Times New Roman" w:hAnsi="Times New Roman"/>
      <w:sz w:val="28"/>
      <w:szCs w:val="20"/>
      <w:lang w:eastAsia="ru-RU"/>
    </w:rPr>
  </w:style>
  <w:style w:type="numbering" w:customStyle="1" w:styleId="21">
    <w:name w:val="Нет списка2"/>
    <w:next w:val="a2"/>
    <w:uiPriority w:val="99"/>
    <w:semiHidden/>
    <w:unhideWhenUsed/>
    <w:rsid w:val="006C09FF"/>
  </w:style>
  <w:style w:type="numbering" w:customStyle="1" w:styleId="31">
    <w:name w:val="Нет списка3"/>
    <w:next w:val="a2"/>
    <w:uiPriority w:val="99"/>
    <w:semiHidden/>
    <w:unhideWhenUsed/>
    <w:rsid w:val="00A91B6B"/>
  </w:style>
  <w:style w:type="numbering" w:customStyle="1" w:styleId="41">
    <w:name w:val="Нет списка4"/>
    <w:next w:val="a2"/>
    <w:uiPriority w:val="99"/>
    <w:semiHidden/>
    <w:unhideWhenUsed/>
    <w:rsid w:val="00E94C17"/>
  </w:style>
  <w:style w:type="paragraph" w:customStyle="1" w:styleId="13">
    <w:name w:val="Абзац списка1"/>
    <w:basedOn w:val="a"/>
    <w:rsid w:val="00E94C17"/>
    <w:pPr>
      <w:ind w:left="720"/>
    </w:pPr>
    <w:rPr>
      <w:rFonts w:eastAsia="Times New Roman" w:cs="Calibri"/>
      <w:lang w:eastAsia="ru-RU"/>
    </w:rPr>
  </w:style>
  <w:style w:type="table" w:customStyle="1" w:styleId="14">
    <w:name w:val="Сетка таблицы1"/>
    <w:basedOn w:val="a1"/>
    <w:next w:val="a3"/>
    <w:rsid w:val="00E94C17"/>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Title">
    <w:name w:val="ConsPlusTitle"/>
    <w:rsid w:val="00E94C1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DocList">
    <w:name w:val="ConsPlusDocList"/>
    <w:rsid w:val="00E94C1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E94C1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E94C1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xl201">
    <w:name w:val="xl201"/>
    <w:basedOn w:val="a"/>
    <w:rsid w:val="00E94C1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2">
    <w:name w:val="xl202"/>
    <w:basedOn w:val="a"/>
    <w:rsid w:val="00E94C17"/>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3">
    <w:name w:val="xl203"/>
    <w:basedOn w:val="a"/>
    <w:rsid w:val="00E94C17"/>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4">
    <w:name w:val="xl204"/>
    <w:basedOn w:val="a"/>
    <w:rsid w:val="00E94C17"/>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5">
    <w:name w:val="xl205"/>
    <w:basedOn w:val="a"/>
    <w:rsid w:val="00E94C17"/>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6">
    <w:name w:val="xl206"/>
    <w:basedOn w:val="a"/>
    <w:rsid w:val="00E94C17"/>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7">
    <w:name w:val="xl207"/>
    <w:basedOn w:val="a"/>
    <w:rsid w:val="00E94C17"/>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8">
    <w:name w:val="xl208"/>
    <w:basedOn w:val="a"/>
    <w:rsid w:val="00E94C17"/>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9">
    <w:name w:val="xl209"/>
    <w:basedOn w:val="a"/>
    <w:rsid w:val="00E94C17"/>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0">
    <w:name w:val="xl210"/>
    <w:basedOn w:val="a"/>
    <w:rsid w:val="00E94C17"/>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1">
    <w:name w:val="xl211"/>
    <w:basedOn w:val="a"/>
    <w:rsid w:val="00E94C17"/>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2">
    <w:name w:val="xl212"/>
    <w:basedOn w:val="a"/>
    <w:rsid w:val="00E94C17"/>
    <w:pPr>
      <w:pBdr>
        <w:left w:val="single" w:sz="4" w:space="17" w:color="000000"/>
        <w:bottom w:val="single" w:sz="4" w:space="0"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13">
    <w:name w:val="xl213"/>
    <w:basedOn w:val="a"/>
    <w:rsid w:val="00E94C17"/>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E94C17"/>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5">
    <w:name w:val="xl215"/>
    <w:basedOn w:val="a"/>
    <w:rsid w:val="00E94C17"/>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6">
    <w:name w:val="xl216"/>
    <w:basedOn w:val="a"/>
    <w:rsid w:val="00E94C1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7">
    <w:name w:val="xl217"/>
    <w:basedOn w:val="a"/>
    <w:rsid w:val="00E94C1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8">
    <w:name w:val="xl218"/>
    <w:basedOn w:val="a"/>
    <w:rsid w:val="00E94C1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E94C1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E94C17"/>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1">
    <w:name w:val="xl221"/>
    <w:basedOn w:val="a"/>
    <w:rsid w:val="00E94C17"/>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2">
    <w:name w:val="xl222"/>
    <w:basedOn w:val="a"/>
    <w:rsid w:val="00E94C17"/>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3">
    <w:name w:val="xl223"/>
    <w:basedOn w:val="a"/>
    <w:rsid w:val="00E94C17"/>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4">
    <w:name w:val="xl224"/>
    <w:basedOn w:val="a"/>
    <w:rsid w:val="00E94C17"/>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
    <w:rsid w:val="00E94C1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6">
    <w:name w:val="xl226"/>
    <w:basedOn w:val="a"/>
    <w:rsid w:val="00E94C1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7">
    <w:name w:val="xl227"/>
    <w:basedOn w:val="a"/>
    <w:rsid w:val="00E94C1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8">
    <w:name w:val="xl228"/>
    <w:basedOn w:val="a"/>
    <w:rsid w:val="00E94C1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character" w:styleId="af2">
    <w:name w:val="Hyperlink"/>
    <w:basedOn w:val="a0"/>
    <w:uiPriority w:val="99"/>
    <w:unhideWhenUsed/>
    <w:rsid w:val="00E94C17"/>
    <w:rPr>
      <w:color w:val="0000FF"/>
      <w:u w:val="single"/>
    </w:rPr>
  </w:style>
  <w:style w:type="character" w:styleId="af3">
    <w:name w:val="FollowedHyperlink"/>
    <w:basedOn w:val="a0"/>
    <w:uiPriority w:val="99"/>
    <w:unhideWhenUsed/>
    <w:rsid w:val="00E94C17"/>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9494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91F66-50D5-4EEC-8003-58D234BBA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57</Pages>
  <Words>16509</Words>
  <Characters>94107</Characters>
  <Application>Microsoft Office Word</Application>
  <DocSecurity>0</DocSecurity>
  <Lines>784</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110396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Горбулин</dc:creator>
  <cp:keywords/>
  <dc:description/>
  <cp:lastModifiedBy>Собрание депутатов</cp:lastModifiedBy>
  <cp:revision>25</cp:revision>
  <cp:lastPrinted>2017-06-14T11:31:00Z</cp:lastPrinted>
  <dcterms:created xsi:type="dcterms:W3CDTF">2017-06-09T11:29:00Z</dcterms:created>
  <dcterms:modified xsi:type="dcterms:W3CDTF">2017-09-06T08:04:00Z</dcterms:modified>
</cp:coreProperties>
</file>