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7B" w:rsidRDefault="000934BC" w:rsidP="0090137B">
      <w:pPr>
        <w:pStyle w:val="a8"/>
        <w:ind w:left="0"/>
        <w:rPr>
          <w:sz w:val="36"/>
        </w:rPr>
      </w:pPr>
      <w:bookmarkStart w:id="0" w:name="_GoBack"/>
      <w:bookmarkEnd w:id="0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7B" w:rsidRDefault="0090137B" w:rsidP="0090137B">
      <w:pPr>
        <w:pStyle w:val="a8"/>
        <w:ind w:left="0"/>
        <w:rPr>
          <w:sz w:val="36"/>
        </w:rPr>
      </w:pPr>
      <w:r>
        <w:rPr>
          <w:sz w:val="36"/>
        </w:rPr>
        <w:t>СОБРАНИЕ   Д Е П У Т А Т О В</w:t>
      </w:r>
    </w:p>
    <w:p w:rsidR="0090137B" w:rsidRDefault="0090137B" w:rsidP="0090137B">
      <w:pPr>
        <w:pStyle w:val="a8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90137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0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0137B" w:rsidRDefault="0090137B" w:rsidP="007106FF">
            <w:pPr>
              <w:pStyle w:val="a8"/>
            </w:pPr>
          </w:p>
        </w:tc>
      </w:tr>
    </w:tbl>
    <w:p w:rsidR="0090137B" w:rsidRDefault="0090137B" w:rsidP="0090137B">
      <w:pPr>
        <w:pStyle w:val="a8"/>
      </w:pPr>
    </w:p>
    <w:p w:rsidR="0090137B" w:rsidRDefault="0090137B" w:rsidP="0090137B">
      <w:pPr>
        <w:pStyle w:val="a8"/>
        <w:rPr>
          <w:sz w:val="28"/>
        </w:rPr>
      </w:pPr>
      <w:r>
        <w:rPr>
          <w:sz w:val="28"/>
        </w:rPr>
        <w:t>Р Е Ш Е Н И Е</w:t>
      </w:r>
    </w:p>
    <w:p w:rsidR="0090137B" w:rsidRDefault="0090137B" w:rsidP="0090137B">
      <w:pPr>
        <w:jc w:val="center"/>
        <w:rPr>
          <w:color w:val="000000"/>
        </w:rPr>
      </w:pPr>
    </w:p>
    <w:p w:rsidR="0090137B" w:rsidRPr="009C7CCE" w:rsidRDefault="0090137B" w:rsidP="009013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</w:t>
      </w:r>
      <w:r w:rsidRPr="009C7CCE">
        <w:rPr>
          <w:color w:val="000000"/>
          <w:sz w:val="28"/>
          <w:szCs w:val="28"/>
        </w:rPr>
        <w:t xml:space="preserve"> декабря 2006 года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C7CCE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12-3</w:t>
      </w:r>
    </w:p>
    <w:p w:rsidR="0090137B" w:rsidRDefault="0090137B">
      <w:pPr>
        <w:pStyle w:val="heading1"/>
        <w:rPr>
          <w:rFonts w:ascii="Times New Roman" w:hAnsi="Times New Roman"/>
          <w:sz w:val="28"/>
        </w:rPr>
      </w:pPr>
    </w:p>
    <w:p w:rsidR="007106FF" w:rsidRDefault="007106FF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порядке управления и распоряжения </w:t>
      </w:r>
    </w:p>
    <w:p w:rsidR="007106FF" w:rsidRDefault="007106FF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муниципальным  нежилым фондом</w:t>
      </w:r>
    </w:p>
    <w:p w:rsidR="007106FF" w:rsidRDefault="007106FF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утверждении методики определения</w:t>
      </w:r>
    </w:p>
    <w:p w:rsidR="007106FF" w:rsidRDefault="007106FF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размера арендной платы за муниципальный </w:t>
      </w:r>
    </w:p>
    <w:p w:rsidR="007106FF" w:rsidRDefault="007106FF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нежилой фонд.</w:t>
      </w:r>
    </w:p>
    <w:p w:rsidR="007106FF" w:rsidRDefault="007106FF">
      <w:pPr>
        <w:pStyle w:val="a3"/>
        <w:ind w:firstLine="0"/>
        <w:rPr>
          <w:rFonts w:ascii="Times New Roman" w:hAnsi="Times New Roman"/>
          <w:sz w:val="28"/>
        </w:rPr>
      </w:pPr>
    </w:p>
    <w:p w:rsidR="007106FF" w:rsidRDefault="007106FF">
      <w:pPr>
        <w:pStyle w:val="a3"/>
        <w:rPr>
          <w:rFonts w:ascii="Times New Roman" w:hAnsi="Times New Roman"/>
          <w:sz w:val="28"/>
        </w:rPr>
      </w:pPr>
    </w:p>
    <w:p w:rsidR="007106FF" w:rsidRDefault="007106FF" w:rsidP="0090137B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статьи 40 Устава Питерского муниципального района, Со</w:t>
      </w:r>
      <w:r w:rsidR="0090137B">
        <w:rPr>
          <w:rFonts w:ascii="Times New Roman" w:hAnsi="Times New Roman"/>
          <w:sz w:val="28"/>
        </w:rPr>
        <w:t>брание</w:t>
      </w:r>
      <w:r>
        <w:rPr>
          <w:rFonts w:ascii="Times New Roman" w:hAnsi="Times New Roman"/>
          <w:sz w:val="28"/>
        </w:rPr>
        <w:t xml:space="preserve"> депутатов Питерского муниципального района РЕШИЛ</w:t>
      </w:r>
      <w:r w:rsidR="0090137B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:</w:t>
      </w:r>
    </w:p>
    <w:p w:rsidR="007106FF" w:rsidRDefault="007106FF" w:rsidP="0090137B">
      <w:pPr>
        <w:pStyle w:val="a3"/>
        <w:numPr>
          <w:ilvl w:val="0"/>
          <w:numId w:val="6"/>
        </w:numPr>
        <w:tabs>
          <w:tab w:val="clear" w:pos="1080"/>
          <w:tab w:val="num" w:pos="0"/>
        </w:tabs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Порядок  управления и распоряжения муниципальным нежилым фондом Питерского муниципального района </w:t>
      </w:r>
      <w:r w:rsidR="0090137B">
        <w:rPr>
          <w:rFonts w:ascii="Times New Roman" w:hAnsi="Times New Roman"/>
          <w:sz w:val="28"/>
        </w:rPr>
        <w:t>согласно п</w:t>
      </w:r>
      <w:r>
        <w:rPr>
          <w:rFonts w:ascii="Times New Roman" w:hAnsi="Times New Roman"/>
          <w:sz w:val="28"/>
        </w:rPr>
        <w:t>риложени</w:t>
      </w:r>
      <w:r w:rsidR="0090137B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№1.</w:t>
      </w:r>
    </w:p>
    <w:p w:rsidR="007106FF" w:rsidRDefault="007106FF" w:rsidP="0090137B">
      <w:pPr>
        <w:pStyle w:val="a3"/>
        <w:numPr>
          <w:ilvl w:val="0"/>
          <w:numId w:val="6"/>
        </w:numPr>
        <w:tabs>
          <w:tab w:val="clear" w:pos="1080"/>
          <w:tab w:val="num" w:pos="0"/>
        </w:tabs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методику определения размера арендной платы за нежилые помещения, находящиеся в муниципальной собственности Питерского муниципального района </w:t>
      </w:r>
      <w:r w:rsidR="0090137B">
        <w:rPr>
          <w:rFonts w:ascii="Times New Roman" w:hAnsi="Times New Roman"/>
          <w:sz w:val="28"/>
        </w:rPr>
        <w:t>согласно п</w:t>
      </w:r>
      <w:r>
        <w:rPr>
          <w:rFonts w:ascii="Times New Roman" w:hAnsi="Times New Roman"/>
          <w:sz w:val="28"/>
        </w:rPr>
        <w:t>риложени</w:t>
      </w:r>
      <w:r w:rsidR="0090137B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№2.</w:t>
      </w:r>
    </w:p>
    <w:p w:rsidR="007106FF" w:rsidRDefault="007106FF" w:rsidP="0090137B">
      <w:pPr>
        <w:pStyle w:val="a3"/>
        <w:numPr>
          <w:ilvl w:val="0"/>
          <w:numId w:val="6"/>
        </w:numPr>
        <w:tabs>
          <w:tab w:val="clear" w:pos="1080"/>
          <w:tab w:val="num" w:pos="0"/>
        </w:tabs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Установить  базовую ставку арендной платы за 1 кв. м. нежилого помещения, находящегося в муниципальной собственности Питерского муниципального района в размере 420 рублей в год.</w:t>
      </w:r>
    </w:p>
    <w:p w:rsidR="007106FF" w:rsidRDefault="007106FF" w:rsidP="0090137B">
      <w:pPr>
        <w:pStyle w:val="a3"/>
        <w:numPr>
          <w:ilvl w:val="0"/>
          <w:numId w:val="6"/>
        </w:numPr>
        <w:tabs>
          <w:tab w:val="clear" w:pos="1080"/>
          <w:tab w:val="num" w:pos="0"/>
        </w:tabs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Порядок определения размера арендной платы за оборудование, находящееся в муниципальной собственности </w:t>
      </w:r>
      <w:r w:rsidR="0090137B">
        <w:rPr>
          <w:rFonts w:ascii="Times New Roman" w:hAnsi="Times New Roman"/>
          <w:sz w:val="28"/>
        </w:rPr>
        <w:t>согласно п</w:t>
      </w:r>
      <w:r>
        <w:rPr>
          <w:rFonts w:ascii="Times New Roman" w:hAnsi="Times New Roman"/>
          <w:sz w:val="28"/>
        </w:rPr>
        <w:t>риложени</w:t>
      </w:r>
      <w:r w:rsidR="0090137B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№3.</w:t>
      </w:r>
    </w:p>
    <w:p w:rsidR="007106FF" w:rsidRDefault="007106FF" w:rsidP="0090137B">
      <w:pPr>
        <w:pStyle w:val="a3"/>
        <w:numPr>
          <w:ilvl w:val="0"/>
          <w:numId w:val="6"/>
        </w:numPr>
        <w:tabs>
          <w:tab w:val="clear" w:pos="1080"/>
          <w:tab w:val="num" w:pos="0"/>
        </w:tabs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Признать утратившим силу решение Совета </w:t>
      </w:r>
      <w:r w:rsidR="0090137B">
        <w:rPr>
          <w:rFonts w:ascii="Times New Roman" w:hAnsi="Times New Roman"/>
          <w:sz w:val="28"/>
        </w:rPr>
        <w:t>объединенного муниципального образования</w:t>
      </w:r>
      <w:r>
        <w:rPr>
          <w:rFonts w:ascii="Times New Roman" w:hAnsi="Times New Roman"/>
          <w:sz w:val="28"/>
        </w:rPr>
        <w:t xml:space="preserve"> Питерского района от 19</w:t>
      </w:r>
      <w:r w:rsidR="0090137B">
        <w:rPr>
          <w:rFonts w:ascii="Times New Roman" w:hAnsi="Times New Roman"/>
          <w:sz w:val="28"/>
        </w:rPr>
        <w:t xml:space="preserve"> мая </w:t>
      </w:r>
      <w:r>
        <w:rPr>
          <w:rFonts w:ascii="Times New Roman" w:hAnsi="Times New Roman"/>
          <w:sz w:val="28"/>
        </w:rPr>
        <w:t>2000 года № 30-8</w:t>
      </w:r>
      <w:r w:rsidR="00440B33">
        <w:rPr>
          <w:rFonts w:ascii="Times New Roman" w:hAnsi="Times New Roman"/>
          <w:sz w:val="28"/>
        </w:rPr>
        <w:t xml:space="preserve"> «О порядке передачи в аренду имущества, находящегося в муниципальной собственности Питерского района»</w:t>
      </w:r>
      <w:r>
        <w:rPr>
          <w:rFonts w:ascii="Times New Roman" w:hAnsi="Times New Roman"/>
          <w:sz w:val="28"/>
        </w:rPr>
        <w:t>.</w:t>
      </w:r>
    </w:p>
    <w:p w:rsidR="007106FF" w:rsidRDefault="007106FF" w:rsidP="0090137B">
      <w:pPr>
        <w:pStyle w:val="a3"/>
        <w:numPr>
          <w:ilvl w:val="0"/>
          <w:numId w:val="6"/>
        </w:numPr>
        <w:tabs>
          <w:tab w:val="clear" w:pos="1080"/>
          <w:tab w:val="num" w:pos="0"/>
        </w:tabs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Признать утратившим силу решение Совета </w:t>
      </w:r>
      <w:r w:rsidR="0090137B">
        <w:rPr>
          <w:rFonts w:ascii="Times New Roman" w:hAnsi="Times New Roman"/>
          <w:sz w:val="28"/>
        </w:rPr>
        <w:t xml:space="preserve">объединенного муниципального образования </w:t>
      </w:r>
      <w:r>
        <w:rPr>
          <w:rFonts w:ascii="Times New Roman" w:hAnsi="Times New Roman"/>
          <w:sz w:val="28"/>
        </w:rPr>
        <w:t>Питерского района от 19</w:t>
      </w:r>
      <w:r w:rsidR="0090137B">
        <w:rPr>
          <w:rFonts w:ascii="Times New Roman" w:hAnsi="Times New Roman"/>
          <w:sz w:val="28"/>
        </w:rPr>
        <w:t xml:space="preserve"> мая </w:t>
      </w:r>
      <w:r>
        <w:rPr>
          <w:rFonts w:ascii="Times New Roman" w:hAnsi="Times New Roman"/>
          <w:sz w:val="28"/>
        </w:rPr>
        <w:t>2000 года № 30-20</w:t>
      </w:r>
      <w:r w:rsidR="00440B33">
        <w:rPr>
          <w:rFonts w:ascii="Times New Roman" w:hAnsi="Times New Roman"/>
          <w:sz w:val="28"/>
        </w:rPr>
        <w:t xml:space="preserve"> «О порядке управления и распоряжения муниципальным имуществом органов местного самоуправления и их структурных подразделений, являющихся юридическими лицами»</w:t>
      </w:r>
      <w:r>
        <w:rPr>
          <w:rFonts w:ascii="Times New Roman" w:hAnsi="Times New Roman"/>
          <w:sz w:val="28"/>
        </w:rPr>
        <w:t>.</w:t>
      </w:r>
    </w:p>
    <w:p w:rsidR="007106FF" w:rsidRDefault="007106FF" w:rsidP="0090137B">
      <w:pPr>
        <w:pStyle w:val="a3"/>
        <w:numPr>
          <w:ilvl w:val="0"/>
          <w:numId w:val="6"/>
        </w:numPr>
        <w:tabs>
          <w:tab w:val="clear" w:pos="1080"/>
          <w:tab w:val="num" w:pos="0"/>
        </w:tabs>
        <w:ind w:left="0"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за исполнением настоящего решения возложить на председателя постоянной комиссии по экономическим, бюджетно-финансовым </w:t>
      </w:r>
      <w:r>
        <w:rPr>
          <w:rFonts w:ascii="Times New Roman" w:hAnsi="Times New Roman"/>
          <w:sz w:val="28"/>
        </w:rPr>
        <w:lastRenderedPageBreak/>
        <w:t xml:space="preserve">вопросам, налогам, собственности и предпринимательству  Хомякова Л.С. </w:t>
      </w:r>
    </w:p>
    <w:p w:rsidR="007106FF" w:rsidRDefault="007106FF">
      <w:pPr>
        <w:pStyle w:val="a3"/>
        <w:rPr>
          <w:rFonts w:ascii="Times New Roman" w:hAnsi="Times New Roman"/>
          <w:sz w:val="28"/>
        </w:rPr>
      </w:pPr>
    </w:p>
    <w:p w:rsidR="007106FF" w:rsidRDefault="007106FF">
      <w:pPr>
        <w:pStyle w:val="a3"/>
        <w:rPr>
          <w:rFonts w:ascii="Times New Roman" w:hAnsi="Times New Roman"/>
          <w:sz w:val="28"/>
        </w:rPr>
      </w:pPr>
    </w:p>
    <w:p w:rsidR="007106FF" w:rsidRDefault="007106FF">
      <w:pPr>
        <w:pStyle w:val="a3"/>
        <w:rPr>
          <w:rFonts w:ascii="Times New Roman" w:hAnsi="Times New Roman"/>
          <w:sz w:val="28"/>
        </w:rPr>
      </w:pPr>
    </w:p>
    <w:p w:rsidR="007106FF" w:rsidRDefault="007106FF">
      <w:pPr>
        <w:pStyle w:val="a3"/>
        <w:rPr>
          <w:rFonts w:ascii="Times New Roman" w:hAnsi="Times New Roman"/>
          <w:sz w:val="28"/>
        </w:rPr>
      </w:pPr>
    </w:p>
    <w:p w:rsidR="0090137B" w:rsidRDefault="0090137B" w:rsidP="0090137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заседании,</w:t>
      </w:r>
    </w:p>
    <w:p w:rsidR="0090137B" w:rsidRDefault="0090137B" w:rsidP="00901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вопросам </w:t>
      </w:r>
    </w:p>
    <w:p w:rsidR="0090137B" w:rsidRDefault="0090137B" w:rsidP="00901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социальной сферы, местного самоуправления, </w:t>
      </w:r>
    </w:p>
    <w:p w:rsidR="0090137B" w:rsidRDefault="0090137B" w:rsidP="00901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соблюдения законности  и охраны </w:t>
      </w:r>
    </w:p>
    <w:p w:rsidR="0090137B" w:rsidRDefault="0090137B" w:rsidP="0090137B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порядка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В.И.Машенцев</w:t>
      </w:r>
    </w:p>
    <w:p w:rsidR="0090137B" w:rsidRDefault="0090137B" w:rsidP="0090137B">
      <w:pPr>
        <w:jc w:val="both"/>
        <w:rPr>
          <w:sz w:val="28"/>
          <w:szCs w:val="28"/>
        </w:rPr>
      </w:pPr>
    </w:p>
    <w:p w:rsidR="0090137B" w:rsidRDefault="0090137B" w:rsidP="0090137B">
      <w:pPr>
        <w:jc w:val="both"/>
        <w:rPr>
          <w:sz w:val="28"/>
          <w:szCs w:val="28"/>
        </w:rPr>
      </w:pPr>
    </w:p>
    <w:p w:rsidR="007106FF" w:rsidRDefault="007106FF">
      <w:pPr>
        <w:pStyle w:val="a3"/>
        <w:rPr>
          <w:rFonts w:ascii="Times New Roman" w:hAnsi="Times New Roman"/>
          <w:sz w:val="28"/>
        </w:rPr>
      </w:pPr>
    </w:p>
    <w:p w:rsidR="007106FF" w:rsidRDefault="007106FF">
      <w:pPr>
        <w:pStyle w:val="a3"/>
        <w:rPr>
          <w:rFonts w:ascii="Times New Roman" w:hAnsi="Times New Roman"/>
          <w:sz w:val="28"/>
        </w:rPr>
      </w:pPr>
    </w:p>
    <w:p w:rsidR="007106FF" w:rsidRDefault="007106FF">
      <w:pPr>
        <w:pStyle w:val="a4"/>
        <w:rPr>
          <w:rFonts w:ascii="Times New Roman" w:hAnsi="Times New Roman"/>
          <w:sz w:val="28"/>
        </w:rPr>
      </w:pPr>
    </w:p>
    <w:p w:rsidR="007106FF" w:rsidRDefault="007106FF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106FF" w:rsidRDefault="007106FF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7106FF" w:rsidRDefault="007106FF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7106FF" w:rsidRDefault="007106FF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7106FF" w:rsidRDefault="007106FF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90137B" w:rsidRDefault="0090137B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90137B" w:rsidRDefault="0090137B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90137B" w:rsidRDefault="0090137B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90137B" w:rsidRDefault="0090137B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90137B" w:rsidRDefault="0090137B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90137B" w:rsidRDefault="0090137B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90137B" w:rsidRDefault="0090137B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90137B" w:rsidRDefault="0090137B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90137B" w:rsidRDefault="0090137B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90137B" w:rsidRDefault="0090137B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90137B" w:rsidRDefault="0090137B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90137B" w:rsidRDefault="0090137B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90137B" w:rsidRDefault="0090137B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90137B" w:rsidRDefault="0090137B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90137B" w:rsidRDefault="0090137B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90137B" w:rsidRDefault="0090137B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440B33" w:rsidRDefault="00440B33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440B33" w:rsidRDefault="00440B33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440B33" w:rsidRDefault="00440B33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440B33" w:rsidRDefault="00440B33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440B33" w:rsidRDefault="00440B33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440B33" w:rsidRDefault="00440B33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440B33" w:rsidRDefault="00440B33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440B33" w:rsidRDefault="00440B33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440B33" w:rsidRDefault="00440B33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440B33" w:rsidRDefault="00440B33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440B33" w:rsidRDefault="00440B33">
      <w:pPr>
        <w:pStyle w:val="Normal"/>
        <w:spacing w:line="240" w:lineRule="auto"/>
        <w:ind w:left="4253" w:firstLine="0"/>
        <w:jc w:val="left"/>
        <w:rPr>
          <w:sz w:val="28"/>
        </w:rPr>
      </w:pPr>
    </w:p>
    <w:p w:rsidR="00440B33" w:rsidRDefault="007106FF">
      <w:pPr>
        <w:pStyle w:val="Normal"/>
        <w:spacing w:line="240" w:lineRule="auto"/>
        <w:ind w:left="4253" w:firstLine="0"/>
        <w:jc w:val="left"/>
        <w:rPr>
          <w:sz w:val="28"/>
        </w:rPr>
      </w:pPr>
      <w:r>
        <w:rPr>
          <w:sz w:val="28"/>
        </w:rPr>
        <w:t xml:space="preserve">Приложение № 1 к решению </w:t>
      </w:r>
    </w:p>
    <w:p w:rsidR="007106FF" w:rsidRDefault="007106FF">
      <w:pPr>
        <w:pStyle w:val="Normal"/>
        <w:spacing w:line="240" w:lineRule="auto"/>
        <w:ind w:left="4253" w:firstLine="0"/>
        <w:jc w:val="left"/>
        <w:rPr>
          <w:sz w:val="28"/>
        </w:rPr>
      </w:pPr>
      <w:r>
        <w:rPr>
          <w:sz w:val="28"/>
        </w:rPr>
        <w:t>Собрания депутатов</w:t>
      </w:r>
      <w:r w:rsidR="0090137B">
        <w:rPr>
          <w:sz w:val="28"/>
        </w:rPr>
        <w:t xml:space="preserve"> </w:t>
      </w:r>
      <w:r>
        <w:rPr>
          <w:sz w:val="28"/>
        </w:rPr>
        <w:t xml:space="preserve">Питерского муниципального района </w:t>
      </w:r>
    </w:p>
    <w:p w:rsidR="007106FF" w:rsidRDefault="0090137B">
      <w:pPr>
        <w:pStyle w:val="Normal"/>
        <w:spacing w:line="240" w:lineRule="auto"/>
        <w:ind w:left="4253" w:firstLine="0"/>
        <w:jc w:val="left"/>
        <w:rPr>
          <w:sz w:val="28"/>
        </w:rPr>
      </w:pPr>
      <w:r>
        <w:rPr>
          <w:sz w:val="28"/>
        </w:rPr>
        <w:t>от 25  декабря 2006 года №12-3</w:t>
      </w:r>
      <w:r w:rsidR="007106FF">
        <w:rPr>
          <w:sz w:val="28"/>
        </w:rPr>
        <w:t xml:space="preserve"> </w:t>
      </w:r>
    </w:p>
    <w:p w:rsidR="007106FF" w:rsidRDefault="007106FF">
      <w:pPr>
        <w:pStyle w:val="Normal"/>
        <w:spacing w:line="240" w:lineRule="auto"/>
        <w:ind w:left="3600" w:firstLine="0"/>
        <w:jc w:val="left"/>
        <w:rPr>
          <w:sz w:val="28"/>
        </w:rPr>
      </w:pPr>
    </w:p>
    <w:p w:rsidR="007106FF" w:rsidRDefault="007106FF">
      <w:pPr>
        <w:pStyle w:val="Normal"/>
        <w:spacing w:line="240" w:lineRule="auto"/>
        <w:ind w:left="3600" w:firstLine="0"/>
        <w:jc w:val="left"/>
        <w:rPr>
          <w:sz w:val="28"/>
        </w:rPr>
      </w:pPr>
    </w:p>
    <w:p w:rsidR="007106FF" w:rsidRDefault="007106FF">
      <w:pPr>
        <w:pStyle w:val="Normal"/>
        <w:spacing w:before="240"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7106FF" w:rsidRDefault="007106FF">
      <w:pPr>
        <w:pStyle w:val="Normal"/>
        <w:spacing w:before="240" w:line="240" w:lineRule="auto"/>
        <w:ind w:firstLine="0"/>
        <w:jc w:val="center"/>
        <w:rPr>
          <w:sz w:val="28"/>
        </w:rPr>
      </w:pPr>
      <w:r>
        <w:rPr>
          <w:b/>
          <w:sz w:val="28"/>
        </w:rPr>
        <w:t>управления и распоряжения муниципальным нежилым фондом</w:t>
      </w:r>
    </w:p>
    <w:p w:rsidR="007106FF" w:rsidRDefault="007106FF">
      <w:pPr>
        <w:pStyle w:val="Normal"/>
        <w:numPr>
          <w:ilvl w:val="0"/>
          <w:numId w:val="2"/>
        </w:numPr>
        <w:spacing w:before="480" w:line="240" w:lineRule="auto"/>
        <w:jc w:val="center"/>
        <w:rPr>
          <w:b/>
          <w:color w:val="008000"/>
          <w:sz w:val="28"/>
        </w:rPr>
      </w:pPr>
      <w:r>
        <w:rPr>
          <w:b/>
          <w:sz w:val="28"/>
        </w:rPr>
        <w:t>Об</w:t>
      </w:r>
      <w:r w:rsidRPr="00147BC5">
        <w:rPr>
          <w:b/>
          <w:sz w:val="28"/>
        </w:rPr>
        <w:t>щ</w:t>
      </w:r>
      <w:r>
        <w:rPr>
          <w:b/>
          <w:sz w:val="28"/>
        </w:rPr>
        <w:t>ие положения</w:t>
      </w:r>
      <w:r>
        <w:rPr>
          <w:b/>
          <w:color w:val="008000"/>
          <w:sz w:val="28"/>
        </w:rPr>
        <w:t>.</w:t>
      </w:r>
    </w:p>
    <w:p w:rsidR="007106FF" w:rsidRDefault="007106FF">
      <w:pPr>
        <w:pStyle w:val="Normal"/>
        <w:spacing w:before="480" w:line="240" w:lineRule="auto"/>
        <w:ind w:firstLine="567"/>
        <w:rPr>
          <w:sz w:val="28"/>
        </w:rPr>
      </w:pPr>
      <w:r>
        <w:rPr>
          <w:sz w:val="28"/>
        </w:rPr>
        <w:t>1.1.Настоящий порядок определяет основные принципы и еди</w:t>
      </w:r>
      <w:r>
        <w:rPr>
          <w:sz w:val="28"/>
        </w:rPr>
        <w:softHyphen/>
        <w:t>ные на территории Питерского района правила уч</w:t>
      </w:r>
      <w:r w:rsidRPr="00086B05">
        <w:rPr>
          <w:sz w:val="28"/>
        </w:rPr>
        <w:t>ё</w:t>
      </w:r>
      <w:r>
        <w:rPr>
          <w:sz w:val="28"/>
        </w:rPr>
        <w:t>та, использования и предоставления в аренду зданий, сооружений, нежилых помещений муниципальной собственности.</w:t>
      </w:r>
    </w:p>
    <w:p w:rsidR="007106FF" w:rsidRDefault="007106FF">
      <w:pPr>
        <w:pStyle w:val="FR1"/>
        <w:tabs>
          <w:tab w:val="num" w:pos="0"/>
        </w:tabs>
        <w:ind w:left="0"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1.2. Администрация Питерского муниципального района (далее по тексту – Администрация), в целях эффективного использования муниципального имущества управляет и распоряжается зданиями, сооружениями, нежилы</w:t>
      </w:r>
      <w:r>
        <w:rPr>
          <w:rFonts w:ascii="Times New Roman" w:hAnsi="Times New Roman"/>
          <w:b w:val="0"/>
          <w:sz w:val="28"/>
        </w:rPr>
        <w:softHyphen/>
        <w:t>ми помещениями муниципальной собственности в  Питерском районе в соответствии с Уставом Питерского муниципального района.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1.3. Здания, сооружения, нежилые помещения могут быть пере</w:t>
      </w:r>
      <w:r>
        <w:rPr>
          <w:sz w:val="28"/>
        </w:rPr>
        <w:softHyphen/>
        <w:t>даны: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- в хозяйственное ведение;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- в оперативное управление;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- в безвозмездное пользование;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- в аренду;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- в субаренду.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1.4. Юридические лица и индивидуальные предприниматели ис</w:t>
      </w:r>
      <w:r>
        <w:rPr>
          <w:sz w:val="28"/>
        </w:rPr>
        <w:softHyphen/>
        <w:t>пользуют здания, сооружения, нежилые помещения на основании: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- договоров хозяйственного ведения, оперативного управления;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- договора безвозмездного пользования;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- договоров аренды, субаренды.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Юридические лица и индивидуальные предприниматели, исполь</w:t>
      </w:r>
      <w:r>
        <w:rPr>
          <w:sz w:val="28"/>
        </w:rPr>
        <w:softHyphen/>
        <w:t xml:space="preserve">зующие здания, сооружения, нежилые помещения муниципальной собственности на основании иных </w:t>
      </w:r>
      <w:r w:rsidRPr="00147BC5">
        <w:rPr>
          <w:sz w:val="28"/>
        </w:rPr>
        <w:t>правоустанавливающих</w:t>
      </w:r>
      <w:r>
        <w:rPr>
          <w:sz w:val="28"/>
        </w:rPr>
        <w:t xml:space="preserve"> докумен</w:t>
      </w:r>
      <w:r>
        <w:rPr>
          <w:sz w:val="28"/>
        </w:rPr>
        <w:softHyphen/>
        <w:t>тов, обязаны оформить право пользования в установленном порядке в Отделе по земельно-правовым и имущественным отношениям (далее по тексту – Отдел).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jc w:val="center"/>
        <w:rPr>
          <w:sz w:val="28"/>
        </w:rPr>
      </w:pPr>
      <w:r>
        <w:rPr>
          <w:b/>
          <w:sz w:val="28"/>
        </w:rPr>
        <w:t>2. Оформление права хозяйственного ведения</w:t>
      </w:r>
    </w:p>
    <w:p w:rsidR="007106FF" w:rsidRDefault="007106FF">
      <w:pPr>
        <w:pStyle w:val="Normal"/>
        <w:spacing w:before="180" w:line="240" w:lineRule="auto"/>
        <w:ind w:firstLine="567"/>
        <w:rPr>
          <w:sz w:val="28"/>
        </w:rPr>
      </w:pPr>
      <w:r>
        <w:rPr>
          <w:sz w:val="28"/>
        </w:rPr>
        <w:t>2.1.   Администрация реали</w:t>
      </w:r>
      <w:r>
        <w:rPr>
          <w:sz w:val="28"/>
        </w:rPr>
        <w:softHyphen/>
        <w:t>зует свои права по владению, пользованию и распоряжению муници</w:t>
      </w:r>
      <w:r>
        <w:rPr>
          <w:sz w:val="28"/>
        </w:rPr>
        <w:softHyphen/>
        <w:t>пальным имуществом в договоре о закреплении имущества за му</w:t>
      </w:r>
      <w:r w:rsidRPr="00E34DF9">
        <w:rPr>
          <w:sz w:val="28"/>
        </w:rPr>
        <w:t>н</w:t>
      </w:r>
      <w:r>
        <w:rPr>
          <w:sz w:val="28"/>
        </w:rPr>
        <w:t>ици</w:t>
      </w:r>
      <w:r>
        <w:rPr>
          <w:sz w:val="28"/>
        </w:rPr>
        <w:softHyphen/>
        <w:t>пальным унитарным предприятием на праве хозяйственного ведения.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lastRenderedPageBreak/>
        <w:t>2.2. Муниципальное имущество, права и обязанно</w:t>
      </w:r>
      <w:r>
        <w:rPr>
          <w:sz w:val="28"/>
        </w:rPr>
        <w:softHyphen/>
        <w:t>сти сторон по использованию зданий, сооружений, нежилых помеще</w:t>
      </w:r>
      <w:r>
        <w:rPr>
          <w:sz w:val="28"/>
        </w:rPr>
        <w:softHyphen/>
        <w:t>ний включаются в договор о закреп</w:t>
      </w:r>
      <w:r>
        <w:rPr>
          <w:sz w:val="28"/>
        </w:rPr>
        <w:softHyphen/>
        <w:t>лении имущества на праве хозяйственного ведения и муниципальное имущество учитывается на балансе муниципального унитарного предприятия.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2.3. Передача зданий, сооружений, нежилых помещений в хозяй</w:t>
      </w:r>
      <w:r>
        <w:rPr>
          <w:sz w:val="28"/>
        </w:rPr>
        <w:softHyphen/>
        <w:t>ственное ведение муниципальным унитарным предприятиям от иных балансодержателей рассматривается Собранием депутатов Питерского муниципального района  с последующим приня</w:t>
      </w:r>
      <w:r>
        <w:rPr>
          <w:sz w:val="28"/>
        </w:rPr>
        <w:softHyphen/>
        <w:t>тием распоряжения главы администрации и оформлением правоустанавливающих документов в установленном порядке.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2.4. Муниципальное унитарное предприятие обязано: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содержать здания, сооружения, неж</w:t>
      </w:r>
      <w:r w:rsidRPr="00147BC5">
        <w:rPr>
          <w:sz w:val="28"/>
        </w:rPr>
        <w:t>и</w:t>
      </w:r>
      <w:r>
        <w:rPr>
          <w:sz w:val="28"/>
        </w:rPr>
        <w:t>лые помещения в соответ</w:t>
      </w:r>
      <w:r>
        <w:rPr>
          <w:sz w:val="28"/>
        </w:rPr>
        <w:softHyphen/>
        <w:t>ствии с нормами технической эксплуатации</w:t>
      </w:r>
      <w:r>
        <w:rPr>
          <w:color w:val="008000"/>
          <w:sz w:val="28"/>
        </w:rPr>
        <w:t>,</w:t>
      </w:r>
      <w:r>
        <w:rPr>
          <w:sz w:val="28"/>
        </w:rPr>
        <w:t xml:space="preserve"> санитарными и противо</w:t>
      </w:r>
      <w:r>
        <w:rPr>
          <w:sz w:val="28"/>
        </w:rPr>
        <w:softHyphen/>
        <w:t>пожарными правилами;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производит</w:t>
      </w:r>
      <w:r>
        <w:rPr>
          <w:color w:val="008000"/>
          <w:sz w:val="28"/>
        </w:rPr>
        <w:t>ь</w:t>
      </w:r>
      <w:r>
        <w:rPr>
          <w:sz w:val="28"/>
        </w:rPr>
        <w:t xml:space="preserve"> за свой счет капитальный и текущий ремонт зда</w:t>
      </w:r>
      <w:r>
        <w:rPr>
          <w:sz w:val="28"/>
        </w:rPr>
        <w:softHyphen/>
        <w:t>ния, его помещений и коммуникаций, переоборудование в соо</w:t>
      </w:r>
      <w:r>
        <w:rPr>
          <w:color w:val="008000"/>
          <w:sz w:val="28"/>
        </w:rPr>
        <w:t>т</w:t>
      </w:r>
      <w:r>
        <w:rPr>
          <w:sz w:val="28"/>
        </w:rPr>
        <w:t>ветст</w:t>
      </w:r>
      <w:r>
        <w:rPr>
          <w:sz w:val="28"/>
        </w:rPr>
        <w:softHyphen/>
        <w:t>вии с документацией, разработанной в проектной организации;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допускать в любое время представителя  Администрации с целью тех</w:t>
      </w:r>
      <w:r>
        <w:rPr>
          <w:sz w:val="28"/>
        </w:rPr>
        <w:softHyphen/>
        <w:t xml:space="preserve">нического контроля за состоянием зданий, </w:t>
      </w:r>
      <w:r w:rsidRPr="00147BC5">
        <w:rPr>
          <w:sz w:val="28"/>
        </w:rPr>
        <w:t>с</w:t>
      </w:r>
      <w:r>
        <w:rPr>
          <w:sz w:val="28"/>
        </w:rPr>
        <w:t>ооружений, нежилых по</w:t>
      </w:r>
      <w:r>
        <w:rPr>
          <w:sz w:val="28"/>
        </w:rPr>
        <w:softHyphen/>
        <w:t>мещений;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оформить право на земельный участок</w:t>
      </w:r>
      <w:r>
        <w:rPr>
          <w:color w:val="008000"/>
          <w:sz w:val="28"/>
        </w:rPr>
        <w:t>,</w:t>
      </w:r>
      <w:r>
        <w:rPr>
          <w:sz w:val="28"/>
        </w:rPr>
        <w:t xml:space="preserve"> на котором находится здание, сооружение, нежилое помещение;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заключить отдельный договор на коммунальные и прочие услу</w:t>
      </w:r>
      <w:r>
        <w:rPr>
          <w:sz w:val="28"/>
        </w:rPr>
        <w:softHyphen/>
        <w:t>ги.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2.5. Муниципальное унитарное предприятие не вправе продавать принадлежащее ему на праве хозяйственного ведения здание, соору</w:t>
      </w:r>
      <w:r>
        <w:rPr>
          <w:sz w:val="28"/>
        </w:rPr>
        <w:softHyphen/>
        <w:t>жение, нежилое помещение, сдавать в аренду, отдавать в залог, вно</w:t>
      </w:r>
      <w:r>
        <w:rPr>
          <w:sz w:val="28"/>
        </w:rPr>
        <w:softHyphen/>
        <w:t>сить в качестве вклада в уставный (складочный) капитал хозяйствен</w:t>
      </w:r>
      <w:r>
        <w:rPr>
          <w:sz w:val="28"/>
        </w:rPr>
        <w:softHyphen/>
        <w:t>ных обществ и товариществ или иным образом распоряжаться им без согласия  Администрации</w:t>
      </w:r>
      <w:r>
        <w:rPr>
          <w:color w:val="008000"/>
          <w:sz w:val="28"/>
        </w:rPr>
        <w:t>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2.6. Администрация вправе досрочно расторгнуть договор без предостав</w:t>
      </w:r>
      <w:r>
        <w:rPr>
          <w:sz w:val="28"/>
        </w:rPr>
        <w:softHyphen/>
        <w:t>ления других зданий, сооружений, нежилых помещений в случаях: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гибели строения от пожара</w:t>
      </w:r>
      <w:r>
        <w:rPr>
          <w:color w:val="008000"/>
          <w:sz w:val="28"/>
        </w:rPr>
        <w:t>,</w:t>
      </w:r>
      <w:r>
        <w:rPr>
          <w:sz w:val="28"/>
        </w:rPr>
        <w:t xml:space="preserve"> стихийных бедствий или физиче</w:t>
      </w:r>
      <w:r>
        <w:rPr>
          <w:sz w:val="28"/>
        </w:rPr>
        <w:softHyphen/>
        <w:t>ского износа здания, сооружения, нежилого помещения;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освобождения земельного участка под новое строительство;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ликвидации муниципального унитарного предприятия;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принятия органами местного самоуправления решения об</w:t>
      </w:r>
      <w:r>
        <w:rPr>
          <w:b/>
          <w:sz w:val="28"/>
        </w:rPr>
        <w:t xml:space="preserve"> </w:t>
      </w:r>
      <w:r>
        <w:rPr>
          <w:sz w:val="28"/>
        </w:rPr>
        <w:t>ином</w:t>
      </w:r>
      <w:r>
        <w:rPr>
          <w:b/>
          <w:sz w:val="28"/>
        </w:rPr>
        <w:t xml:space="preserve"> </w:t>
      </w:r>
      <w:r>
        <w:rPr>
          <w:sz w:val="28"/>
        </w:rPr>
        <w:t>использовании здания, сооружения, нежилого помещения;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а также, когда муниципальное унитарное предприятие: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использует здание, сооружение, нежилое помещение не в соот</w:t>
      </w:r>
      <w:r>
        <w:rPr>
          <w:sz w:val="28"/>
        </w:rPr>
        <w:softHyphen/>
        <w:t xml:space="preserve">ветствии с договором и </w:t>
      </w:r>
      <w:r>
        <w:rPr>
          <w:color w:val="008000"/>
          <w:sz w:val="28"/>
        </w:rPr>
        <w:t>н</w:t>
      </w:r>
      <w:r>
        <w:rPr>
          <w:sz w:val="28"/>
        </w:rPr>
        <w:t>азначением здания, сооружения, нежилого помещения;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не выполняет обязанностей по его содержанию и поддержанию в исправном состоянии;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существенно ухудшает состояние здания, сооружения, нежилого помещения;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без согласия Администрации осуществляет передачу здания, сооруже</w:t>
      </w:r>
      <w:r>
        <w:rPr>
          <w:sz w:val="28"/>
        </w:rPr>
        <w:softHyphen/>
        <w:t>ния, нежилого поме</w:t>
      </w:r>
      <w:r>
        <w:rPr>
          <w:color w:val="008000"/>
          <w:sz w:val="28"/>
        </w:rPr>
        <w:t>щ</w:t>
      </w:r>
      <w:r>
        <w:rPr>
          <w:sz w:val="28"/>
        </w:rPr>
        <w:t>ения третьему лицу.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2.7. Администрация имеет право изъять часть здания, сооружения, нежи</w:t>
      </w:r>
      <w:r>
        <w:rPr>
          <w:sz w:val="28"/>
        </w:rPr>
        <w:softHyphen/>
        <w:t>лого помещения в случае реорга</w:t>
      </w:r>
      <w:r w:rsidRPr="00086B05">
        <w:rPr>
          <w:sz w:val="28"/>
        </w:rPr>
        <w:t>н</w:t>
      </w:r>
      <w:r>
        <w:rPr>
          <w:sz w:val="28"/>
        </w:rPr>
        <w:t xml:space="preserve">изации муниципального унитарного предприятия, а также излишнюю или неиспользуемую часть здания, сооружения, </w:t>
      </w:r>
      <w:r>
        <w:rPr>
          <w:sz w:val="28"/>
        </w:rPr>
        <w:lastRenderedPageBreak/>
        <w:t xml:space="preserve">нежилого помещения, на основании решения Собрания депутатов Питерского муниципального района с последующим принятием распоряжения главы администрации   и переоформлением </w:t>
      </w:r>
      <w:r w:rsidRPr="00147BC5">
        <w:rPr>
          <w:sz w:val="28"/>
        </w:rPr>
        <w:t>правоустанавливающих</w:t>
      </w:r>
      <w:r>
        <w:rPr>
          <w:sz w:val="28"/>
        </w:rPr>
        <w:t xml:space="preserve"> документов.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2.8. Право хозяйственного ведения на здание, сооружение, нежи</w:t>
      </w:r>
      <w:r>
        <w:rPr>
          <w:sz w:val="28"/>
        </w:rPr>
        <w:softHyphen/>
        <w:t>лое помещение возникает у муниципального унитарного предприятия с момента его передачи с баланса иного балансодержате</w:t>
      </w:r>
      <w:r>
        <w:rPr>
          <w:sz w:val="28"/>
        </w:rPr>
        <w:softHyphen/>
        <w:t>ля на баланс муниципального унитарного предприятия, что оформля</w:t>
      </w:r>
      <w:r>
        <w:rPr>
          <w:sz w:val="28"/>
        </w:rPr>
        <w:softHyphen/>
        <w:t>ется актом приема-передачи. В договоре указывается адрес, площадь, техническая характеристика здания, сооружения, нежилого помеще</w:t>
      </w:r>
      <w:r>
        <w:rPr>
          <w:sz w:val="28"/>
        </w:rPr>
        <w:softHyphen/>
        <w:t>ния и целевое назначение здания, сооружения, нежилого помещения.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2.9. Договор вступает в силу с момента его подписания. Право хозяйственного ведения подлежит оформлению в управлении регистрационной службы.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jc w:val="center"/>
        <w:rPr>
          <w:sz w:val="28"/>
        </w:rPr>
      </w:pPr>
      <w:r>
        <w:rPr>
          <w:b/>
          <w:sz w:val="28"/>
        </w:rPr>
        <w:t>3. Оформление права оперативного управления</w:t>
      </w:r>
    </w:p>
    <w:p w:rsidR="007106FF" w:rsidRDefault="007106FF">
      <w:pPr>
        <w:pStyle w:val="Normal"/>
        <w:spacing w:before="180" w:line="240" w:lineRule="auto"/>
        <w:ind w:firstLine="567"/>
        <w:rPr>
          <w:sz w:val="28"/>
        </w:rPr>
      </w:pPr>
      <w:r>
        <w:rPr>
          <w:sz w:val="28"/>
        </w:rPr>
        <w:t>3.1. Администрация реали</w:t>
      </w:r>
      <w:r>
        <w:rPr>
          <w:sz w:val="28"/>
        </w:rPr>
        <w:softHyphen/>
        <w:t>зует свои права по владению, пользованию и распоряжению муници</w:t>
      </w:r>
      <w:r>
        <w:rPr>
          <w:sz w:val="28"/>
        </w:rPr>
        <w:softHyphen/>
        <w:t>пальным имуществом в договоре о закреплении имущества за муници</w:t>
      </w:r>
      <w:r>
        <w:rPr>
          <w:sz w:val="28"/>
        </w:rPr>
        <w:softHyphen/>
        <w:t>пальным учреждением на праве оперативного управления.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3.2. Муниципальное имущество, права и обязанности сторон по использованию здания, сооружения, нежилого помещения включаются в договор о закреп</w:t>
      </w:r>
      <w:r>
        <w:rPr>
          <w:sz w:val="28"/>
        </w:rPr>
        <w:softHyphen/>
        <w:t>лении имущества на праве оперативного управления, муниципальное имущество учитывается на балансе муниципального учреждения.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3.3. Передача зданий, сооружений, нежилых помещений в опера</w:t>
      </w:r>
      <w:r>
        <w:rPr>
          <w:sz w:val="28"/>
        </w:rPr>
        <w:softHyphen/>
        <w:t>тивное управление муниципальным учреждениям от иных балансо</w:t>
      </w:r>
      <w:r>
        <w:rPr>
          <w:sz w:val="28"/>
        </w:rPr>
        <w:softHyphen/>
        <w:t>держателей рассматривается решением Собрания депутатов Питерского муниципального района с последующим принятием рас</w:t>
      </w:r>
      <w:r>
        <w:rPr>
          <w:sz w:val="28"/>
        </w:rPr>
        <w:softHyphen/>
        <w:t>поряжения главы администрации и оформлением правоустанавливающих документов в установленном порядке.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3.4. Муниципальное учреждение обязано: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содержать здания, сооружения, нежилые помещения в соответ</w:t>
      </w:r>
      <w:r>
        <w:rPr>
          <w:sz w:val="28"/>
        </w:rPr>
        <w:softHyphen/>
        <w:t>ствии с нормами технической эксплуатации, санитарными и противо</w:t>
      </w:r>
      <w:r>
        <w:rPr>
          <w:sz w:val="28"/>
        </w:rPr>
        <w:softHyphen/>
        <w:t>пожарными правилами;</w:t>
      </w:r>
    </w:p>
    <w:p w:rsidR="007106FF" w:rsidRDefault="007106FF">
      <w:pPr>
        <w:pStyle w:val="Normal"/>
        <w:numPr>
          <w:ilvl w:val="0"/>
          <w:numId w:val="1"/>
        </w:numPr>
        <w:spacing w:line="240" w:lineRule="auto"/>
        <w:ind w:left="0" w:firstLine="567"/>
        <w:rPr>
          <w:sz w:val="28"/>
        </w:rPr>
      </w:pPr>
      <w:r>
        <w:rPr>
          <w:sz w:val="28"/>
        </w:rPr>
        <w:t>производить за свой счет капитальный и текущий ремонт зда</w:t>
      </w:r>
      <w:r>
        <w:rPr>
          <w:sz w:val="28"/>
        </w:rPr>
        <w:softHyphen/>
        <w:t>ния, его помещений и коммуникаций, переоборудование в соответст</w:t>
      </w:r>
      <w:r>
        <w:rPr>
          <w:sz w:val="28"/>
        </w:rPr>
        <w:softHyphen/>
        <w:t>вии с документацией, разработанной в проектной организации;</w:t>
      </w:r>
    </w:p>
    <w:p w:rsidR="007106FF" w:rsidRDefault="007106FF">
      <w:pPr>
        <w:pStyle w:val="Normal"/>
        <w:numPr>
          <w:ilvl w:val="0"/>
          <w:numId w:val="1"/>
        </w:numPr>
        <w:spacing w:line="240" w:lineRule="auto"/>
        <w:ind w:left="0" w:firstLine="567"/>
        <w:rPr>
          <w:sz w:val="28"/>
        </w:rPr>
      </w:pPr>
      <w:r>
        <w:rPr>
          <w:sz w:val="28"/>
        </w:rPr>
        <w:t>допускать в любое время представителя Администрации с целью тех</w:t>
      </w:r>
      <w:r w:rsidRPr="00147BC5">
        <w:rPr>
          <w:sz w:val="28"/>
        </w:rPr>
        <w:t>нического</w:t>
      </w:r>
      <w:r>
        <w:rPr>
          <w:sz w:val="28"/>
        </w:rPr>
        <w:t xml:space="preserve"> контроля за состоянием зданий</w:t>
      </w:r>
      <w:r>
        <w:rPr>
          <w:color w:val="008000"/>
          <w:sz w:val="28"/>
        </w:rPr>
        <w:t>,</w:t>
      </w:r>
      <w:r>
        <w:rPr>
          <w:sz w:val="28"/>
        </w:rPr>
        <w:t xml:space="preserve"> сооружений, нежилых по</w:t>
      </w:r>
      <w:r>
        <w:rPr>
          <w:sz w:val="28"/>
        </w:rPr>
        <w:softHyphen/>
        <w:t>ме</w:t>
      </w:r>
      <w:r>
        <w:rPr>
          <w:color w:val="008000"/>
          <w:sz w:val="28"/>
        </w:rPr>
        <w:t>щ</w:t>
      </w:r>
      <w:r>
        <w:rPr>
          <w:sz w:val="28"/>
        </w:rPr>
        <w:t>ений;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оформить право на земельный участок, на котором находится здание, сооружение, нежилое помещение;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заключить отдельный договор на коммунальные и прочие услу</w:t>
      </w:r>
      <w:r>
        <w:rPr>
          <w:sz w:val="28"/>
        </w:rPr>
        <w:softHyphen/>
        <w:t>ги.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3.5. Муниципальное учреждение не вправе передавать принадле</w:t>
      </w:r>
      <w:r>
        <w:rPr>
          <w:sz w:val="28"/>
        </w:rPr>
        <w:softHyphen/>
        <w:t>жащее ему на праве оперативного управления здание, сооружение, не</w:t>
      </w:r>
      <w:r>
        <w:rPr>
          <w:sz w:val="28"/>
        </w:rPr>
        <w:softHyphen/>
        <w:t>жилое помещение, сдавать в аренду, отдавать в залог, вносить в каче</w:t>
      </w:r>
      <w:r>
        <w:rPr>
          <w:sz w:val="28"/>
        </w:rPr>
        <w:softHyphen/>
        <w:t>стве вклада в уставный (складочный) капитал хозяйственных обществ и товариществ или иным образом распоряжаться им без согласия Администрации.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3.6. Администрация вправе досрочно расторгнуть договор без предос</w:t>
      </w:r>
      <w:r>
        <w:rPr>
          <w:sz w:val="28"/>
        </w:rPr>
        <w:softHyphen/>
        <w:t>тавления других зданий, сооружений, нежилых помещений в случаях: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lastRenderedPageBreak/>
        <w:t>- гибели строения от пожара</w:t>
      </w:r>
      <w:r>
        <w:rPr>
          <w:color w:val="008000"/>
          <w:sz w:val="28"/>
        </w:rPr>
        <w:t>,</w:t>
      </w:r>
      <w:r>
        <w:rPr>
          <w:sz w:val="28"/>
        </w:rPr>
        <w:t xml:space="preserve"> стихийных бедствий или физиче</w:t>
      </w:r>
      <w:r>
        <w:rPr>
          <w:sz w:val="28"/>
        </w:rPr>
        <w:softHyphen/>
        <w:t>ского износа здания</w:t>
      </w:r>
      <w:r>
        <w:rPr>
          <w:color w:val="008000"/>
          <w:sz w:val="28"/>
        </w:rPr>
        <w:t>,</w:t>
      </w:r>
      <w:r>
        <w:rPr>
          <w:sz w:val="28"/>
        </w:rPr>
        <w:t xml:space="preserve"> сооружения, нежилого помещения;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освобождения земельного участка под новое строительство;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ликвидации муниципального учреждения;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 xml:space="preserve"> -принятия органами местного самоуправления решения об ином использовании здания, сооружения, нежилого помещения, а также, ко</w:t>
      </w:r>
      <w:r>
        <w:rPr>
          <w:sz w:val="28"/>
        </w:rPr>
        <w:softHyphen/>
        <w:t>гда муниципальное учреждение;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использует здание, сооружение, нежилое помещение не в соот</w:t>
      </w:r>
      <w:r>
        <w:rPr>
          <w:sz w:val="28"/>
        </w:rPr>
        <w:softHyphen/>
        <w:t>ветствии с договором и назначением здания, сооружения, нежилого помещения;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не выполняет обязанностей по его содержанию и поддержанию в исправном состоянии;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существенно ухудшает состояние здания, сооружения, нежилого помещения;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без согласия  Администрации осуществляет передачу здания, сооруже</w:t>
      </w:r>
      <w:r>
        <w:rPr>
          <w:sz w:val="28"/>
        </w:rPr>
        <w:softHyphen/>
        <w:t>ния, нежилого помещения третьему лицу.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3.7. Администрация имеет право изъять часть здания, сооружения, нежи</w:t>
      </w:r>
      <w:r>
        <w:rPr>
          <w:color w:val="008000"/>
          <w:sz w:val="28"/>
        </w:rPr>
        <w:softHyphen/>
      </w:r>
      <w:r>
        <w:rPr>
          <w:sz w:val="28"/>
        </w:rPr>
        <w:t>лого помещения в случае реорганизации муниципального учреждения, а также излишнюю или неиспользуемую часть здания, сооружения, нежилого помещения, на основании решения Собрания депутатов Питерского муниципального района с после</w:t>
      </w:r>
      <w:r>
        <w:rPr>
          <w:sz w:val="28"/>
        </w:rPr>
        <w:softHyphen/>
        <w:t>дующим принятием распоряжения главы администрации  и переоформлением правоустанавливающих документов.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3.8. Право оперативного управления на здание, сооружение, не</w:t>
      </w:r>
      <w:r>
        <w:rPr>
          <w:sz w:val="28"/>
        </w:rPr>
        <w:softHyphen/>
        <w:t xml:space="preserve">жилое помещение возникает у муниципального учреждения с момента его передачи с баланса иного балансодержателя на </w:t>
      </w:r>
      <w:r w:rsidRPr="00147BC5">
        <w:rPr>
          <w:sz w:val="28"/>
        </w:rPr>
        <w:t>баланс</w:t>
      </w:r>
      <w:r>
        <w:rPr>
          <w:sz w:val="28"/>
        </w:rPr>
        <w:t xml:space="preserve"> муниципального учреждения, что оформляется  актом</w:t>
      </w:r>
      <w:r w:rsidRPr="0090137B">
        <w:rPr>
          <w:sz w:val="28"/>
        </w:rPr>
        <w:t xml:space="preserve"> </w:t>
      </w:r>
      <w:r>
        <w:rPr>
          <w:sz w:val="28"/>
        </w:rPr>
        <w:t>приема-передачи. В договоре оперативного управления указы</w:t>
      </w:r>
      <w:r>
        <w:rPr>
          <w:sz w:val="28"/>
        </w:rPr>
        <w:softHyphen/>
        <w:t>ваются адрес, площадь, техническая характеристика здания, сооруже</w:t>
      </w:r>
      <w:r>
        <w:rPr>
          <w:sz w:val="28"/>
        </w:rPr>
        <w:softHyphen/>
        <w:t>ния, нежилого помещения и целевое назначение здания, сооружения, нежилого помещения.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3.9. Договор вступает в силу с момента его подписания. Право хозяйственного ведения подлежит реги</w:t>
      </w:r>
      <w:r>
        <w:rPr>
          <w:sz w:val="28"/>
        </w:rPr>
        <w:softHyphen/>
        <w:t>страции в  управлении регистрационной службы.</w:t>
      </w:r>
    </w:p>
    <w:p w:rsidR="007106FF" w:rsidRDefault="007106FF">
      <w:pPr>
        <w:pStyle w:val="Normal"/>
        <w:spacing w:line="240" w:lineRule="auto"/>
        <w:ind w:firstLine="426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jc w:val="center"/>
        <w:rPr>
          <w:sz w:val="28"/>
        </w:rPr>
      </w:pPr>
      <w:r>
        <w:rPr>
          <w:b/>
          <w:sz w:val="28"/>
        </w:rPr>
        <w:t>4. Оформление права безвозмездного пользования.</w:t>
      </w:r>
    </w:p>
    <w:p w:rsidR="007106FF" w:rsidRDefault="007106FF">
      <w:pPr>
        <w:pStyle w:val="Normal"/>
        <w:spacing w:before="180" w:line="240" w:lineRule="auto"/>
        <w:ind w:firstLine="567"/>
        <w:rPr>
          <w:sz w:val="28"/>
        </w:rPr>
      </w:pPr>
      <w:r>
        <w:rPr>
          <w:sz w:val="28"/>
        </w:rPr>
        <w:t>4.1. Здания, сооружения, нежилые помещения могут быть пере</w:t>
      </w:r>
      <w:r>
        <w:rPr>
          <w:sz w:val="28"/>
        </w:rPr>
        <w:softHyphen/>
        <w:t>даны в безвозмездное пользование: правоохранительным органам, ор</w:t>
      </w:r>
      <w:r>
        <w:rPr>
          <w:sz w:val="28"/>
        </w:rPr>
        <w:softHyphen/>
        <w:t>ганам прокуратуры, судам, органам государственной власти и управ</w:t>
      </w:r>
      <w:r>
        <w:rPr>
          <w:sz w:val="28"/>
        </w:rPr>
        <w:softHyphen/>
        <w:t>ления, общественным организациям и организациям инвалидов, а так</w:t>
      </w:r>
      <w:r>
        <w:rPr>
          <w:sz w:val="28"/>
        </w:rPr>
        <w:softHyphen/>
        <w:t>же другим организациям, выполняющим социально-значимые функ</w:t>
      </w:r>
      <w:r>
        <w:rPr>
          <w:sz w:val="28"/>
        </w:rPr>
        <w:softHyphen/>
        <w:t>ции для района</w:t>
      </w:r>
      <w:r>
        <w:rPr>
          <w:color w:val="008000"/>
          <w:sz w:val="28"/>
        </w:rPr>
        <w:t>,</w:t>
      </w:r>
      <w:r>
        <w:rPr>
          <w:sz w:val="28"/>
        </w:rPr>
        <w:t xml:space="preserve"> на основании решения Собрания депутатов Питерского муниципального района с последующим принятием распоряжения главы администрации  и оформлением </w:t>
      </w:r>
      <w:r w:rsidRPr="00147BC5">
        <w:rPr>
          <w:sz w:val="28"/>
        </w:rPr>
        <w:t xml:space="preserve">правоустанавливающих </w:t>
      </w:r>
      <w:r>
        <w:rPr>
          <w:sz w:val="28"/>
        </w:rPr>
        <w:t>документов в установленном порядке.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4.2. Учреждение или организация принимает здание, сооружение, нежилое помещение в безвозмездное пользование от прежнего балан</w:t>
      </w:r>
      <w:r>
        <w:rPr>
          <w:sz w:val="28"/>
        </w:rPr>
        <w:softHyphen/>
        <w:t>содержателя по акту приема-передачи и учитывает его на своем балан</w:t>
      </w:r>
      <w:r>
        <w:rPr>
          <w:sz w:val="28"/>
        </w:rPr>
        <w:softHyphen/>
        <w:t>се. Право безвозмездного пользования возникает с момента передачи здания, сооружения, нежилого помещения. В договоре на безвозмезд</w:t>
      </w:r>
      <w:r>
        <w:rPr>
          <w:sz w:val="28"/>
        </w:rPr>
        <w:softHyphen/>
        <w:t xml:space="preserve">ное пользование указывается адрес, </w:t>
      </w:r>
      <w:r>
        <w:rPr>
          <w:sz w:val="28"/>
        </w:rPr>
        <w:lastRenderedPageBreak/>
        <w:t>техническая характеристика зда</w:t>
      </w:r>
      <w:r>
        <w:rPr>
          <w:sz w:val="28"/>
        </w:rPr>
        <w:softHyphen/>
        <w:t xml:space="preserve">ния, сооружения, нежилого помещения и целевое назначение здания, сооружения, </w:t>
      </w:r>
      <w:r w:rsidRPr="00147BC5">
        <w:rPr>
          <w:sz w:val="28"/>
        </w:rPr>
        <w:t>н</w:t>
      </w:r>
      <w:r>
        <w:rPr>
          <w:sz w:val="28"/>
        </w:rPr>
        <w:t>ежилого помещения.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4.3. Учреждение или организация обязана: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содержать здания, сооружения, нежилые помещения в соответ</w:t>
      </w:r>
      <w:r>
        <w:rPr>
          <w:sz w:val="28"/>
        </w:rPr>
        <w:softHyphen/>
        <w:t>ствии с нормами технической эксплуатации, санитарными и противо</w:t>
      </w:r>
      <w:r>
        <w:rPr>
          <w:sz w:val="28"/>
        </w:rPr>
        <w:softHyphen/>
        <w:t>пожарными правилами: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производить за свой счет капитальный и текущий ремонт зда</w:t>
      </w:r>
      <w:r>
        <w:rPr>
          <w:sz w:val="28"/>
        </w:rPr>
        <w:softHyphen/>
        <w:t>ния, его помещений и коммуникаций, переоборудование в соответст</w:t>
      </w:r>
      <w:r>
        <w:rPr>
          <w:sz w:val="28"/>
        </w:rPr>
        <w:softHyphen/>
        <w:t>вии с документацией, разработанной в проектной организации;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допускать в любое время представителя  Администрации с целью тех</w:t>
      </w:r>
      <w:r>
        <w:rPr>
          <w:sz w:val="28"/>
        </w:rPr>
        <w:softHyphen/>
        <w:t>нического контроля за состоянием зданий, сооружений, нежилых по</w:t>
      </w:r>
      <w:r>
        <w:rPr>
          <w:color w:val="008000"/>
          <w:sz w:val="28"/>
        </w:rPr>
        <w:softHyphen/>
      </w:r>
      <w:r>
        <w:rPr>
          <w:sz w:val="28"/>
        </w:rPr>
        <w:t>мещений;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оформить право на земельный участок, на котором находится здание</w:t>
      </w:r>
      <w:r>
        <w:rPr>
          <w:b/>
          <w:sz w:val="28"/>
        </w:rPr>
        <w:t>,</w:t>
      </w:r>
      <w:r>
        <w:rPr>
          <w:sz w:val="28"/>
        </w:rPr>
        <w:t xml:space="preserve"> сооружение, нежилое помещение;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заключить отдельный договор на коммунальные и прочие услу</w:t>
      </w:r>
      <w:r>
        <w:rPr>
          <w:sz w:val="28"/>
        </w:rPr>
        <w:softHyphen/>
        <w:t>ги.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4.4. Учреждение или организации, имеющие в безвозмездном пользовании здания, сооружения, нежилые помещения, не имеют пра</w:t>
      </w:r>
      <w:r>
        <w:rPr>
          <w:sz w:val="28"/>
        </w:rPr>
        <w:softHyphen/>
        <w:t>ва продавать их, сдавать в аренду, отдавать в залог, вносить в качестве вклада в уставный (складочный) капитал хозяйственных обществ и то</w:t>
      </w:r>
      <w:r>
        <w:rPr>
          <w:sz w:val="28"/>
        </w:rPr>
        <w:softHyphen/>
        <w:t>вариществ или иным образом распоряжаться ими без согласия  Администрации.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4.5. Администрация вправе досрочно расторгнуть договор без предос</w:t>
      </w:r>
      <w:r>
        <w:rPr>
          <w:sz w:val="28"/>
        </w:rPr>
        <w:softHyphen/>
        <w:t>тавления других зданий, сооружений, нежилых помещений в случаях: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гибели строения от пожара</w:t>
      </w:r>
      <w:r w:rsidRPr="00147BC5">
        <w:rPr>
          <w:sz w:val="28"/>
        </w:rPr>
        <w:t>,</w:t>
      </w:r>
      <w:r>
        <w:rPr>
          <w:sz w:val="28"/>
        </w:rPr>
        <w:t xml:space="preserve"> стихийных бедствий или физиче</w:t>
      </w:r>
      <w:r>
        <w:rPr>
          <w:sz w:val="28"/>
        </w:rPr>
        <w:softHyphen/>
        <w:t>ского износа здания, сооружения, нежилого помещения;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освобождения земельного участка под новое строительство;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ликвидации учреждения или организации;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 xml:space="preserve">- принятия органами местного самоуправления решения об ином </w:t>
      </w:r>
      <w:r>
        <w:rPr>
          <w:color w:val="008000"/>
          <w:sz w:val="28"/>
        </w:rPr>
        <w:t>и</w:t>
      </w:r>
      <w:r>
        <w:rPr>
          <w:sz w:val="28"/>
        </w:rPr>
        <w:t>спользовании здания, сооружения, нежилого помещения, а также, ко</w:t>
      </w:r>
      <w:r>
        <w:rPr>
          <w:sz w:val="28"/>
        </w:rPr>
        <w:softHyphen/>
        <w:t>гда учреждение или организация: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использует здание, сооружение, нежилое помещение не в соот</w:t>
      </w:r>
      <w:r>
        <w:rPr>
          <w:sz w:val="28"/>
        </w:rPr>
        <w:softHyphen/>
        <w:t>ветствии с договором и назначением здания, сооружения, нежилого помещения;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- не выполняет обязанностей по его содержанию и поддержанию в исправном состоянии;</w:t>
      </w:r>
    </w:p>
    <w:p w:rsidR="007106FF" w:rsidRDefault="007106FF">
      <w:pPr>
        <w:pStyle w:val="Normal"/>
        <w:numPr>
          <w:ilvl w:val="0"/>
          <w:numId w:val="1"/>
        </w:numPr>
        <w:spacing w:line="240" w:lineRule="auto"/>
        <w:ind w:left="0" w:firstLine="567"/>
        <w:rPr>
          <w:sz w:val="28"/>
        </w:rPr>
      </w:pPr>
      <w:r>
        <w:rPr>
          <w:sz w:val="28"/>
        </w:rPr>
        <w:t xml:space="preserve">существенно ухудшает состояние здания, сооружения, нежилого помещения; </w:t>
      </w:r>
    </w:p>
    <w:p w:rsidR="007106FF" w:rsidRDefault="007106FF">
      <w:pPr>
        <w:pStyle w:val="Normal"/>
        <w:numPr>
          <w:ilvl w:val="0"/>
          <w:numId w:val="1"/>
        </w:numPr>
        <w:spacing w:line="240" w:lineRule="auto"/>
        <w:ind w:left="0" w:firstLine="567"/>
        <w:rPr>
          <w:sz w:val="28"/>
        </w:rPr>
      </w:pPr>
      <w:r>
        <w:rPr>
          <w:sz w:val="28"/>
        </w:rPr>
        <w:t xml:space="preserve">без согласия  Администрации осуществляет </w:t>
      </w:r>
      <w:r w:rsidRPr="00E34DF9">
        <w:rPr>
          <w:sz w:val="28"/>
        </w:rPr>
        <w:t>п</w:t>
      </w:r>
      <w:r>
        <w:rPr>
          <w:sz w:val="28"/>
        </w:rPr>
        <w:t>ередачу здания, сооруже</w:t>
      </w:r>
      <w:r>
        <w:rPr>
          <w:sz w:val="28"/>
        </w:rPr>
        <w:softHyphen/>
        <w:t>ния, нежилого помещения третьему лицу.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4.6. Администрация имеет право изъять часть здания, сооружения, нежи</w:t>
      </w:r>
      <w:r>
        <w:rPr>
          <w:sz w:val="28"/>
        </w:rPr>
        <w:softHyphen/>
        <w:t>лого помещения в случае реорганизации учреждения, организации, а также излишнюю или неиспользуемую часть здания, сооружения, не</w:t>
      </w:r>
      <w:r>
        <w:rPr>
          <w:sz w:val="28"/>
        </w:rPr>
        <w:softHyphen/>
        <w:t>жилого помещения, на основании  решения Собрания депутатов Питерского муниципального района с последую</w:t>
      </w:r>
      <w:r>
        <w:rPr>
          <w:sz w:val="28"/>
        </w:rPr>
        <w:softHyphen/>
        <w:t>щим принятием распоряжения главы администрации и переоформлением правоустанавливающих документов.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4.7. Договор вступает в силу с момента его подписания. Право безвозмездного пользования подлежит  регистрации в управлении регистрационной службы.</w:t>
      </w:r>
    </w:p>
    <w:p w:rsidR="007106FF" w:rsidRDefault="007106FF">
      <w:pPr>
        <w:pStyle w:val="Normal"/>
        <w:spacing w:line="240" w:lineRule="auto"/>
        <w:ind w:firstLine="447"/>
      </w:pPr>
      <w:r>
        <w:t xml:space="preserve"> </w:t>
      </w:r>
    </w:p>
    <w:p w:rsidR="007106FF" w:rsidRDefault="007106FF">
      <w:pPr>
        <w:pStyle w:val="Normal"/>
        <w:spacing w:line="240" w:lineRule="auto"/>
        <w:ind w:firstLine="447"/>
        <w:jc w:val="center"/>
        <w:rPr>
          <w:sz w:val="28"/>
        </w:rPr>
      </w:pPr>
      <w:r>
        <w:rPr>
          <w:b/>
          <w:sz w:val="28"/>
        </w:rPr>
        <w:t>5. Оформление права аренды</w:t>
      </w:r>
    </w:p>
    <w:p w:rsidR="007106FF" w:rsidRDefault="007106FF">
      <w:pPr>
        <w:pStyle w:val="Normal"/>
        <w:spacing w:before="160" w:line="240" w:lineRule="auto"/>
        <w:ind w:firstLine="567"/>
        <w:rPr>
          <w:sz w:val="28"/>
        </w:rPr>
      </w:pPr>
      <w:r>
        <w:rPr>
          <w:sz w:val="28"/>
        </w:rPr>
        <w:lastRenderedPageBreak/>
        <w:t>5.1.Передача зданий, сооружений, нежилых помещений в аренду осуществляется на основании распоряжения  главы администрации района.</w:t>
      </w:r>
    </w:p>
    <w:p w:rsidR="007106FF" w:rsidRDefault="007106FF">
      <w:pPr>
        <w:pStyle w:val="a3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5.2.Имущество, находящееся в муниципальной собственности района может быть сдано в аренду любым юридическим или физическим лицам, в том числе иностранным, в соответствии с действующим законодательством района.</w:t>
      </w:r>
    </w:p>
    <w:p w:rsidR="007106FF" w:rsidRDefault="007106FF">
      <w:pPr>
        <w:pStyle w:val="a3"/>
        <w:tabs>
          <w:tab w:val="num" w:pos="0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5.3. Передача в аренду не влечет за собой передачу права собственности на него.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5.4. Администрация по договору аренды обязуется предоставить Аренда</w:t>
      </w:r>
      <w:r>
        <w:rPr>
          <w:sz w:val="28"/>
        </w:rPr>
        <w:softHyphen/>
        <w:t>тору здание, сооружение, нежилое помещение за плату во временное владение и пользование. В договоре аренды указывается техническая характеристика арендуемого здания, сооружения, нежилого помеще</w:t>
      </w:r>
      <w:r>
        <w:rPr>
          <w:sz w:val="28"/>
        </w:rPr>
        <w:softHyphen/>
        <w:t>ния: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местонахождение (адрес);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- площадь</w:t>
      </w:r>
      <w:r>
        <w:rPr>
          <w:color w:val="008000"/>
          <w:sz w:val="28"/>
        </w:rPr>
        <w:t>;</w:t>
      </w:r>
    </w:p>
    <w:p w:rsidR="007106FF" w:rsidRDefault="007106FF">
      <w:pPr>
        <w:pStyle w:val="Normal"/>
        <w:numPr>
          <w:ilvl w:val="0"/>
          <w:numId w:val="1"/>
        </w:numPr>
        <w:tabs>
          <w:tab w:val="num" w:pos="0"/>
        </w:tabs>
        <w:spacing w:line="240" w:lineRule="auto"/>
        <w:ind w:left="0" w:firstLine="567"/>
        <w:rPr>
          <w:sz w:val="28"/>
        </w:rPr>
      </w:pPr>
      <w:r>
        <w:rPr>
          <w:sz w:val="28"/>
        </w:rPr>
        <w:t>характеристика здания, сооружения, нежилого помещения.</w:t>
      </w:r>
    </w:p>
    <w:p w:rsidR="007106FF" w:rsidRDefault="007106FF">
      <w:pPr>
        <w:pStyle w:val="a3"/>
        <w:tabs>
          <w:tab w:val="num" w:pos="0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5.5.Предоставление нежилых помещений в аренду производится:</w:t>
      </w:r>
    </w:p>
    <w:p w:rsidR="007106FF" w:rsidRDefault="007106FF">
      <w:pPr>
        <w:pStyle w:val="a3"/>
        <w:numPr>
          <w:ilvl w:val="0"/>
          <w:numId w:val="4"/>
        </w:numPr>
        <w:tabs>
          <w:tab w:val="num" w:pos="0"/>
          <w:tab w:val="num" w:pos="1080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Целевым назначением;</w:t>
      </w:r>
    </w:p>
    <w:p w:rsidR="007106FF" w:rsidRDefault="007106FF">
      <w:pPr>
        <w:pStyle w:val="a3"/>
        <w:numPr>
          <w:ilvl w:val="0"/>
          <w:numId w:val="4"/>
        </w:numPr>
        <w:tabs>
          <w:tab w:val="num" w:pos="0"/>
          <w:tab w:val="num" w:pos="1080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аукционной основе или посредством коммерческого конкурса.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5.6. В договоре аренды указывается основание заключения договора (ранее действующий договор, распоряжение администрации), це</w:t>
      </w:r>
      <w:r>
        <w:rPr>
          <w:sz w:val="28"/>
        </w:rPr>
        <w:softHyphen/>
        <w:t>левое назначение здания, сооружения, нежилого помещения, размер арендной платы, права и обязанности Арендодателя и Арендатора.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5.7. Администрация заключает двусторонние договоры на право аренды с юридическими, физическими лицами и индивидуальными предпринимателями на срок не более 1 (одного) года с последующей пролонгацией в установ</w:t>
      </w:r>
      <w:r>
        <w:rPr>
          <w:sz w:val="28"/>
        </w:rPr>
        <w:softHyphen/>
        <w:t>ленном порядке или долгосрочные договоры с последующей регистрацией в управлении регистрационной службы.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 xml:space="preserve"> Договор вступает в силу и становится обязательным для сторон с момента его заключения, однако, если Арендатор фактически занимал помещение до заключения договора</w:t>
      </w:r>
      <w:r>
        <w:rPr>
          <w:color w:val="008000"/>
          <w:sz w:val="28"/>
        </w:rPr>
        <w:t>,</w:t>
      </w:r>
      <w:r>
        <w:rPr>
          <w:sz w:val="28"/>
        </w:rPr>
        <w:t xml:space="preserve"> то договор считается за</w:t>
      </w:r>
      <w:r>
        <w:rPr>
          <w:sz w:val="28"/>
        </w:rPr>
        <w:softHyphen/>
        <w:t>ключенным с момента возникновения этих отношений.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5.8. Здание, сооружение, нежилое помещение передается балансодержателем Арендатору по акту приёма-передачи, являющемуся не</w:t>
      </w:r>
      <w:r>
        <w:rPr>
          <w:sz w:val="28"/>
        </w:rPr>
        <w:softHyphen/>
        <w:t>отъемлемой частью договора аренды</w:t>
      </w:r>
      <w:r>
        <w:rPr>
          <w:color w:val="008000"/>
          <w:sz w:val="28"/>
        </w:rPr>
        <w:t>.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 xml:space="preserve">5.9. Арендатор обязан своевременно вносить арендную плату. Порядок, условия и сроки внесения арендной платы </w:t>
      </w:r>
      <w:r w:rsidRPr="00147BC5">
        <w:rPr>
          <w:sz w:val="28"/>
        </w:rPr>
        <w:t>определяются</w:t>
      </w:r>
      <w:r>
        <w:rPr>
          <w:sz w:val="28"/>
        </w:rPr>
        <w:t xml:space="preserve"> договором аренды, размер арендной платы определяется соглас</w:t>
      </w:r>
      <w:r>
        <w:rPr>
          <w:sz w:val="28"/>
        </w:rPr>
        <w:softHyphen/>
        <w:t>но Методике определения арендной платы за здания, сооружения, не</w:t>
      </w:r>
      <w:r>
        <w:rPr>
          <w:sz w:val="28"/>
        </w:rPr>
        <w:softHyphen/>
        <w:t>жилые помещения муниципальной собственности, утвержденной ре</w:t>
      </w:r>
      <w:r>
        <w:rPr>
          <w:sz w:val="28"/>
        </w:rPr>
        <w:softHyphen/>
        <w:t>шением Собрания депутатов Питерского муниципального района.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5.10. По истечении срока платежа арендной платы невнесенная сумма считает</w:t>
      </w:r>
      <w:r>
        <w:rPr>
          <w:color w:val="008000"/>
          <w:sz w:val="28"/>
        </w:rPr>
        <w:t>с</w:t>
      </w:r>
      <w:r>
        <w:rPr>
          <w:sz w:val="28"/>
        </w:rPr>
        <w:t>я недоимкой и взыскивается с начислением пени.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5.11. Расчет арендной платы является неот</w:t>
      </w:r>
      <w:r w:rsidRPr="00E34DF9">
        <w:rPr>
          <w:sz w:val="28"/>
        </w:rPr>
        <w:t>ъ</w:t>
      </w:r>
      <w:r>
        <w:rPr>
          <w:sz w:val="28"/>
        </w:rPr>
        <w:t>емлемой частью дого</w:t>
      </w:r>
      <w:r>
        <w:rPr>
          <w:sz w:val="28"/>
        </w:rPr>
        <w:softHyphen/>
        <w:t>вора аренды. Размер арендной платы изменяется один раз в год на основании соответствующего решения Собрания депутатов Питерского муниципального района и оформляется дополнительным соглашением между Арендодателем и Арендатором.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lastRenderedPageBreak/>
        <w:t>5.12. Аренда</w:t>
      </w:r>
      <w:r>
        <w:rPr>
          <w:color w:val="008000"/>
          <w:sz w:val="28"/>
        </w:rPr>
        <w:t>то</w:t>
      </w:r>
      <w:r>
        <w:rPr>
          <w:sz w:val="28"/>
        </w:rPr>
        <w:t xml:space="preserve">р </w:t>
      </w:r>
      <w:r>
        <w:rPr>
          <w:color w:val="008000"/>
          <w:sz w:val="28"/>
        </w:rPr>
        <w:t>с</w:t>
      </w:r>
      <w:r>
        <w:rPr>
          <w:sz w:val="28"/>
        </w:rPr>
        <w:t>амостояте</w:t>
      </w:r>
      <w:r>
        <w:rPr>
          <w:color w:val="008000"/>
          <w:sz w:val="28"/>
        </w:rPr>
        <w:t>л</w:t>
      </w:r>
      <w:r>
        <w:rPr>
          <w:sz w:val="28"/>
        </w:rPr>
        <w:t xml:space="preserve">ьно перечисляет арендную плату без НДС за каждый квартал равными долями в размере 1/4 части от годовой суммы не позднее 15 числа  месяца следующего за отчетным кварталом, а за </w:t>
      </w:r>
      <w:r>
        <w:rPr>
          <w:sz w:val="28"/>
          <w:lang w:val="en-US"/>
        </w:rPr>
        <w:t>IV</w:t>
      </w:r>
      <w:r>
        <w:rPr>
          <w:sz w:val="28"/>
        </w:rPr>
        <w:t xml:space="preserve"> квартал не позднее 15 ноября года: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5.13. НДС перечисляется арендатором в бюджет. Администрация не несет ответственности за пра</w:t>
      </w:r>
      <w:r>
        <w:rPr>
          <w:sz w:val="28"/>
        </w:rPr>
        <w:softHyphen/>
        <w:t>вильность исчисления и перечисления арендатором НДС в бюджет.</w:t>
      </w:r>
    </w:p>
    <w:p w:rsidR="007106FF" w:rsidRDefault="007106FF">
      <w:pPr>
        <w:pStyle w:val="a7"/>
        <w:ind w:left="0" w:firstLine="567"/>
        <w:jc w:val="both"/>
      </w:pPr>
      <w:r>
        <w:t>5.14. Пролонгация договора аренды на последующий период осуществляется  Администрацией в соответствии с действующим законода</w:t>
      </w:r>
      <w:r>
        <w:softHyphen/>
        <w:t>тельством, на основании заявления Арендатора и при условии: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- отсутствия задолженности по арендной плате и пени перед  Администрацией за предыдущий период;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- использования зданий, сооружений, нежилых помещений по на</w:t>
      </w:r>
      <w:r>
        <w:rPr>
          <w:sz w:val="28"/>
        </w:rPr>
        <w:softHyphen/>
        <w:t>значению согласно условий договора аренды.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Пролонгация договора аренды оформляется дополнительным двусторонним соглашением (между арендатором и арендодателем).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5.16. Арендатор обязан пользоваться зданием, сооружением, не</w:t>
      </w:r>
      <w:r>
        <w:rPr>
          <w:sz w:val="28"/>
        </w:rPr>
        <w:softHyphen/>
        <w:t>жилым помещением в соответствии с условиями договора и назначе</w:t>
      </w:r>
      <w:r>
        <w:rPr>
          <w:sz w:val="28"/>
        </w:rPr>
        <w:softHyphen/>
        <w:t>нием здания, сооружения, нежилого помещения. В случае нарушения существенных условий договора  Администрация имеет право потребовать досрочного расторжения договора в соответствии с действующим за</w:t>
      </w:r>
      <w:r>
        <w:rPr>
          <w:sz w:val="28"/>
        </w:rPr>
        <w:softHyphen/>
        <w:t>конодательством.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5.17. Арендатор может быть освобожден от арендной платы на срок проведения за счет собственных средств капитального ремонта здания, сооружения, нежилого помещения на основании решения Собрания депутатов Питерского муниципального района и распоряжения главы администрации.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5.18. Бюджетные учреждения и организации, а также социально значимые предприятия, могут быть освобождены от оплаты пени по договорам аренды зданий, сооружений, нежилых помещений муници</w:t>
      </w:r>
      <w:r>
        <w:rPr>
          <w:sz w:val="28"/>
        </w:rPr>
        <w:softHyphen/>
        <w:t>пальной собственности при задержке их финансирования из соответст</w:t>
      </w:r>
      <w:r>
        <w:rPr>
          <w:sz w:val="28"/>
        </w:rPr>
        <w:softHyphen/>
        <w:t>вующего бюджета на основании решения Собрания депутатов Питерского муниципального района  и  распоряжения главы администрации.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</w:p>
    <w:p w:rsidR="007106FF" w:rsidRDefault="007106FF">
      <w:pPr>
        <w:pStyle w:val="Normal"/>
        <w:spacing w:before="240" w:line="240" w:lineRule="auto"/>
        <w:ind w:firstLine="447"/>
        <w:jc w:val="center"/>
        <w:rPr>
          <w:sz w:val="28"/>
        </w:rPr>
      </w:pPr>
      <w:r>
        <w:rPr>
          <w:b/>
          <w:sz w:val="28"/>
        </w:rPr>
        <w:t>6. Оформление права субаренды</w:t>
      </w:r>
    </w:p>
    <w:p w:rsidR="007106FF" w:rsidRDefault="007106FF">
      <w:pPr>
        <w:pStyle w:val="Normal"/>
        <w:spacing w:before="180" w:line="240" w:lineRule="auto"/>
        <w:ind w:firstLine="567"/>
        <w:rPr>
          <w:sz w:val="28"/>
        </w:rPr>
      </w:pPr>
      <w:r>
        <w:rPr>
          <w:sz w:val="28"/>
        </w:rPr>
        <w:t>6.1. Арендатор вправе с согласия  Администрации сдавать в субаренду юридическим лицам и индивидуальным предпринимателям часть зда</w:t>
      </w:r>
      <w:r>
        <w:rPr>
          <w:sz w:val="28"/>
        </w:rPr>
        <w:softHyphen/>
        <w:t>ния, сооружения, нежилого помещения путем заключения договора на право субаренды, размер передаваемой в субаренду части не должен превышать 40% от общей арендуемой площади.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6.2. К договорам субаренды применяются правила о договорах аренды.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6.3. Договор субаренды не может быть заключен на срок, превы</w:t>
      </w:r>
      <w:r>
        <w:rPr>
          <w:sz w:val="28"/>
        </w:rPr>
        <w:softHyphen/>
        <w:t>шающий срок договора аренды.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6.4. Условия передачи части здания, сооружения, нежилого по</w:t>
      </w:r>
      <w:r>
        <w:rPr>
          <w:sz w:val="28"/>
        </w:rPr>
        <w:softHyphen/>
        <w:t>мещения в субаренду определяются в договоре заключенным между Арендодателем, Арендатором и Субарендатором.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6.5. Досрочное прекращение договора аренды влечет прекраще</w:t>
      </w:r>
      <w:r>
        <w:rPr>
          <w:sz w:val="28"/>
        </w:rPr>
        <w:softHyphen/>
        <w:t xml:space="preserve">ние </w:t>
      </w:r>
      <w:r>
        <w:rPr>
          <w:sz w:val="28"/>
        </w:rPr>
        <w:lastRenderedPageBreak/>
        <w:t>заключенного в соответствии с ним договора субаренды. Субарен</w:t>
      </w:r>
      <w:r>
        <w:rPr>
          <w:sz w:val="28"/>
        </w:rPr>
        <w:softHyphen/>
        <w:t>датор в этом случае имеет право на заключение с ним договора аренды на помещение, находившееся в его пользовании, в соответствии с до</w:t>
      </w:r>
      <w:r>
        <w:rPr>
          <w:sz w:val="28"/>
        </w:rPr>
        <w:softHyphen/>
        <w:t>говором субаренды, в пределах оставшегося срока субаренды на усло</w:t>
      </w:r>
      <w:r>
        <w:rPr>
          <w:sz w:val="28"/>
        </w:rPr>
        <w:softHyphen/>
        <w:t>виях прекращенного договора аренды.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6.6. Арендатор обязан возмещать за субарендатора задолжен</w:t>
      </w:r>
      <w:r>
        <w:rPr>
          <w:sz w:val="28"/>
        </w:rPr>
        <w:softHyphen/>
        <w:t>ность по субарендной плате и пени перед Арендодателем.</w:t>
      </w: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FR1"/>
        <w:ind w:firstLine="447"/>
        <w:jc w:val="both"/>
        <w:rPr>
          <w:rFonts w:ascii="Times New Roman" w:hAnsi="Times New Roman"/>
          <w:sz w:val="28"/>
        </w:rPr>
        <w:sectPr w:rsidR="007106FF" w:rsidSect="00440B33">
          <w:type w:val="continuous"/>
          <w:pgSz w:w="11900" w:h="16820"/>
          <w:pgMar w:top="1134" w:right="701" w:bottom="567" w:left="1418" w:header="720" w:footer="720" w:gutter="0"/>
          <w:cols w:space="60"/>
          <w:noEndnote/>
        </w:sectPr>
      </w:pPr>
    </w:p>
    <w:p w:rsidR="007106FF" w:rsidRDefault="007106FF">
      <w:pPr>
        <w:pStyle w:val="Normal"/>
        <w:spacing w:line="240" w:lineRule="auto"/>
        <w:ind w:left="40" w:firstLine="447"/>
        <w:jc w:val="center"/>
        <w:rPr>
          <w:sz w:val="28"/>
        </w:rPr>
      </w:pPr>
      <w:r>
        <w:rPr>
          <w:b/>
          <w:sz w:val="28"/>
        </w:rPr>
        <w:lastRenderedPageBreak/>
        <w:t>7. Порядок учёта и контроля использования зданий, сооружен</w:t>
      </w:r>
      <w:r>
        <w:rPr>
          <w:b/>
          <w:color w:val="008000"/>
          <w:sz w:val="28"/>
        </w:rPr>
        <w:t>и</w:t>
      </w:r>
      <w:r>
        <w:rPr>
          <w:b/>
          <w:sz w:val="28"/>
        </w:rPr>
        <w:t>й</w:t>
      </w:r>
      <w:r>
        <w:rPr>
          <w:b/>
          <w:color w:val="008000"/>
          <w:sz w:val="28"/>
        </w:rPr>
        <w:t xml:space="preserve">, </w:t>
      </w:r>
      <w:r>
        <w:rPr>
          <w:b/>
          <w:sz w:val="28"/>
        </w:rPr>
        <w:t>нежилых помещений муниципальной собственности</w:t>
      </w:r>
    </w:p>
    <w:p w:rsidR="007106FF" w:rsidRDefault="007106FF">
      <w:pPr>
        <w:pStyle w:val="Normal"/>
        <w:spacing w:before="180" w:line="240" w:lineRule="auto"/>
        <w:ind w:firstLine="567"/>
        <w:rPr>
          <w:sz w:val="28"/>
        </w:rPr>
      </w:pPr>
      <w:r>
        <w:rPr>
          <w:sz w:val="28"/>
        </w:rPr>
        <w:t>7.1. Учет переданных зданий, сооружений, нежилых помещений в оперативное управление, хозяйственное ведение, безвозмездное поль</w:t>
      </w:r>
      <w:r>
        <w:rPr>
          <w:sz w:val="28"/>
        </w:rPr>
        <w:softHyphen/>
        <w:t>зование, в аренду, в субаренду осуществляется Отделом путем веде</w:t>
      </w:r>
      <w:r>
        <w:rPr>
          <w:sz w:val="28"/>
        </w:rPr>
        <w:softHyphen/>
        <w:t>ния специальной регистрации и соответствующих реестров.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7.2. Отдел осуществляет систематический контроль за исполь</w:t>
      </w:r>
      <w:r>
        <w:rPr>
          <w:sz w:val="28"/>
        </w:rPr>
        <w:softHyphen/>
        <w:t>зованием зданий, сооружений, нежилых помещений и принимает соот</w:t>
      </w:r>
      <w:r>
        <w:rPr>
          <w:sz w:val="28"/>
        </w:rPr>
        <w:softHyphen/>
        <w:t>ветствующие меры по их изъятию у недобросове</w:t>
      </w:r>
      <w:r w:rsidRPr="00086B05">
        <w:rPr>
          <w:sz w:val="28"/>
        </w:rPr>
        <w:t>с</w:t>
      </w:r>
      <w:r>
        <w:rPr>
          <w:sz w:val="28"/>
        </w:rPr>
        <w:t>тных пользователей в соответствии с действующим законодательством для дальнейшего рационального использования.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>7.3. Информация о зданиях, сооружениях</w:t>
      </w:r>
      <w:r>
        <w:rPr>
          <w:color w:val="008000"/>
          <w:sz w:val="28"/>
        </w:rPr>
        <w:t>,</w:t>
      </w:r>
      <w:r>
        <w:rPr>
          <w:sz w:val="28"/>
        </w:rPr>
        <w:t xml:space="preserve"> нежилых помещениях находящихся в реестре муниципальной собственности представляется юридическим, физическим лицам и индивидуальным предпринимателям по их письменному обращению в установленном порядке.</w:t>
      </w:r>
    </w:p>
    <w:p w:rsidR="007106FF" w:rsidRDefault="007106FF">
      <w:pPr>
        <w:pStyle w:val="Normal"/>
        <w:spacing w:line="240" w:lineRule="auto"/>
        <w:ind w:firstLine="567"/>
        <w:rPr>
          <w:sz w:val="28"/>
        </w:rPr>
      </w:pPr>
      <w:r>
        <w:rPr>
          <w:sz w:val="28"/>
        </w:rPr>
        <w:t xml:space="preserve"> </w:t>
      </w: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90137B" w:rsidRDefault="007106FF" w:rsidP="0090137B">
      <w:pPr>
        <w:jc w:val="both"/>
        <w:rPr>
          <w:sz w:val="28"/>
          <w:szCs w:val="28"/>
        </w:rPr>
      </w:pPr>
      <w:r>
        <w:rPr>
          <w:sz w:val="28"/>
        </w:rPr>
        <w:t xml:space="preserve">ВЕРНО: </w:t>
      </w:r>
      <w:r w:rsidR="0090137B">
        <w:rPr>
          <w:sz w:val="28"/>
          <w:szCs w:val="28"/>
        </w:rPr>
        <w:t>Председательствующий на заседании,</w:t>
      </w:r>
    </w:p>
    <w:p w:rsidR="0090137B" w:rsidRDefault="0090137B" w:rsidP="00901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вопросам </w:t>
      </w:r>
    </w:p>
    <w:p w:rsidR="0090137B" w:rsidRDefault="0090137B" w:rsidP="00901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социальной сферы, местного самоуправления, </w:t>
      </w:r>
    </w:p>
    <w:p w:rsidR="0090137B" w:rsidRDefault="0090137B" w:rsidP="00901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соблюдения законности  и охраны </w:t>
      </w:r>
    </w:p>
    <w:p w:rsidR="0090137B" w:rsidRDefault="0090137B" w:rsidP="0090137B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порядка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В.И.Машенцев</w:t>
      </w:r>
    </w:p>
    <w:p w:rsidR="0090137B" w:rsidRDefault="0090137B" w:rsidP="0090137B">
      <w:pPr>
        <w:jc w:val="both"/>
        <w:rPr>
          <w:sz w:val="28"/>
          <w:szCs w:val="28"/>
        </w:rPr>
      </w:pPr>
    </w:p>
    <w:p w:rsidR="0090137B" w:rsidRDefault="0090137B" w:rsidP="0090137B">
      <w:pPr>
        <w:jc w:val="both"/>
        <w:rPr>
          <w:sz w:val="28"/>
          <w:szCs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a3"/>
        <w:ind w:left="5387" w:firstLine="0"/>
        <w:jc w:val="left"/>
        <w:rPr>
          <w:rStyle w:val="a5"/>
          <w:rFonts w:ascii="Times New Roman" w:hAnsi="Times New Roman"/>
          <w:sz w:val="28"/>
        </w:rPr>
      </w:pPr>
    </w:p>
    <w:p w:rsidR="007106FF" w:rsidRDefault="007106FF">
      <w:pPr>
        <w:pStyle w:val="a3"/>
        <w:ind w:left="5387" w:firstLine="0"/>
        <w:jc w:val="left"/>
        <w:rPr>
          <w:rStyle w:val="a5"/>
          <w:rFonts w:ascii="Times New Roman" w:hAnsi="Times New Roman"/>
          <w:sz w:val="28"/>
        </w:rPr>
      </w:pPr>
    </w:p>
    <w:p w:rsidR="007106FF" w:rsidRDefault="007106FF">
      <w:pPr>
        <w:pStyle w:val="a3"/>
        <w:ind w:left="5387" w:firstLine="0"/>
        <w:jc w:val="left"/>
        <w:rPr>
          <w:rStyle w:val="a5"/>
          <w:rFonts w:ascii="Times New Roman" w:hAnsi="Times New Roman"/>
          <w:sz w:val="28"/>
        </w:rPr>
      </w:pPr>
    </w:p>
    <w:p w:rsidR="007106FF" w:rsidRDefault="007106FF">
      <w:pPr>
        <w:pStyle w:val="a3"/>
        <w:ind w:left="5387" w:firstLine="0"/>
        <w:jc w:val="left"/>
        <w:rPr>
          <w:rStyle w:val="a5"/>
          <w:rFonts w:ascii="Times New Roman" w:hAnsi="Times New Roman"/>
          <w:sz w:val="28"/>
        </w:rPr>
      </w:pPr>
    </w:p>
    <w:p w:rsidR="007106FF" w:rsidRDefault="007106FF">
      <w:pPr>
        <w:pStyle w:val="a3"/>
        <w:ind w:left="5387" w:firstLine="0"/>
        <w:jc w:val="left"/>
        <w:rPr>
          <w:rStyle w:val="a5"/>
          <w:rFonts w:ascii="Times New Roman" w:hAnsi="Times New Roman"/>
          <w:sz w:val="28"/>
        </w:rPr>
      </w:pPr>
      <w:r>
        <w:rPr>
          <w:rStyle w:val="a5"/>
          <w:rFonts w:ascii="Times New Roman" w:hAnsi="Times New Roman"/>
          <w:sz w:val="28"/>
        </w:rPr>
        <w:t xml:space="preserve">Приложение № 2 к </w:t>
      </w:r>
      <w:hyperlink w:anchor="sub_0" w:history="1">
        <w:r>
          <w:rPr>
            <w:rStyle w:val="a6"/>
            <w:rFonts w:ascii="Times New Roman" w:hAnsi="Times New Roman"/>
            <w:b w:val="0"/>
            <w:sz w:val="28"/>
          </w:rPr>
          <w:t>решению</w:t>
        </w:r>
      </w:hyperlink>
      <w:r>
        <w:rPr>
          <w:rStyle w:val="a5"/>
          <w:rFonts w:ascii="Times New Roman" w:hAnsi="Times New Roman"/>
          <w:sz w:val="28"/>
        </w:rPr>
        <w:t xml:space="preserve"> Собрания депутатов Питерского</w:t>
      </w:r>
    </w:p>
    <w:p w:rsidR="007106FF" w:rsidRDefault="007106FF">
      <w:pPr>
        <w:pStyle w:val="a3"/>
        <w:ind w:left="5387" w:firstLine="0"/>
        <w:jc w:val="left"/>
        <w:rPr>
          <w:rFonts w:ascii="Times New Roman" w:hAnsi="Times New Roman"/>
          <w:sz w:val="28"/>
        </w:rPr>
      </w:pPr>
      <w:r>
        <w:rPr>
          <w:rStyle w:val="a5"/>
          <w:rFonts w:ascii="Times New Roman" w:hAnsi="Times New Roman"/>
          <w:sz w:val="28"/>
        </w:rPr>
        <w:t>муниципального района</w:t>
      </w:r>
    </w:p>
    <w:p w:rsidR="007106FF" w:rsidRDefault="0090137B">
      <w:pPr>
        <w:pStyle w:val="a3"/>
        <w:ind w:left="5387" w:firstLine="0"/>
        <w:jc w:val="left"/>
        <w:rPr>
          <w:rFonts w:ascii="Times New Roman" w:hAnsi="Times New Roman"/>
          <w:sz w:val="28"/>
        </w:rPr>
      </w:pPr>
      <w:r>
        <w:rPr>
          <w:rStyle w:val="a5"/>
          <w:rFonts w:ascii="Times New Roman" w:hAnsi="Times New Roman"/>
          <w:sz w:val="28"/>
        </w:rPr>
        <w:t>от 25 декабря  2006 г. №12-3</w:t>
      </w:r>
    </w:p>
    <w:p w:rsidR="007106FF" w:rsidRDefault="007106FF">
      <w:pPr>
        <w:pStyle w:val="a4"/>
        <w:ind w:left="5387"/>
        <w:jc w:val="left"/>
        <w:rPr>
          <w:rFonts w:ascii="Times New Roman" w:hAnsi="Times New Roman"/>
          <w:sz w:val="28"/>
        </w:rPr>
      </w:pPr>
    </w:p>
    <w:p w:rsidR="007106FF" w:rsidRDefault="007106FF">
      <w:pPr>
        <w:pStyle w:val="heading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Методика</w:t>
      </w:r>
      <w:r>
        <w:rPr>
          <w:rFonts w:ascii="Times New Roman" w:hAnsi="Times New Roman"/>
          <w:sz w:val="28"/>
        </w:rPr>
        <w:br/>
        <w:t xml:space="preserve">определения арендной платы за нежилые помещения </w:t>
      </w:r>
      <w:r>
        <w:rPr>
          <w:rFonts w:ascii="Times New Roman" w:hAnsi="Times New Roman"/>
          <w:sz w:val="28"/>
        </w:rPr>
        <w:br/>
        <w:t>муниципальной собственности</w:t>
      </w:r>
      <w:r>
        <w:rPr>
          <w:rFonts w:ascii="Times New Roman" w:hAnsi="Times New Roman"/>
          <w:sz w:val="28"/>
        </w:rPr>
        <w:br/>
      </w:r>
    </w:p>
    <w:p w:rsidR="007106FF" w:rsidRDefault="007106F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Начисление годовой арендной платы за нежилые помещения (Ап) производится по следующей форме расчета, являющейся неотъемлемой частью договора аренды:</w:t>
      </w:r>
    </w:p>
    <w:p w:rsidR="007106FF" w:rsidRDefault="007106FF">
      <w:pPr>
        <w:pStyle w:val="a4"/>
        <w:rPr>
          <w:rFonts w:ascii="Times New Roman" w:hAnsi="Times New Roman"/>
          <w:sz w:val="28"/>
        </w:rPr>
      </w:pPr>
    </w:p>
    <w:p w:rsidR="007106FF" w:rsidRDefault="007106FF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 xml:space="preserve">                          Ап = Бс x Кт x Кд x S,</w:t>
      </w:r>
    </w:p>
    <w:p w:rsidR="007106FF" w:rsidRDefault="007106FF">
      <w:pPr>
        <w:pStyle w:val="a4"/>
        <w:rPr>
          <w:rFonts w:ascii="Times New Roman" w:hAnsi="Times New Roman"/>
          <w:sz w:val="28"/>
        </w:rPr>
      </w:pPr>
    </w:p>
    <w:p w:rsidR="007106FF" w:rsidRDefault="007106F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в основу расчета арендной платы по настоящей методике положена базовая ставка арендной платы (</w:t>
      </w:r>
      <w:r>
        <w:rPr>
          <w:rFonts w:ascii="Times New Roman" w:hAnsi="Times New Roman"/>
          <w:b/>
          <w:sz w:val="28"/>
        </w:rPr>
        <w:t>Бс</w:t>
      </w:r>
      <w:r>
        <w:rPr>
          <w:rFonts w:ascii="Times New Roman" w:hAnsi="Times New Roman"/>
          <w:sz w:val="28"/>
        </w:rPr>
        <w:t>) в размере 420 рублей в год.</w:t>
      </w:r>
    </w:p>
    <w:p w:rsidR="007106FF" w:rsidRDefault="007106F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Коэффициент территориальной зоны (Кт):</w:t>
      </w:r>
    </w:p>
    <w:p w:rsidR="007106FF" w:rsidRDefault="007106F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 Зона 1</w:t>
      </w:r>
      <w:r>
        <w:rPr>
          <w:rFonts w:ascii="Times New Roman" w:hAnsi="Times New Roman"/>
          <w:sz w:val="28"/>
        </w:rPr>
        <w:t xml:space="preserve">  -  с. Питерка  Кт=1,0;</w:t>
      </w:r>
    </w:p>
    <w:p w:rsidR="007106FF" w:rsidRDefault="007106F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 Зона 2</w:t>
      </w:r>
      <w:r>
        <w:rPr>
          <w:rFonts w:ascii="Times New Roman" w:hAnsi="Times New Roman"/>
          <w:sz w:val="28"/>
        </w:rPr>
        <w:t xml:space="preserve"> – все остальные населеные пункты Питерского муниципального района Кт=0,7;</w:t>
      </w:r>
    </w:p>
    <w:p w:rsidR="007106FF" w:rsidRDefault="007106F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Коэффициент вида деятельности (Кд):</w:t>
      </w:r>
    </w:p>
    <w:p w:rsidR="007106FF" w:rsidRDefault="007106F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Значения и категории дифференцирования коэффициента устанавливаются в зависимости от основного вида деятельности арендатора:</w:t>
      </w:r>
    </w:p>
    <w:p w:rsidR="007106FF" w:rsidRDefault="007106F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Банковская, брокерская, биржевая и посредническая, игорный бизнес, инвестиционные компании, частные юридические консультации, частные нотариальные конторы, коллегии адвокатов = 3,0.</w:t>
      </w:r>
    </w:p>
    <w:p w:rsidR="007106FF" w:rsidRDefault="007106F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Торговля автомашинами и запчастями к ним, аппаратурой, мебелью, холодильниками, сантехникой,  автосервис, офисы, рестораны, кафе, рюмочные, закусочные, буфеты, предприятия оптовой торговли и коммерческие организации всех форм собственности, занимающиеся медицинской деятельностью; предприятия розничной торговли, строительства, транспорта, ЕРКЦ по приему платежей, салоны сотовой связи, коммерческие аптеки, коммерческие телерадиокомпании, прочие виды деятельности, не входящие в настоящий перечень, = 2,5.</w:t>
      </w:r>
    </w:p>
    <w:p w:rsidR="007106FF" w:rsidRDefault="007106F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Типографии, издательства книг, газет, журналов, информационная деятельность, научно-проектные изыскания; видеосалоны, выставочные залы, производство продуктов питания и товаров первой необходимости, страхование, ритуальные услуги = 2,0.</w:t>
      </w:r>
    </w:p>
    <w:p w:rsidR="007106FF" w:rsidRDefault="007106F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Предприятия бытового обслуживания населения - ремонт обуви, часов, бытовой техники и телеаппаратуры, организации и предприятия, финансируемые из областного и федерального бюджетов, услуги по установке телеантенн, ателье, бани; книжная торговля, роспечать, радиотрансляционные узлы и узлы связи, </w:t>
      </w:r>
      <w:r>
        <w:rPr>
          <w:rFonts w:ascii="Times New Roman" w:hAnsi="Times New Roman"/>
          <w:sz w:val="28"/>
        </w:rPr>
        <w:lastRenderedPageBreak/>
        <w:t>почтовые отделения, кинотеатры = 1,0.</w:t>
      </w:r>
    </w:p>
    <w:p w:rsidR="007106FF" w:rsidRDefault="007106FF">
      <w:pPr>
        <w:pStyle w:val="a3"/>
        <w:ind w:left="139" w:firstLine="1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5. Ремонт и содержание муниципальных жилых домов, аптеки и оптики муниципальной, государственной и федеральной формы собственности, гаражи  = 0,5.</w:t>
      </w:r>
    </w:p>
    <w:p w:rsidR="007106FF" w:rsidRDefault="007106FF">
      <w:pPr>
        <w:pStyle w:val="a3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6. Для общественных организаций, подростковых клубов, предприятий, занимающихся спортивной деятельностью, муниципальных унитарных предприятий и учреждений = 0,2.</w:t>
      </w:r>
    </w:p>
    <w:p w:rsidR="007106FF" w:rsidRDefault="007106F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Указанные виды деятельности являются льготными. Льготная арендная плата не является основанием для выкупа помещения.</w:t>
      </w:r>
    </w:p>
    <w:p w:rsidR="007106FF" w:rsidRDefault="007106F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S</w:t>
      </w:r>
      <w:r>
        <w:rPr>
          <w:rFonts w:ascii="Times New Roman" w:hAnsi="Times New Roman"/>
          <w:sz w:val="28"/>
        </w:rPr>
        <w:t xml:space="preserve"> = общая площадь арендуемого помещения.</w:t>
      </w:r>
    </w:p>
    <w:p w:rsidR="007106FF" w:rsidRDefault="007106FF">
      <w:pPr>
        <w:pStyle w:val="Normal"/>
        <w:tabs>
          <w:tab w:val="num" w:pos="0"/>
        </w:tabs>
        <w:spacing w:line="240" w:lineRule="auto"/>
        <w:ind w:firstLine="567"/>
        <w:rPr>
          <w:sz w:val="28"/>
        </w:rPr>
      </w:pPr>
      <w:r>
        <w:rPr>
          <w:sz w:val="28"/>
        </w:rPr>
        <w:t>Все виды налоговых и иных платежей, связанных с арендованным имуществом, исчисляются и вносятся в бюджет арендатором самостоятельно и в состав арендной платы не включаются.  Арендодатель не несет ответственности за пра</w:t>
      </w:r>
      <w:r>
        <w:rPr>
          <w:sz w:val="28"/>
        </w:rPr>
        <w:softHyphen/>
        <w:t>вильность исчисления и перечисления арендатором НДС в бюджет.</w:t>
      </w:r>
    </w:p>
    <w:p w:rsidR="007106FF" w:rsidRDefault="007106FF">
      <w:pPr>
        <w:pStyle w:val="a4"/>
        <w:rPr>
          <w:rFonts w:ascii="Times New Roman" w:hAnsi="Times New Roman"/>
          <w:sz w:val="28"/>
        </w:rPr>
      </w:pPr>
    </w:p>
    <w:p w:rsidR="007106FF" w:rsidRDefault="007106FF">
      <w:pPr>
        <w:pStyle w:val="a4"/>
        <w:rPr>
          <w:rFonts w:ascii="Times New Roman" w:hAnsi="Times New Roman"/>
          <w:sz w:val="28"/>
        </w:rPr>
      </w:pPr>
    </w:p>
    <w:p w:rsidR="007106FF" w:rsidRDefault="007106FF">
      <w:pPr>
        <w:pStyle w:val="a3"/>
        <w:rPr>
          <w:rFonts w:ascii="Times New Roman" w:hAnsi="Times New Roman"/>
          <w:sz w:val="28"/>
        </w:rPr>
      </w:pPr>
    </w:p>
    <w:p w:rsidR="007106FF" w:rsidRDefault="007106FF">
      <w:pPr>
        <w:pStyle w:val="a3"/>
        <w:rPr>
          <w:rFonts w:ascii="Times New Roman" w:hAnsi="Times New Roman"/>
          <w:sz w:val="28"/>
        </w:rPr>
      </w:pPr>
    </w:p>
    <w:p w:rsidR="007106FF" w:rsidRDefault="007106FF">
      <w:pPr>
        <w:pStyle w:val="a3"/>
        <w:rPr>
          <w:rFonts w:ascii="Times New Roman" w:hAnsi="Times New Roman"/>
          <w:sz w:val="28"/>
        </w:rPr>
      </w:pPr>
    </w:p>
    <w:p w:rsidR="007106FF" w:rsidRDefault="007106FF">
      <w:pPr>
        <w:pStyle w:val="a3"/>
        <w:rPr>
          <w:rFonts w:ascii="Times New Roman" w:hAnsi="Times New Roman"/>
          <w:sz w:val="28"/>
        </w:rPr>
      </w:pPr>
    </w:p>
    <w:p w:rsidR="0090137B" w:rsidRDefault="007106FF" w:rsidP="0090137B">
      <w:pPr>
        <w:jc w:val="both"/>
        <w:rPr>
          <w:sz w:val="28"/>
          <w:szCs w:val="28"/>
        </w:rPr>
      </w:pPr>
      <w:r>
        <w:rPr>
          <w:sz w:val="28"/>
        </w:rPr>
        <w:t xml:space="preserve">Верно: </w:t>
      </w:r>
      <w:r w:rsidR="0090137B">
        <w:rPr>
          <w:sz w:val="28"/>
          <w:szCs w:val="28"/>
        </w:rPr>
        <w:t>Председательствующий на заседании,</w:t>
      </w:r>
    </w:p>
    <w:p w:rsidR="0090137B" w:rsidRDefault="0090137B" w:rsidP="00901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вопросам </w:t>
      </w:r>
    </w:p>
    <w:p w:rsidR="0090137B" w:rsidRDefault="0090137B" w:rsidP="00901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социальной сферы, местного самоуправления, </w:t>
      </w:r>
    </w:p>
    <w:p w:rsidR="0090137B" w:rsidRDefault="0090137B" w:rsidP="00901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соблюдения законности  и охраны </w:t>
      </w:r>
    </w:p>
    <w:p w:rsidR="0090137B" w:rsidRDefault="0090137B" w:rsidP="0090137B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порядка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В.И.Машенцев</w:t>
      </w:r>
    </w:p>
    <w:p w:rsidR="0090137B" w:rsidRDefault="0090137B" w:rsidP="0090137B">
      <w:pPr>
        <w:jc w:val="both"/>
        <w:rPr>
          <w:sz w:val="28"/>
          <w:szCs w:val="28"/>
        </w:rPr>
      </w:pPr>
    </w:p>
    <w:p w:rsidR="0090137B" w:rsidRDefault="0090137B" w:rsidP="0090137B">
      <w:pPr>
        <w:jc w:val="both"/>
        <w:rPr>
          <w:sz w:val="28"/>
          <w:szCs w:val="28"/>
        </w:rPr>
      </w:pPr>
    </w:p>
    <w:p w:rsidR="007106FF" w:rsidRDefault="007106FF">
      <w:pPr>
        <w:pStyle w:val="a3"/>
        <w:ind w:firstLine="0"/>
        <w:jc w:val="left"/>
        <w:rPr>
          <w:rFonts w:ascii="Times New Roman" w:hAnsi="Times New Roman"/>
          <w:sz w:val="28"/>
        </w:rPr>
      </w:pPr>
    </w:p>
    <w:p w:rsidR="007106FF" w:rsidRDefault="007106FF">
      <w:pPr>
        <w:pStyle w:val="a3"/>
        <w:rPr>
          <w:rFonts w:ascii="Times New Roman" w:hAnsi="Times New Roman"/>
          <w:sz w:val="28"/>
        </w:rPr>
      </w:pPr>
    </w:p>
    <w:p w:rsidR="007106FF" w:rsidRDefault="007106FF">
      <w:pPr>
        <w:pStyle w:val="a3"/>
        <w:rPr>
          <w:rFonts w:ascii="Times New Roman" w:hAnsi="Times New Roman"/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a3"/>
        <w:ind w:left="5387" w:firstLine="0"/>
        <w:jc w:val="left"/>
        <w:rPr>
          <w:rStyle w:val="a5"/>
          <w:rFonts w:ascii="Times New Roman" w:hAnsi="Times New Roman"/>
          <w:sz w:val="28"/>
        </w:rPr>
      </w:pPr>
      <w:r>
        <w:rPr>
          <w:rStyle w:val="a5"/>
          <w:rFonts w:ascii="Times New Roman" w:hAnsi="Times New Roman"/>
          <w:sz w:val="28"/>
        </w:rPr>
        <w:t xml:space="preserve">Приложение № 3 к </w:t>
      </w:r>
      <w:hyperlink w:anchor="sub_0" w:history="1">
        <w:r w:rsidRPr="0090137B">
          <w:rPr>
            <w:rStyle w:val="a6"/>
            <w:rFonts w:ascii="Times New Roman" w:hAnsi="Times New Roman"/>
            <w:b w:val="0"/>
            <w:sz w:val="28"/>
            <w:u w:val="none"/>
          </w:rPr>
          <w:t>решению</w:t>
        </w:r>
      </w:hyperlink>
      <w:r w:rsidRPr="0090137B">
        <w:rPr>
          <w:rStyle w:val="a5"/>
          <w:rFonts w:ascii="Times New Roman" w:hAnsi="Times New Roman"/>
          <w:sz w:val="28"/>
        </w:rPr>
        <w:t xml:space="preserve"> </w:t>
      </w:r>
      <w:r>
        <w:rPr>
          <w:rStyle w:val="a5"/>
          <w:rFonts w:ascii="Times New Roman" w:hAnsi="Times New Roman"/>
          <w:sz w:val="28"/>
        </w:rPr>
        <w:t>Собрания депутатов Питерского</w:t>
      </w:r>
    </w:p>
    <w:p w:rsidR="007106FF" w:rsidRDefault="007106FF">
      <w:pPr>
        <w:pStyle w:val="a3"/>
        <w:ind w:left="5387" w:firstLine="0"/>
        <w:jc w:val="left"/>
        <w:rPr>
          <w:rFonts w:ascii="Times New Roman" w:hAnsi="Times New Roman"/>
          <w:sz w:val="28"/>
        </w:rPr>
      </w:pPr>
      <w:r>
        <w:rPr>
          <w:rStyle w:val="a5"/>
          <w:rFonts w:ascii="Times New Roman" w:hAnsi="Times New Roman"/>
          <w:sz w:val="28"/>
        </w:rPr>
        <w:t>муниципального района</w:t>
      </w:r>
    </w:p>
    <w:p w:rsidR="007106FF" w:rsidRDefault="007106FF">
      <w:pPr>
        <w:pStyle w:val="a3"/>
        <w:ind w:left="5387" w:firstLine="0"/>
        <w:jc w:val="left"/>
        <w:rPr>
          <w:rFonts w:ascii="Times New Roman" w:hAnsi="Times New Roman"/>
          <w:sz w:val="28"/>
        </w:rPr>
      </w:pPr>
      <w:r>
        <w:rPr>
          <w:rStyle w:val="a5"/>
          <w:rFonts w:ascii="Times New Roman" w:hAnsi="Times New Roman"/>
          <w:sz w:val="28"/>
        </w:rPr>
        <w:t xml:space="preserve">от 25 декабря  2006 г. </w:t>
      </w:r>
      <w:r w:rsidR="00440B33">
        <w:rPr>
          <w:rStyle w:val="a5"/>
          <w:rFonts w:ascii="Times New Roman" w:hAnsi="Times New Roman"/>
          <w:sz w:val="28"/>
        </w:rPr>
        <w:t>№12-3</w:t>
      </w:r>
    </w:p>
    <w:p w:rsidR="007106FF" w:rsidRDefault="007106FF">
      <w:pPr>
        <w:pStyle w:val="heading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Порядок</w:t>
      </w:r>
    </w:p>
    <w:p w:rsidR="007106FF" w:rsidRDefault="007106FF">
      <w:pPr>
        <w:pStyle w:val="heading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определения размера арендной платы за оборудование, находящееся в </w:t>
      </w:r>
      <w:r>
        <w:rPr>
          <w:rFonts w:ascii="Times New Roman" w:hAnsi="Times New Roman"/>
          <w:sz w:val="28"/>
        </w:rPr>
        <w:br/>
        <w:t>муниципальной собственности</w:t>
      </w:r>
      <w:r>
        <w:rPr>
          <w:rFonts w:ascii="Times New Roman" w:hAnsi="Times New Roman"/>
          <w:sz w:val="28"/>
        </w:rPr>
        <w:br/>
      </w:r>
    </w:p>
    <w:p w:rsidR="007106FF" w:rsidRDefault="007106FF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Величина годовой арендной платы за  оборудование, находящееся в муниципальной собственности Питерского муниципальной собственности (Ап) производится по следующей форме расчета, являющейся неотъемлемой частью договора аренды:</w:t>
      </w:r>
    </w:p>
    <w:p w:rsidR="007106FF" w:rsidRDefault="007106FF">
      <w:pPr>
        <w:pStyle w:val="a4"/>
        <w:rPr>
          <w:rFonts w:ascii="Times New Roman" w:hAnsi="Times New Roman"/>
          <w:sz w:val="28"/>
        </w:rPr>
      </w:pPr>
    </w:p>
    <w:p w:rsidR="007106FF" w:rsidRDefault="007106FF">
      <w:pPr>
        <w:pStyle w:val="a4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                          Ап = Ам x Б% x Кинф, где</w:t>
      </w:r>
    </w:p>
    <w:p w:rsidR="007106FF" w:rsidRDefault="007106FF">
      <w:pPr>
        <w:pStyle w:val="a3"/>
      </w:pPr>
    </w:p>
    <w:p w:rsidR="007106FF" w:rsidRDefault="007106FF">
      <w:pPr>
        <w:pStyle w:val="a4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Ам – сумма годовой амортизации арендуемого оборудования; </w:t>
      </w:r>
    </w:p>
    <w:p w:rsidR="007106FF" w:rsidRDefault="007106FF">
      <w:pPr>
        <w:pStyle w:val="a4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 xml:space="preserve">Б% - уровень процентной ставки за пользование централизованными кредитами Центрального банка РФ; </w:t>
      </w:r>
    </w:p>
    <w:p w:rsidR="007106FF" w:rsidRDefault="007106FF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>Кинф – коэффициент инфляции;</w:t>
      </w: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p w:rsidR="00440B33" w:rsidRDefault="007106FF" w:rsidP="00440B33">
      <w:pPr>
        <w:jc w:val="both"/>
        <w:rPr>
          <w:sz w:val="28"/>
          <w:szCs w:val="28"/>
        </w:rPr>
      </w:pPr>
      <w:r>
        <w:rPr>
          <w:sz w:val="28"/>
        </w:rPr>
        <w:t xml:space="preserve">Верно: </w:t>
      </w:r>
      <w:r w:rsidR="00440B33">
        <w:rPr>
          <w:sz w:val="28"/>
          <w:szCs w:val="28"/>
        </w:rPr>
        <w:t>Председательствующий на заседании,</w:t>
      </w:r>
    </w:p>
    <w:p w:rsidR="00440B33" w:rsidRDefault="00440B33" w:rsidP="00440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вопросам </w:t>
      </w:r>
    </w:p>
    <w:p w:rsidR="00440B33" w:rsidRDefault="00440B33" w:rsidP="00440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социальной сферы, местного самоуправления, </w:t>
      </w:r>
    </w:p>
    <w:p w:rsidR="00440B33" w:rsidRDefault="00440B33" w:rsidP="00440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соблюдения законности  и охраны </w:t>
      </w:r>
    </w:p>
    <w:p w:rsidR="00440B33" w:rsidRDefault="00440B33" w:rsidP="00440B33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порядка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В.И.Машенцев</w:t>
      </w:r>
    </w:p>
    <w:p w:rsidR="00440B33" w:rsidRDefault="00440B33" w:rsidP="00440B33">
      <w:pPr>
        <w:jc w:val="both"/>
        <w:rPr>
          <w:sz w:val="28"/>
          <w:szCs w:val="28"/>
        </w:rPr>
      </w:pPr>
    </w:p>
    <w:p w:rsidR="00440B33" w:rsidRDefault="00440B33" w:rsidP="00440B33">
      <w:pPr>
        <w:jc w:val="both"/>
        <w:rPr>
          <w:sz w:val="28"/>
          <w:szCs w:val="28"/>
        </w:rPr>
      </w:pPr>
    </w:p>
    <w:p w:rsidR="007106FF" w:rsidRDefault="007106FF">
      <w:pPr>
        <w:pStyle w:val="a3"/>
        <w:ind w:firstLine="0"/>
        <w:jc w:val="left"/>
        <w:rPr>
          <w:rFonts w:ascii="Times New Roman" w:hAnsi="Times New Roman"/>
          <w:sz w:val="28"/>
        </w:rPr>
      </w:pPr>
    </w:p>
    <w:p w:rsidR="007106FF" w:rsidRDefault="007106FF">
      <w:pPr>
        <w:pStyle w:val="Normal"/>
        <w:spacing w:line="240" w:lineRule="auto"/>
        <w:ind w:firstLine="447"/>
        <w:rPr>
          <w:sz w:val="28"/>
        </w:rPr>
      </w:pPr>
    </w:p>
    <w:sectPr w:rsidR="007106FF" w:rsidSect="0090137B">
      <w:type w:val="continuous"/>
      <w:pgSz w:w="11900" w:h="16820"/>
      <w:pgMar w:top="1440" w:right="560" w:bottom="72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7B3"/>
    <w:multiLevelType w:val="multilevel"/>
    <w:tmpl w:val="268C133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B1670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89579C"/>
    <w:multiLevelType w:val="singleLevel"/>
    <w:tmpl w:val="7550FF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A893479"/>
    <w:multiLevelType w:val="multilevel"/>
    <w:tmpl w:val="DC6A7DD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1D47C14"/>
    <w:multiLevelType w:val="singleLevel"/>
    <w:tmpl w:val="CD166D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B2240C3"/>
    <w:multiLevelType w:val="multilevel"/>
    <w:tmpl w:val="CA2815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41"/>
        </w:tabs>
        <w:ind w:left="25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95"/>
        </w:tabs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02"/>
        </w:tabs>
        <w:ind w:left="46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9"/>
        </w:tabs>
        <w:ind w:left="50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56"/>
        </w:tabs>
        <w:ind w:left="5856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7B"/>
    <w:rsid w:val="00086B05"/>
    <w:rsid w:val="000934BC"/>
    <w:rsid w:val="00147BC5"/>
    <w:rsid w:val="00440B33"/>
    <w:rsid w:val="007106FF"/>
    <w:rsid w:val="0090137B"/>
    <w:rsid w:val="00E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1CD9C-4C39-4F8C-A539-CB9DC728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line="280" w:lineRule="auto"/>
      <w:ind w:firstLine="480"/>
      <w:jc w:val="both"/>
    </w:pPr>
    <w:rPr>
      <w:snapToGrid w:val="0"/>
    </w:rPr>
  </w:style>
  <w:style w:type="paragraph" w:customStyle="1" w:styleId="FR1">
    <w:name w:val="FR1"/>
    <w:pPr>
      <w:widowControl w:val="0"/>
      <w:spacing w:before="140"/>
      <w:ind w:left="40"/>
      <w:jc w:val="center"/>
    </w:pPr>
    <w:rPr>
      <w:rFonts w:ascii="Arial" w:hAnsi="Arial"/>
      <w:b/>
      <w:snapToGrid w:val="0"/>
      <w:sz w:val="12"/>
    </w:rPr>
  </w:style>
  <w:style w:type="paragraph" w:customStyle="1" w:styleId="a3">
    <w:name w:val="Стиль"/>
    <w:pPr>
      <w:widowControl w:val="0"/>
      <w:ind w:firstLine="720"/>
      <w:jc w:val="both"/>
    </w:pPr>
    <w:rPr>
      <w:rFonts w:ascii="Arial" w:hAnsi="Arial"/>
      <w:snapToGrid w:val="0"/>
      <w:sz w:val="18"/>
    </w:rPr>
  </w:style>
  <w:style w:type="paragraph" w:customStyle="1" w:styleId="heading1">
    <w:name w:val="heading 1"/>
    <w:basedOn w:val="a3"/>
    <w:next w:val="a3"/>
    <w:pPr>
      <w:spacing w:before="108" w:after="108"/>
      <w:ind w:firstLine="0"/>
      <w:jc w:val="center"/>
    </w:pPr>
    <w:rPr>
      <w:b/>
      <w:color w:val="000080"/>
    </w:rPr>
  </w:style>
  <w:style w:type="paragraph" w:customStyle="1" w:styleId="a4">
    <w:name w:val="Таблицы (моноширинный)"/>
    <w:basedOn w:val="a3"/>
    <w:next w:val="a3"/>
    <w:pPr>
      <w:ind w:firstLine="0"/>
    </w:pPr>
    <w:rPr>
      <w:rFonts w:ascii="Courier New" w:hAnsi="Courier New"/>
    </w:rPr>
  </w:style>
  <w:style w:type="character" w:customStyle="1" w:styleId="a5">
    <w:name w:val="Цветовое выделение"/>
    <w:rPr>
      <w:b/>
      <w:color w:val="000080"/>
      <w:sz w:val="18"/>
    </w:rPr>
  </w:style>
  <w:style w:type="character" w:customStyle="1" w:styleId="a6">
    <w:name w:val="Гипертекстовая ссылка"/>
    <w:basedOn w:val="a5"/>
    <w:rPr>
      <w:b/>
      <w:color w:val="008000"/>
      <w:sz w:val="18"/>
      <w:u w:val="single"/>
    </w:rPr>
  </w:style>
  <w:style w:type="paragraph" w:styleId="a7">
    <w:name w:val="Block Text"/>
    <w:basedOn w:val="a"/>
    <w:pPr>
      <w:ind w:left="720" w:right="-81"/>
    </w:pPr>
    <w:rPr>
      <w:sz w:val="28"/>
    </w:rPr>
  </w:style>
  <w:style w:type="paragraph" w:styleId="a8">
    <w:name w:val="Title"/>
    <w:basedOn w:val="a"/>
    <w:qFormat/>
    <w:rsid w:val="0090137B"/>
    <w:pPr>
      <w:ind w:left="36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ОМО Питерского района</Company>
  <LinksUpToDate>false</LinksUpToDate>
  <CharactersWithSpaces>25350</CharactersWithSpaces>
  <SharedDoc>false</SharedDoc>
  <HLinks>
    <vt:vector size="12" baseType="variant"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ЗАМЕСТИТЕЛЬ</dc:creator>
  <cp:keywords/>
  <cp:lastModifiedBy>Учетная запись Майкрософт</cp:lastModifiedBy>
  <cp:revision>2</cp:revision>
  <cp:lastPrinted>2006-12-25T04:56:00Z</cp:lastPrinted>
  <dcterms:created xsi:type="dcterms:W3CDTF">2023-10-16T12:46:00Z</dcterms:created>
  <dcterms:modified xsi:type="dcterms:W3CDTF">2023-10-16T12:46:00Z</dcterms:modified>
</cp:coreProperties>
</file>