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D5D40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апреля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7D5D40">
        <w:rPr>
          <w:rFonts w:ascii="Times New Roman CYR" w:hAnsi="Times New Roman CYR" w:cs="Times New Roman CYR"/>
          <w:sz w:val="28"/>
          <w:szCs w:val="28"/>
        </w:rPr>
        <w:t>133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33321C" w:rsidRDefault="0033321C" w:rsidP="00FB4EA6">
      <w:pPr>
        <w:pStyle w:val="ac"/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15 ноября 2013 года №</w:t>
      </w:r>
      <w:r w:rsidR="00FB4EA6">
        <w:rPr>
          <w:rFonts w:ascii="Times New Roman" w:hAnsi="Times New Roman"/>
          <w:sz w:val="28"/>
          <w:szCs w:val="28"/>
        </w:rPr>
        <w:t>523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4EA6" w:rsidRDefault="00FB4EA6" w:rsidP="00FB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соответствии</w:t>
      </w:r>
      <w:r w:rsidR="00922F0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922F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 законом от 23 февраля 2013 года №11-ФЗ «О внесении изменений в отдельные законодательные акты Российской Федерации по вопросам квотирования рабочих мест для инвалидов», в целях реализации Закона Саратовской облас</w:t>
      </w:r>
      <w:r w:rsidR="00DE1EEE">
        <w:rPr>
          <w:rFonts w:ascii="Times New Roman CYR" w:hAnsi="Times New Roman CYR" w:cs="Times New Roman CYR"/>
          <w:sz w:val="28"/>
          <w:szCs w:val="28"/>
        </w:rPr>
        <w:t>ти от 28 февраля 2005 года №20-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="00DE1EEE"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 xml:space="preserve"> «Об установлении квоты для приема на работу инвалидов» администрация муниципального района</w:t>
      </w:r>
    </w:p>
    <w:p w:rsidR="00FB4EA6" w:rsidRDefault="00FB4EA6" w:rsidP="00FB4E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FB4EA6" w:rsidRDefault="00FB4EA6" w:rsidP="00FB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приложение к постановлению администрации Питерского муниципального района от 15 ноября 2013 года №523 «О выделении рабочих мест для трудоустройства инвалидов в соответ</w:t>
      </w:r>
      <w:r w:rsidR="00922F0A">
        <w:rPr>
          <w:rFonts w:ascii="Times New Roman CYR" w:hAnsi="Times New Roman CYR" w:cs="Times New Roman CYR"/>
          <w:sz w:val="28"/>
          <w:szCs w:val="28"/>
        </w:rPr>
        <w:t>ствии с установленной квотой» (с изменениями и дополнениями от 26 марта 2014 года №123, от 2 июля 2014 года №280, от 27 октября 2014 года №532, от 2 апреля 2015 года №139) изменения, изложив его в новой редакции согласно приложению.</w:t>
      </w:r>
    </w:p>
    <w:p w:rsidR="00922F0A" w:rsidRDefault="00922F0A" w:rsidP="00FB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постановление вступает в силу с момента его подписания.</w:t>
      </w:r>
    </w:p>
    <w:p w:rsidR="00922F0A" w:rsidRDefault="00922F0A" w:rsidP="00FB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2F0A" w:rsidRDefault="00922F0A" w:rsidP="00FB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922F0A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922F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0A" w:rsidRDefault="00922F0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0A" w:rsidRDefault="00922F0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0A" w:rsidRDefault="00922F0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0A" w:rsidRDefault="00922F0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0A" w:rsidRDefault="00922F0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0A" w:rsidRDefault="00922F0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0A" w:rsidRDefault="00922F0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0A" w:rsidRDefault="00922F0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F0A" w:rsidRDefault="00922F0A" w:rsidP="00922F0A">
      <w:pPr>
        <w:pStyle w:val="ac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11 апреля 2017 года №133</w:t>
      </w:r>
    </w:p>
    <w:p w:rsidR="00922F0A" w:rsidRDefault="00922F0A" w:rsidP="00922F0A">
      <w:pPr>
        <w:pStyle w:val="ac"/>
        <w:rPr>
          <w:rFonts w:ascii="Times New Roman" w:hAnsi="Times New Roman"/>
          <w:sz w:val="28"/>
          <w:szCs w:val="28"/>
        </w:rPr>
      </w:pPr>
    </w:p>
    <w:p w:rsidR="00922F0A" w:rsidRDefault="004E2E10" w:rsidP="003937AF">
      <w:pPr>
        <w:pStyle w:val="ac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937AF"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 района от 15 ноября 201</w:t>
      </w:r>
      <w:r w:rsidR="00DE1EEE">
        <w:rPr>
          <w:rFonts w:ascii="Times New Roman" w:hAnsi="Times New Roman"/>
          <w:sz w:val="28"/>
          <w:szCs w:val="28"/>
        </w:rPr>
        <w:t>3</w:t>
      </w:r>
      <w:r w:rsidR="003937AF">
        <w:rPr>
          <w:rFonts w:ascii="Times New Roman" w:hAnsi="Times New Roman"/>
          <w:sz w:val="28"/>
          <w:szCs w:val="28"/>
        </w:rPr>
        <w:t xml:space="preserve"> года №523</w:t>
      </w:r>
    </w:p>
    <w:p w:rsidR="003937AF" w:rsidRDefault="003937AF" w:rsidP="003937A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937AF" w:rsidRDefault="003937AF" w:rsidP="003937A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937AF" w:rsidRPr="004E2E10" w:rsidRDefault="003937AF" w:rsidP="003937A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E2E10">
        <w:rPr>
          <w:rFonts w:ascii="Times New Roman" w:hAnsi="Times New Roman"/>
          <w:b/>
          <w:sz w:val="28"/>
          <w:szCs w:val="28"/>
        </w:rPr>
        <w:t>ПЕРЕЧЕНЬ</w:t>
      </w:r>
    </w:p>
    <w:p w:rsidR="003937AF" w:rsidRDefault="003937AF" w:rsidP="003937AF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рабочих мест для трудоустройства инвалидов</w:t>
      </w:r>
    </w:p>
    <w:p w:rsidR="003937AF" w:rsidRDefault="003937AF" w:rsidP="003937A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8753"/>
      </w:tblGrid>
      <w:tr w:rsidR="003937AF" w:rsidTr="003770DB">
        <w:tc>
          <w:tcPr>
            <w:tcW w:w="817" w:type="dxa"/>
          </w:tcPr>
          <w:p w:rsidR="003937AF" w:rsidRDefault="003770DB" w:rsidP="003937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3" w:type="dxa"/>
          </w:tcPr>
          <w:p w:rsidR="003937AF" w:rsidRDefault="003770DB" w:rsidP="003937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</w:tr>
      <w:tr w:rsidR="003770DB" w:rsidTr="003770DB">
        <w:tc>
          <w:tcPr>
            <w:tcW w:w="817" w:type="dxa"/>
          </w:tcPr>
          <w:p w:rsidR="003770DB" w:rsidRPr="004E2E10" w:rsidRDefault="003770DB" w:rsidP="003937A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2E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3770DB" w:rsidRPr="004E2E10" w:rsidRDefault="003770DB" w:rsidP="003937A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2E1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770DB" w:rsidTr="003770DB">
        <w:tc>
          <w:tcPr>
            <w:tcW w:w="817" w:type="dxa"/>
          </w:tcPr>
          <w:p w:rsidR="003770DB" w:rsidRDefault="003770DB" w:rsidP="003937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3770DB" w:rsidRDefault="003770DB" w:rsidP="003937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3937AF" w:rsidRDefault="003770DB" w:rsidP="003770DB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3770DB" w:rsidRDefault="003770DB" w:rsidP="003770DB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3770DB" w:rsidRDefault="003770DB" w:rsidP="003770D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770DB" w:rsidRDefault="003770DB" w:rsidP="003770D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3770DB" w:rsidRPr="00141F08" w:rsidRDefault="003770DB" w:rsidP="004E2E10">
      <w:pPr>
        <w:pStyle w:val="ac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</w:t>
      </w:r>
      <w:r w:rsidR="004E2E10">
        <w:rPr>
          <w:rFonts w:ascii="Times New Roman" w:hAnsi="Times New Roman"/>
          <w:sz w:val="28"/>
          <w:szCs w:val="28"/>
        </w:rPr>
        <w:t xml:space="preserve">                                 В.В. Кунавина</w:t>
      </w:r>
    </w:p>
    <w:sectPr w:rsidR="003770DB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4A" w:rsidRDefault="000A534A" w:rsidP="00540B16">
      <w:pPr>
        <w:spacing w:after="0" w:line="240" w:lineRule="auto"/>
      </w:pPr>
      <w:r>
        <w:separator/>
      </w:r>
    </w:p>
  </w:endnote>
  <w:endnote w:type="continuationSeparator" w:id="1">
    <w:p w:rsidR="000A534A" w:rsidRDefault="000A534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E068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3723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4A" w:rsidRDefault="000A534A" w:rsidP="00540B16">
      <w:pPr>
        <w:spacing w:after="0" w:line="240" w:lineRule="auto"/>
      </w:pPr>
      <w:r>
        <w:separator/>
      </w:r>
    </w:p>
  </w:footnote>
  <w:footnote w:type="continuationSeparator" w:id="1">
    <w:p w:rsidR="000A534A" w:rsidRDefault="000A534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534A"/>
    <w:rsid w:val="000A6B71"/>
    <w:rsid w:val="000C3905"/>
    <w:rsid w:val="000C533A"/>
    <w:rsid w:val="000C6B9B"/>
    <w:rsid w:val="000D23D1"/>
    <w:rsid w:val="000D24D1"/>
    <w:rsid w:val="000E0682"/>
    <w:rsid w:val="000E0E58"/>
    <w:rsid w:val="000F6692"/>
    <w:rsid w:val="00102D7F"/>
    <w:rsid w:val="001227A1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321C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0DB"/>
    <w:rsid w:val="00377F6B"/>
    <w:rsid w:val="00380E5D"/>
    <w:rsid w:val="00393408"/>
    <w:rsid w:val="003937AF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2E10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D5D40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22F0A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1EEE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37233"/>
    <w:rsid w:val="00F411B8"/>
    <w:rsid w:val="00F44F79"/>
    <w:rsid w:val="00F61A17"/>
    <w:rsid w:val="00F8056F"/>
    <w:rsid w:val="00F81343"/>
    <w:rsid w:val="00F83325"/>
    <w:rsid w:val="00F91B00"/>
    <w:rsid w:val="00FB2717"/>
    <w:rsid w:val="00FB4EA6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2017-04-12T08:45:00Z</cp:lastPrinted>
  <dcterms:created xsi:type="dcterms:W3CDTF">2017-04-12T08:32:00Z</dcterms:created>
  <dcterms:modified xsi:type="dcterms:W3CDTF">2017-04-12T08:46:00Z</dcterms:modified>
</cp:coreProperties>
</file>