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A4DC0">
        <w:rPr>
          <w:rFonts w:ascii="Times New Roman CYR" w:hAnsi="Times New Roman CYR" w:cs="Times New Roman CYR"/>
          <w:sz w:val="28"/>
          <w:szCs w:val="28"/>
        </w:rPr>
        <w:t xml:space="preserve">17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4DC0">
        <w:rPr>
          <w:rFonts w:ascii="Times New Roman CYR" w:hAnsi="Times New Roman CYR" w:cs="Times New Roman CYR"/>
          <w:sz w:val="28"/>
          <w:szCs w:val="28"/>
        </w:rPr>
        <w:t>140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4DC0" w:rsidRPr="00FA4DC0" w:rsidRDefault="00FA4DC0" w:rsidP="00FA4DC0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FA4DC0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FA4DC0" w:rsidRPr="00FA4DC0" w:rsidRDefault="00322DC2" w:rsidP="00FA4DC0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FA4DC0" w:rsidRPr="00FA4DC0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FA4DC0" w:rsidRPr="00FA4DC0" w:rsidRDefault="00FA4DC0" w:rsidP="00FA4DC0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FA4DC0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FA4DC0">
        <w:rPr>
          <w:rFonts w:ascii="Times New Roman" w:eastAsia="Times New Roman" w:hAnsi="Times New Roman"/>
          <w:bCs/>
          <w:sz w:val="28"/>
          <w:szCs w:val="28"/>
        </w:rPr>
        <w:t>от 2 февраля 2011 года № 24</w:t>
      </w:r>
    </w:p>
    <w:p w:rsidR="00FA4DC0" w:rsidRPr="00FA4DC0" w:rsidRDefault="00FA4DC0" w:rsidP="00FA4D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A4DC0">
        <w:rPr>
          <w:rFonts w:ascii="Times New Roman" w:hAnsi="Times New Roman"/>
          <w:bCs/>
          <w:sz w:val="28"/>
          <w:szCs w:val="28"/>
        </w:rPr>
        <w:t>Федеральным законом от 2 мая 2006 года № 59-ФЗ</w:t>
      </w:r>
      <w:r w:rsidRPr="00FA4DC0">
        <w:rPr>
          <w:rFonts w:ascii="Times New Roman" w:hAnsi="Times New Roman"/>
          <w:bCs/>
          <w:sz w:val="28"/>
          <w:szCs w:val="28"/>
        </w:rPr>
        <w:br/>
        <w:t>"О порядке рассмотрения обращений граждан Российской Федерации",</w:t>
      </w:r>
      <w:r w:rsidR="00322DC2">
        <w:rPr>
          <w:rFonts w:ascii="Times New Roman" w:hAnsi="Times New Roman"/>
          <w:bCs/>
          <w:sz w:val="28"/>
          <w:szCs w:val="28"/>
        </w:rPr>
        <w:t xml:space="preserve"> </w:t>
      </w:r>
      <w:r w:rsidRPr="00FA4DC0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рассмотрев протест прокурора Питерского района от 11 марта 2016 года № 46-2015 на </w:t>
      </w:r>
      <w:r w:rsidRPr="00FA4DC0"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="00322DC2">
        <w:rPr>
          <w:rFonts w:ascii="Times New Roman" w:hAnsi="Times New Roman"/>
          <w:bCs/>
          <w:sz w:val="28"/>
          <w:szCs w:val="28"/>
        </w:rPr>
        <w:t xml:space="preserve">главы </w:t>
      </w:r>
      <w:r w:rsidRPr="00FA4DC0">
        <w:rPr>
          <w:rFonts w:ascii="Times New Roman" w:hAnsi="Times New Roman"/>
          <w:bCs/>
          <w:sz w:val="28"/>
          <w:szCs w:val="28"/>
        </w:rPr>
        <w:t>администрации Питерского муниципального района от 2 февраля 2011 года  № 24</w:t>
      </w:r>
      <w:r w:rsidR="00EE5694">
        <w:rPr>
          <w:rFonts w:ascii="Times New Roman" w:hAnsi="Times New Roman"/>
          <w:bCs/>
          <w:sz w:val="28"/>
          <w:szCs w:val="28"/>
        </w:rPr>
        <w:t xml:space="preserve"> </w:t>
      </w:r>
      <w:r w:rsidRPr="00FA4DC0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</w:t>
      </w:r>
      <w:r w:rsidRPr="00FA4DC0">
        <w:rPr>
          <w:rFonts w:ascii="Times New Roman" w:hAnsi="Times New Roman"/>
          <w:sz w:val="28"/>
          <w:szCs w:val="28"/>
        </w:rPr>
        <w:t xml:space="preserve">, руководствуясь Уставом Питерского муниципального района, администрация муниципального района 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4DC0">
        <w:rPr>
          <w:rFonts w:ascii="Times New Roman" w:hAnsi="Times New Roman"/>
          <w:bCs/>
          <w:sz w:val="28"/>
          <w:szCs w:val="28"/>
        </w:rPr>
        <w:t>ПОСТАНОВЛЯЕТ:</w:t>
      </w:r>
      <w:r w:rsidRPr="00FA4DC0">
        <w:rPr>
          <w:rFonts w:ascii="Times New Roman" w:hAnsi="Times New Roman"/>
          <w:bCs/>
          <w:sz w:val="28"/>
          <w:szCs w:val="28"/>
        </w:rPr>
        <w:tab/>
      </w:r>
    </w:p>
    <w:p w:rsidR="00FA4DC0" w:rsidRPr="00FA4DC0" w:rsidRDefault="00322DC2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A4DC0" w:rsidRPr="00FA4DC0">
        <w:rPr>
          <w:rFonts w:ascii="Times New Roman" w:hAnsi="Times New Roman"/>
          <w:bCs/>
          <w:sz w:val="28"/>
          <w:szCs w:val="28"/>
        </w:rPr>
        <w:t xml:space="preserve">Внести в приложение к постановлению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  <w:r w:rsidR="00FA4DC0" w:rsidRPr="00FA4DC0">
        <w:rPr>
          <w:rFonts w:ascii="Times New Roman" w:hAnsi="Times New Roman"/>
          <w:bCs/>
          <w:sz w:val="28"/>
          <w:szCs w:val="28"/>
        </w:rPr>
        <w:t xml:space="preserve">администрации Питерского муниципального района от 2 февраля 2011 года № 24 «Об утверждении административного регламента по оказанию муниципальной услуги «Предоставление доступа к справочно-поисковому аппарату библиотек, базам данных»следующие изменения: </w:t>
      </w:r>
    </w:p>
    <w:p w:rsidR="00FA4DC0" w:rsidRPr="00FA4DC0" w:rsidRDefault="00322DC2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FA4DC0" w:rsidRPr="00FA4DC0">
        <w:rPr>
          <w:rFonts w:ascii="Times New Roman" w:hAnsi="Times New Roman"/>
          <w:bCs/>
          <w:sz w:val="28"/>
          <w:szCs w:val="28"/>
        </w:rPr>
        <w:t>Подпункт 5.2-5.4 изложить в следующей редакции: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4DC0">
        <w:rPr>
          <w:rFonts w:ascii="Times New Roman" w:hAnsi="Times New Roman"/>
          <w:bCs/>
          <w:sz w:val="28"/>
          <w:szCs w:val="28"/>
        </w:rPr>
        <w:t>«5.2. Заявитель может обратиться с жалобой в том числе в следующих случаях: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10101"/>
      <w:r w:rsidRPr="00FA4DC0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10102"/>
      <w:bookmarkEnd w:id="0"/>
      <w:r w:rsidRPr="00FA4DC0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sub_110103"/>
      <w:bookmarkEnd w:id="1"/>
      <w:r w:rsidRPr="00FA4DC0">
        <w:rPr>
          <w:rFonts w:ascii="Times New Roman" w:hAnsi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sub_110104"/>
      <w:bookmarkEnd w:id="2"/>
      <w:r w:rsidRPr="00FA4DC0">
        <w:rPr>
          <w:rFonts w:ascii="Times New Roman" w:hAnsi="Times New Roman"/>
          <w:bCs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Pr="00FA4DC0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sub_110105"/>
      <w:bookmarkEnd w:id="3"/>
      <w:r w:rsidRPr="00FA4DC0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sub_110106"/>
      <w:bookmarkEnd w:id="4"/>
      <w:r w:rsidRPr="00FA4DC0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sub_110107"/>
      <w:bookmarkEnd w:id="5"/>
      <w:r w:rsidRPr="00FA4DC0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bCs/>
          <w:sz w:val="28"/>
          <w:szCs w:val="28"/>
        </w:rPr>
        <w:t>5.3.</w:t>
      </w:r>
      <w:r w:rsidRPr="00FA4DC0">
        <w:rPr>
          <w:rFonts w:ascii="Times New Roman" w:hAnsi="Times New Roman"/>
          <w:sz w:val="28"/>
          <w:szCs w:val="28"/>
        </w:rPr>
        <w:t xml:space="preserve">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5.3.1.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5.3.2.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5.3.3. В случае, если текст письменного обращения не поддается прочтению, ответ на обращение не</w:t>
      </w:r>
      <w:r w:rsidR="00322DC2">
        <w:rPr>
          <w:rFonts w:ascii="Times New Roman" w:hAnsi="Times New Roman"/>
          <w:sz w:val="28"/>
          <w:szCs w:val="28"/>
        </w:rPr>
        <w:t xml:space="preserve"> </w:t>
      </w:r>
      <w:r w:rsidRPr="00FA4DC0">
        <w:rPr>
          <w:rFonts w:ascii="Times New Roman" w:hAnsi="Times New Roman"/>
          <w:sz w:val="28"/>
          <w:szCs w:val="28"/>
        </w:rPr>
        <w:t>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 xml:space="preserve">5.3.4.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</w:t>
      </w:r>
      <w:r w:rsidRPr="00FA4DC0">
        <w:rPr>
          <w:rFonts w:ascii="Times New Roman" w:hAnsi="Times New Roman"/>
          <w:sz w:val="28"/>
          <w:szCs w:val="28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06"/>
      <w:r w:rsidRPr="00FA4DC0">
        <w:rPr>
          <w:rFonts w:ascii="Times New Roman" w:hAnsi="Times New Roman"/>
          <w:sz w:val="28"/>
          <w:szCs w:val="28"/>
        </w:rPr>
        <w:t xml:space="preserve">5.4.  В случае, если ответ по существу поставленного в обращении вопроса не может быть дан без разглашения сведений, составляющих </w:t>
      </w:r>
      <w:hyperlink r:id="rId8" w:history="1">
        <w:r w:rsidRPr="00322DC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государственную</w:t>
        </w:r>
      </w:hyperlink>
      <w:r w:rsidRPr="00FA4DC0">
        <w:rPr>
          <w:rFonts w:ascii="Times New Roman" w:hAnsi="Times New Roman"/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сведений.»</w:t>
      </w:r>
      <w:r w:rsidR="00EE5694">
        <w:rPr>
          <w:rFonts w:ascii="Times New Roman" w:hAnsi="Times New Roman"/>
          <w:sz w:val="28"/>
          <w:szCs w:val="28"/>
        </w:rPr>
        <w:t>.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1.2. Пункт 5.7 изложить в новой редакции: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«5.7. Жалоба должна содержать: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0251"/>
      <w:r w:rsidRPr="00FA4DC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0252"/>
      <w:bookmarkEnd w:id="8"/>
      <w:r w:rsidRPr="00FA4DC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0253"/>
      <w:bookmarkEnd w:id="9"/>
      <w:r w:rsidRPr="00FA4DC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54"/>
      <w:bookmarkEnd w:id="10"/>
      <w:r w:rsidRPr="00FA4DC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копии.»</w:t>
      </w:r>
      <w:bookmarkEnd w:id="11"/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1.2. Пункт 5.8 изложить в новой редакции: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«5.8.Жалоба также может быть направлена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bookmarkEnd w:id="7"/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>1.2. Пункт 5.10 изложить в новой редакции:</w:t>
      </w:r>
    </w:p>
    <w:p w:rsidR="00FA4DC0" w:rsidRPr="00FA4DC0" w:rsidRDefault="00FA4DC0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4DC0">
        <w:rPr>
          <w:rFonts w:ascii="Times New Roman" w:hAnsi="Times New Roman"/>
          <w:sz w:val="28"/>
          <w:szCs w:val="28"/>
        </w:rPr>
        <w:t xml:space="preserve">«5.10.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</w:t>
      </w:r>
      <w:r w:rsidRPr="00FA4DC0">
        <w:rPr>
          <w:rFonts w:ascii="Times New Roman" w:hAnsi="Times New Roman"/>
          <w:sz w:val="28"/>
          <w:szCs w:val="28"/>
        </w:rPr>
        <w:lastRenderedPageBreak/>
        <w:t>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  <w:bookmarkStart w:id="12" w:name="_GoBack"/>
      <w:bookmarkEnd w:id="6"/>
      <w:bookmarkEnd w:id="12"/>
      <w:r w:rsidR="00322DC2">
        <w:rPr>
          <w:rFonts w:ascii="Times New Roman" w:hAnsi="Times New Roman"/>
          <w:sz w:val="28"/>
          <w:szCs w:val="28"/>
        </w:rPr>
        <w:t>.</w:t>
      </w:r>
    </w:p>
    <w:p w:rsidR="00867949" w:rsidRDefault="00322DC2" w:rsidP="00FA4D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4DC0" w:rsidRPr="00FA4DC0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322DC2" w:rsidRDefault="00322DC2" w:rsidP="00FA4DC0">
      <w:pPr>
        <w:pStyle w:val="ac"/>
        <w:ind w:firstLine="709"/>
        <w:jc w:val="both"/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22DC2">
      <w:footerReference w:type="default" r:id="rId9"/>
      <w:pgSz w:w="11906" w:h="16838"/>
      <w:pgMar w:top="851" w:right="709" w:bottom="993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4E" w:rsidRDefault="003A304E" w:rsidP="00540B16">
      <w:pPr>
        <w:spacing w:after="0" w:line="240" w:lineRule="auto"/>
      </w:pPr>
      <w:r>
        <w:separator/>
      </w:r>
    </w:p>
  </w:endnote>
  <w:endnote w:type="continuationSeparator" w:id="1">
    <w:p w:rsidR="003A304E" w:rsidRDefault="003A304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00290">
    <w:pPr>
      <w:pStyle w:val="a9"/>
      <w:jc w:val="right"/>
    </w:pPr>
    <w:fldSimple w:instr=" PAGE   \* MERGEFORMAT ">
      <w:r w:rsidR="00B27DF1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4E" w:rsidRDefault="003A304E" w:rsidP="00540B16">
      <w:pPr>
        <w:spacing w:after="0" w:line="240" w:lineRule="auto"/>
      </w:pPr>
      <w:r>
        <w:separator/>
      </w:r>
    </w:p>
  </w:footnote>
  <w:footnote w:type="continuationSeparator" w:id="1">
    <w:p w:rsidR="003A304E" w:rsidRDefault="003A304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7D841695"/>
    <w:multiLevelType w:val="multilevel"/>
    <w:tmpl w:val="E32A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22DC2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A304E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00290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7DF1"/>
    <w:rsid w:val="00B31002"/>
    <w:rsid w:val="00B33D04"/>
    <w:rsid w:val="00B37DFE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40392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694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A4DC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2016-03-18T04:56:00Z</cp:lastPrinted>
  <dcterms:created xsi:type="dcterms:W3CDTF">2016-03-17T07:47:00Z</dcterms:created>
  <dcterms:modified xsi:type="dcterms:W3CDTF">2016-03-18T04:56:00Z</dcterms:modified>
</cp:coreProperties>
</file>