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9D" w:rsidRPr="00B84E9D" w:rsidRDefault="00B84E9D" w:rsidP="00B84E9D">
      <w:pPr>
        <w:tabs>
          <w:tab w:val="left" w:pos="2478"/>
          <w:tab w:val="center" w:pos="4961"/>
          <w:tab w:val="left" w:pos="10490"/>
        </w:tabs>
        <w:spacing w:after="200" w:line="252" w:lineRule="auto"/>
        <w:ind w:right="-142"/>
        <w:jc w:val="center"/>
        <w:rPr>
          <w:rFonts w:ascii="Courier New" w:eastAsia="Times New Roman" w:hAnsi="Courier New" w:cs="Courier New"/>
          <w:spacing w:val="20"/>
          <w:lang w:eastAsia="ru-RU"/>
        </w:rPr>
      </w:pPr>
      <w:bookmarkStart w:id="0" w:name="_GoBack"/>
      <w:bookmarkEnd w:id="0"/>
      <w:r w:rsidRPr="00B84E9D">
        <w:rPr>
          <w:rFonts w:ascii="Courier New" w:eastAsia="Times New Roman" w:hAnsi="Courier New" w:cs="Courier New"/>
          <w:noProof/>
          <w:spacing w:val="20"/>
          <w:lang w:eastAsia="ru-RU"/>
        </w:rPr>
        <w:drawing>
          <wp:inline distT="0" distB="0" distL="0" distR="0" wp14:anchorId="549800F8" wp14:editId="666A1D42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4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ПИТЕРСКОГО МУНИЦИПАЛЬНОГО РАЙОНА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САРАТОВСКОЙ ОБЛАСТИ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84E9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 О С Т А Н О В Л Е Н И Е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B84E9D" w:rsidRPr="00B84E9D" w:rsidRDefault="00B56201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30 марта 2023 года №141</w:t>
      </w:r>
    </w:p>
    <w:p w:rsidR="00B84E9D" w:rsidRPr="00B84E9D" w:rsidRDefault="00B84E9D" w:rsidP="00B84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B84E9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с. Питерка</w:t>
      </w:r>
    </w:p>
    <w:p w:rsidR="006215B3" w:rsidRDefault="006215B3" w:rsidP="00B8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01" w:rsidRDefault="00B56201" w:rsidP="00B56201">
      <w:pPr>
        <w:widowControl w:val="0"/>
        <w:autoSpaceDE w:val="0"/>
        <w:autoSpaceDN w:val="0"/>
        <w:spacing w:after="0" w:line="240" w:lineRule="auto"/>
        <w:ind w:right="425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201" w:rsidRDefault="00B56201" w:rsidP="00B56201">
      <w:pPr>
        <w:widowControl w:val="0"/>
        <w:autoSpaceDE w:val="0"/>
        <w:autoSpaceDN w:val="0"/>
        <w:spacing w:after="0" w:line="240" w:lineRule="auto"/>
        <w:ind w:right="425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right="425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6201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составления, утверждения и ведения бюджетных смет для органов местного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56201">
        <w:rPr>
          <w:rFonts w:ascii="Times New Roman" w:eastAsia="Calibri" w:hAnsi="Times New Roman" w:cs="Times New Roman"/>
          <w:bCs/>
          <w:sz w:val="28"/>
          <w:szCs w:val="28"/>
        </w:rPr>
        <w:t xml:space="preserve">самоуправления и казенных учреждений </w:t>
      </w:r>
      <w:r w:rsidRPr="00B562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Питерского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B562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муниципального района Саратовской области </w:t>
      </w:r>
    </w:p>
    <w:p w:rsid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56201" w:rsidRPr="00B56201" w:rsidRDefault="00B56201" w:rsidP="00E7518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В соответствии со статьями 158, 161, 162, 221 Бюджетног</w:t>
      </w:r>
      <w:r>
        <w:rPr>
          <w:rFonts w:ascii="Times New Roman" w:eastAsia="Calibri" w:hAnsi="Times New Roman" w:cs="Times New Roman"/>
          <w:sz w:val="28"/>
          <w:szCs w:val="28"/>
        </w:rPr>
        <w:t>о кодекса Российской Федерации,</w:t>
      </w: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финансов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14 февраля </w:t>
      </w: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 № 26н «Об общих требованиях к порядку составления, утверждения и ведения бюджетных смет казенных учреждений»,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Питерского муниципального района, администрация</w:t>
      </w: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</w:p>
    <w:p w:rsidR="00B56201" w:rsidRPr="00B56201" w:rsidRDefault="00B56201" w:rsidP="00E75180">
      <w:pPr>
        <w:widowControl w:val="0"/>
        <w:numPr>
          <w:ilvl w:val="0"/>
          <w:numId w:val="10"/>
        </w:numPr>
        <w:tabs>
          <w:tab w:val="clear" w:pos="928"/>
          <w:tab w:val="num" w:pos="1080"/>
        </w:tabs>
        <w:autoSpaceDE w:val="0"/>
        <w:autoSpaceDN w:val="0"/>
        <w:spacing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Утвердить Порядок составления, утверждения и ведения бюджетных смет для органов местного самоуправления и муниципальных казенных учреждений Питерского муниципального района Саратовской области согласно приложению.</w:t>
      </w:r>
    </w:p>
    <w:p w:rsidR="00B56201" w:rsidRPr="00B56201" w:rsidRDefault="00F844E6" w:rsidP="00E75180">
      <w:pPr>
        <w:widowControl w:val="0"/>
        <w:numPr>
          <w:ilvl w:val="0"/>
          <w:numId w:val="10"/>
        </w:numPr>
        <w:tabs>
          <w:tab w:val="clear" w:pos="928"/>
          <w:tab w:val="num" w:pos="1080"/>
        </w:tabs>
        <w:autoSpaceDE w:val="0"/>
        <w:autoSpaceDN w:val="0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Pr="00B56201">
        <w:rPr>
          <w:rFonts w:ascii="Times New Roman" w:eastAsia="Calibri" w:hAnsi="Times New Roman" w:cs="Times New Roman"/>
          <w:sz w:val="28"/>
          <w:szCs w:val="28"/>
        </w:rPr>
        <w:t>утратившим силу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56201" w:rsidRPr="00B56201">
        <w:rPr>
          <w:rFonts w:ascii="Times New Roman" w:eastAsia="Calibri" w:hAnsi="Times New Roman" w:cs="Times New Roman"/>
          <w:sz w:val="28"/>
          <w:szCs w:val="28"/>
        </w:rPr>
        <w:t>остановление администрации Питерского муниципального райо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Саратовской области от 02 марта </w:t>
      </w:r>
      <w:r w:rsidR="00E75180">
        <w:rPr>
          <w:rFonts w:ascii="Times New Roman" w:eastAsia="Calibri" w:hAnsi="Times New Roman" w:cs="Times New Roman"/>
          <w:sz w:val="28"/>
          <w:szCs w:val="28"/>
        </w:rPr>
        <w:t>2017 года №</w:t>
      </w:r>
      <w:r w:rsidR="00B56201" w:rsidRPr="00B56201">
        <w:rPr>
          <w:rFonts w:ascii="Times New Roman" w:eastAsia="Calibri" w:hAnsi="Times New Roman" w:cs="Times New Roman"/>
          <w:sz w:val="28"/>
          <w:szCs w:val="28"/>
        </w:rPr>
        <w:t>71 «Об утверждении порядка составления, утверждения и ведения бюджетных смет муниципальных казенных учреждений Питерского муниципального райо</w:t>
      </w:r>
      <w:r>
        <w:rPr>
          <w:rFonts w:ascii="Times New Roman" w:eastAsia="Calibri" w:hAnsi="Times New Roman" w:cs="Times New Roman"/>
          <w:sz w:val="28"/>
          <w:szCs w:val="28"/>
        </w:rPr>
        <w:t>на Саратовской области»</w:t>
      </w:r>
      <w:r w:rsidR="00B56201" w:rsidRPr="00B562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6201" w:rsidRPr="00B56201" w:rsidRDefault="00B56201" w:rsidP="00E75180">
      <w:pPr>
        <w:widowControl w:val="0"/>
        <w:numPr>
          <w:ilvl w:val="0"/>
          <w:numId w:val="10"/>
        </w:numPr>
        <w:autoSpaceDE w:val="0"/>
        <w:autoSpaceDN w:val="0"/>
        <w:spacing w:before="60"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</w:t>
      </w:r>
      <w:r w:rsidR="00F844E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тупает в силу с момента опубликования</w:t>
      </w:r>
      <w:r w:rsidRPr="00B5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2023 года,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B56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B5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Pr="00B56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питерка.рф</w:t>
      </w:r>
      <w:proofErr w:type="spellEnd"/>
      <w:r w:rsidRPr="00B56201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B56201" w:rsidRPr="00B56201" w:rsidRDefault="00B56201" w:rsidP="00B56201">
      <w:pPr>
        <w:widowControl w:val="0"/>
        <w:numPr>
          <w:ilvl w:val="0"/>
          <w:numId w:val="10"/>
        </w:numPr>
        <w:tabs>
          <w:tab w:val="num" w:pos="0"/>
          <w:tab w:val="left" w:pos="993"/>
          <w:tab w:val="num" w:pos="1080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B56201" w:rsidRDefault="00B56201" w:rsidP="00B562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80" w:rsidRPr="00B56201" w:rsidRDefault="00E75180" w:rsidP="00B562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01">
        <w:rPr>
          <w:rFonts w:ascii="Times New Roman" w:eastAsia="Times New Roman" w:hAnsi="Times New Roman" w:cs="Times New Roman"/>
          <w:bCs/>
          <w:sz w:val="28"/>
          <w:szCs w:val="28"/>
        </w:rPr>
        <w:t>Глава муниципального района</w:t>
      </w:r>
      <w:r w:rsidRPr="00B5620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5620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5620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B56201">
        <w:rPr>
          <w:rFonts w:ascii="Times New Roman" w:eastAsia="Times New Roman" w:hAnsi="Times New Roman" w:cs="Times New Roman"/>
          <w:bCs/>
          <w:sz w:val="28"/>
          <w:szCs w:val="28"/>
        </w:rPr>
        <w:t xml:space="preserve">Д.Н. </w:t>
      </w:r>
      <w:proofErr w:type="spellStart"/>
      <w:r w:rsidRPr="00B56201">
        <w:rPr>
          <w:rFonts w:ascii="Times New Roman" w:eastAsia="Times New Roman" w:hAnsi="Times New Roman" w:cs="Times New Roman"/>
          <w:bCs/>
          <w:sz w:val="28"/>
          <w:szCs w:val="28"/>
        </w:rPr>
        <w:t>Живайкин</w:t>
      </w:r>
      <w:proofErr w:type="spellEnd"/>
      <w:r w:rsidRPr="00B562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201" w:rsidRDefault="00B56201" w:rsidP="00B562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5180" w:rsidRDefault="00E7518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B56201" w:rsidRPr="00B56201" w:rsidRDefault="00B56201" w:rsidP="00E75180">
      <w:pPr>
        <w:widowControl w:val="0"/>
        <w:autoSpaceDE w:val="0"/>
        <w:autoSpaceDN w:val="0"/>
        <w:spacing w:after="0" w:line="240" w:lineRule="auto"/>
        <w:ind w:left="4820" w:right="6"/>
        <w:jc w:val="both"/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</w:rPr>
      </w:pPr>
      <w:r w:rsidRPr="00B56201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</w:rPr>
        <w:lastRenderedPageBreak/>
        <w:t>Приложение</w:t>
      </w:r>
      <w:r w:rsidRPr="00B56201"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</w:rPr>
        <w:t xml:space="preserve"> </w:t>
      </w:r>
    </w:p>
    <w:p w:rsidR="00B56201" w:rsidRPr="00B56201" w:rsidRDefault="00B56201" w:rsidP="00E75180">
      <w:pPr>
        <w:widowControl w:val="0"/>
        <w:autoSpaceDE w:val="0"/>
        <w:autoSpaceDN w:val="0"/>
        <w:spacing w:after="0" w:line="240" w:lineRule="auto"/>
        <w:ind w:left="4820"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01">
        <w:rPr>
          <w:rFonts w:ascii="Times New Roman" w:eastAsia="Times New Roman" w:hAnsi="Times New Roman" w:cs="Times New Roman"/>
          <w:color w:val="262626"/>
          <w:spacing w:val="-5"/>
          <w:sz w:val="28"/>
          <w:szCs w:val="28"/>
        </w:rPr>
        <w:t>к постановлению администрации</w:t>
      </w: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B56201">
        <w:rPr>
          <w:rFonts w:ascii="Times New Roman" w:eastAsia="Times New Roman" w:hAnsi="Times New Roman" w:cs="Times New Roman"/>
          <w:color w:val="262626"/>
          <w:sz w:val="28"/>
          <w:szCs w:val="28"/>
        </w:rPr>
        <w:t>Питерского муниципального</w:t>
      </w:r>
      <w:r w:rsidRPr="00B56201">
        <w:rPr>
          <w:rFonts w:ascii="Times New Roman" w:eastAsia="Times New Roman" w:hAnsi="Times New Roman" w:cs="Times New Roman"/>
          <w:color w:val="262626"/>
          <w:spacing w:val="80"/>
          <w:w w:val="150"/>
          <w:sz w:val="28"/>
          <w:szCs w:val="28"/>
        </w:rPr>
        <w:t xml:space="preserve"> </w:t>
      </w:r>
      <w:r w:rsidRPr="00B56201">
        <w:rPr>
          <w:rFonts w:ascii="Times New Roman" w:eastAsia="Times New Roman" w:hAnsi="Times New Roman" w:cs="Times New Roman"/>
          <w:color w:val="262626"/>
          <w:sz w:val="28"/>
          <w:szCs w:val="28"/>
        </w:rPr>
        <w:t>района</w:t>
      </w:r>
      <w:r w:rsidRPr="00B56201">
        <w:rPr>
          <w:rFonts w:ascii="Times New Roman" w:eastAsia="Times New Roman" w:hAnsi="Times New Roman" w:cs="Times New Roman"/>
          <w:color w:val="262626"/>
          <w:spacing w:val="-9"/>
          <w:sz w:val="28"/>
          <w:szCs w:val="28"/>
        </w:rPr>
        <w:t xml:space="preserve"> </w:t>
      </w:r>
      <w:r w:rsidR="00E75180">
        <w:rPr>
          <w:rFonts w:ascii="Times New Roman" w:eastAsia="Times New Roman" w:hAnsi="Times New Roman" w:cs="Times New Roman"/>
          <w:color w:val="262626"/>
          <w:spacing w:val="-9"/>
          <w:sz w:val="28"/>
          <w:szCs w:val="28"/>
        </w:rPr>
        <w:t>от 30 марта 2023 года №141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201" w:rsidRPr="00B56201" w:rsidRDefault="00B56201" w:rsidP="00B56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b/>
          <w:bCs/>
          <w:sz w:val="28"/>
          <w:szCs w:val="28"/>
        </w:rPr>
        <w:t>составления, утверждения и ведения бюджетных смет для органов местного самоуправления и муниципальных казенных учреждений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62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Питерского муниципального района </w:t>
      </w:r>
      <w:r w:rsidRPr="00B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Саратовской области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b/>
          <w:bCs/>
          <w:sz w:val="28"/>
          <w:szCs w:val="28"/>
        </w:rPr>
        <w:t>I. Общие положения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1.1. Настоящий Порядок составления, утверждения и ведения бюджетных смет для органов местного самоуправления и муниципальных казенных учреждений Питерского муниципального района  </w:t>
      </w:r>
      <w:r w:rsidRPr="00F844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Саратовской области</w:t>
      </w:r>
      <w:r w:rsidRPr="00B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56201">
        <w:rPr>
          <w:rFonts w:ascii="Times New Roman" w:eastAsia="Calibri" w:hAnsi="Times New Roman" w:cs="Times New Roman"/>
          <w:sz w:val="28"/>
          <w:szCs w:val="28"/>
        </w:rPr>
        <w:t>(далее - Порядок) разр</w:t>
      </w:r>
      <w:r w:rsidR="00F844E6">
        <w:rPr>
          <w:rFonts w:ascii="Times New Roman" w:eastAsia="Calibri" w:hAnsi="Times New Roman" w:cs="Times New Roman"/>
          <w:sz w:val="28"/>
          <w:szCs w:val="28"/>
        </w:rPr>
        <w:t>аботан в соответствии со статьями</w:t>
      </w: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 158, 161, 162, 221 Бюджетного кодекса Российской Федерации, а также приказом Министерства финансов Российской Федерации </w:t>
      </w:r>
      <w:r w:rsidR="00F844E6">
        <w:rPr>
          <w:rFonts w:ascii="Times New Roman" w:eastAsia="Calibri" w:hAnsi="Times New Roman" w:cs="Times New Roman"/>
          <w:sz w:val="28"/>
          <w:szCs w:val="28"/>
        </w:rPr>
        <w:t>от 14 февраля 2018 года</w:t>
      </w:r>
      <w:r w:rsidR="00F844E6" w:rsidRPr="00F84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E6">
        <w:rPr>
          <w:rFonts w:ascii="Times New Roman" w:eastAsia="Calibri" w:hAnsi="Times New Roman" w:cs="Times New Roman"/>
          <w:sz w:val="28"/>
          <w:szCs w:val="28"/>
        </w:rPr>
        <w:t>№</w:t>
      </w:r>
      <w:r w:rsidR="00F844E6" w:rsidRPr="00B56201">
        <w:rPr>
          <w:rFonts w:ascii="Times New Roman" w:eastAsia="Calibri" w:hAnsi="Times New Roman" w:cs="Times New Roman"/>
          <w:sz w:val="28"/>
          <w:szCs w:val="28"/>
        </w:rPr>
        <w:t xml:space="preserve">26н </w:t>
      </w: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 «Об общих требованиях к порядку составления, утверждения и ведения бюджетных смет казенных учреждений».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1.2. Настоящий Порядок устанавливает для органов местного самоуправления и муниципальных казенных учреждений Питерского муниципального района </w:t>
      </w:r>
      <w:r w:rsidRPr="00F844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Саратовской области</w:t>
      </w:r>
      <w:r w:rsidRPr="00B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56201">
        <w:rPr>
          <w:rFonts w:ascii="Times New Roman" w:eastAsia="Calibri" w:hAnsi="Times New Roman" w:cs="Times New Roman"/>
          <w:sz w:val="28"/>
          <w:szCs w:val="28"/>
        </w:rPr>
        <w:t>(далее - учреждения), процедуру составления, утверждения и ведения бюджетных смет.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b/>
          <w:bCs/>
          <w:sz w:val="28"/>
          <w:szCs w:val="28"/>
        </w:rPr>
        <w:t>II. Порядок составления и утверждения бюджетных смет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2.1. Бюджетные сметы составляются в целях установления объема и распределения направлений расходования средств бюджета Питерского   муниципального района </w:t>
      </w:r>
      <w:r w:rsidRPr="00F844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Саратовской области</w:t>
      </w:r>
      <w:r w:rsidRPr="00B5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56201">
        <w:rPr>
          <w:rFonts w:ascii="Times New Roman" w:eastAsia="Calibri" w:hAnsi="Times New Roman" w:cs="Times New Roman"/>
          <w:sz w:val="28"/>
          <w:szCs w:val="28"/>
        </w:rPr>
        <w:t>на очередной финансовый год и плановый период.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Показатели бюджетной</w:t>
      </w:r>
      <w:r w:rsidRPr="00B56201">
        <w:rPr>
          <w:rFonts w:ascii="Times New Roman" w:eastAsia="Calibri" w:hAnsi="Times New Roman" w:cs="Times New Roman"/>
          <w:sz w:val="28"/>
          <w:szCs w:val="28"/>
        </w:rPr>
        <w:tab/>
        <w:t xml:space="preserve">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обязательств), на срок действия решения о бюджете.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2.2. Показатели бюджетной сметы формируются в разрезе кодов классификации расходов бюджетов бюджетной классификации Российской Федерации без детализации по кодам статей и подстатей классификации операций сектора государственного управления.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2.3. В целях формирования сметы учреждения на очередной финансовый год и плановый период, на этапе составления проекта бюджета района, учреждение составляет проект сметы на очередной финансовый год по установленной форме в соответствии с приложением № 1 к настоящему Порядку.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2.4. Учреждения в течение 10 дней со дня получения уведомления о лимитах бюджетных обязательств составляют бюджетную смету по </w:t>
      </w:r>
      <w:r w:rsidRPr="00B56201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установленной форме в соответствии с приложением № 1 к настоящему Порядку.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Учреждение вправе дополнительно детализировать показатели сметы по кодам аналитических показателей.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2.5. Бюджетная смета (проект бюджетной сметы) составляется учреждениями на основании установленных главным распорядителем средств бюджета района на соответствующий финансовый год и плановый период расчетных показателей, характеризующих деятельность учреждений. </w:t>
      </w:r>
    </w:p>
    <w:p w:rsidR="00B56201" w:rsidRPr="00B56201" w:rsidRDefault="00B56201" w:rsidP="00707D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Обоснования (расчеты) плановых сметных показателей составляются</w:t>
      </w:r>
      <w:r w:rsidR="00F844E6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№</w:t>
      </w:r>
      <w:r w:rsidRPr="00B56201">
        <w:rPr>
          <w:rFonts w:ascii="Times New Roman" w:eastAsia="Calibri" w:hAnsi="Times New Roman" w:cs="Times New Roman"/>
          <w:sz w:val="28"/>
          <w:szCs w:val="28"/>
        </w:rPr>
        <w:t>2 к настоящему Порядку и утверждаются в сроки, установленные для утверждения бюджетной сметы (проекта бюджетной сметы).</w:t>
      </w:r>
    </w:p>
    <w:p w:rsidR="00B56201" w:rsidRPr="00B56201" w:rsidRDefault="00B56201" w:rsidP="00B5620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2.6.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бюджетных средств.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2.7. Смета учреждения, не осуществляющего бюджетные полномочия главного распорядителя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и направляется на согласование главному распорядителю бюджетных средств. Согласование оформляется после подписи руководителя учреждения (уполномоченного лица).</w:t>
      </w:r>
    </w:p>
    <w:p w:rsidR="00B56201" w:rsidRPr="00B56201" w:rsidRDefault="00B56201" w:rsidP="00B5620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2.8. Главный распорядитель бюджетных средств рассматривает бюджетную смету на предмет соответствия показателей сметы лимитам бюджетных обязательств, правильности произведенных расчетов, правильности отнесения расходов по кодам бюджетной классификации Российской Федерации и утверждает.</w:t>
      </w:r>
    </w:p>
    <w:p w:rsidR="00B56201" w:rsidRPr="00B56201" w:rsidRDefault="00B56201" w:rsidP="00B56201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2.9. Бюджетная смета учреждения утверждается главным распорядителем бюджетных средств в течение 10 рабочих дней со дня доведения лимитов бюджетных обязательств.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2.10. Бюджетная смета составляется в рублях в трех экземплярах: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- первый экземпляр – для учреждения;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- второй экземпляр – для главного распорядителя, в ведении которого находится учреждение.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- третий экземпляр – для Финансового управления администрации Питерского муниципального района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III. Ведение бюджетных смет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3.1. Ведением бюджетной сметы является внесение изменений в бюджетную смету </w:t>
      </w:r>
      <w:r w:rsidR="00F844E6" w:rsidRPr="00B56201">
        <w:rPr>
          <w:rFonts w:ascii="Times New Roman" w:eastAsia="Calibri" w:hAnsi="Times New Roman" w:cs="Times New Roman"/>
          <w:sz w:val="28"/>
          <w:szCs w:val="28"/>
        </w:rPr>
        <w:t>в пределах,</w:t>
      </w: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 доведенных учреждению в установленном порядке лимитов бюджетных обязательств.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3.2. Изменения показателей сметы составляются учреждением в соответствии с приложением № 3 к настоящему Порядку.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– сумм увеличения отражается со знаком «плюс» или уменьшения объемов сметных назначений, отражающихся со знаком «минус».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3.3. Учреждение обязано составить и предоставить на утверждение уточненную бюджетную смету в случае: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- утверждения в текущем финансовом году дополнительных лимитов бюджетных обязательств по кодам классификации расходов бюджетов (разделов, подразделов, целевых статей, видов расходов, относящихся к расходам бюджета);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- изменения кодов классификации расходов бюджетов;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- изменение назначения лимитов бюджетных обязательств.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3.4. Изменения в бюджетную смету формируются на основании изменений показателей обоснований (расчетов) плановых сметных показателей по форме, согласно приложению № 2 к настоящему Порядку.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В случае изменения </w:t>
      </w:r>
      <w:r w:rsidR="00F844E6" w:rsidRPr="00B56201">
        <w:rPr>
          <w:rFonts w:ascii="Times New Roman" w:eastAsia="Calibri" w:hAnsi="Times New Roman" w:cs="Times New Roman"/>
          <w:sz w:val="28"/>
          <w:szCs w:val="28"/>
        </w:rPr>
        <w:t>показателей обоснований</w:t>
      </w:r>
      <w:r w:rsidRPr="00B56201">
        <w:rPr>
          <w:rFonts w:ascii="Times New Roman" w:eastAsia="Calibri" w:hAnsi="Times New Roman" w:cs="Times New Roman"/>
          <w:sz w:val="28"/>
          <w:szCs w:val="28"/>
        </w:rPr>
        <w:t xml:space="preserve">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3.5.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3.6. 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3.7. Изменения, внесенные в показатели бюджетной сметы, подписываются его руководителем или уполномоченным им лицом.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201">
        <w:rPr>
          <w:rFonts w:ascii="Times New Roman" w:eastAsia="Calibri" w:hAnsi="Times New Roman" w:cs="Times New Roman"/>
          <w:sz w:val="28"/>
          <w:szCs w:val="28"/>
        </w:rPr>
        <w:t>3.8. Учреждения осуществляют операции по расходованию средств бюджета в соответствии с утвержденными бюджетными сметами.</w:t>
      </w:r>
    </w:p>
    <w:p w:rsidR="00B56201" w:rsidRPr="00B56201" w:rsidRDefault="00B56201" w:rsidP="00B562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201" w:rsidRPr="00B56201" w:rsidRDefault="00B56201" w:rsidP="00B562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348" w:lineRule="auto"/>
        <w:jc w:val="both"/>
        <w:rPr>
          <w:rFonts w:ascii="Times New Roman" w:eastAsia="Times New Roman" w:hAnsi="Times New Roman" w:cs="Times New Roman"/>
        </w:rPr>
        <w:sectPr w:rsidR="00B56201" w:rsidRPr="00B56201" w:rsidSect="00B5620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80" w:after="0" w:line="228" w:lineRule="auto"/>
        <w:ind w:left="1575" w:right="917" w:firstLine="2711"/>
        <w:jc w:val="right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</w:rPr>
        <w:br w:type="column"/>
      </w:r>
      <w:r w:rsidRPr="00B56201">
        <w:rPr>
          <w:rFonts w:ascii="Times New Roman" w:eastAsia="Times New Roman" w:hAnsi="Times New Roman" w:cs="Times New Roman"/>
          <w:color w:val="262626"/>
          <w:spacing w:val="-2"/>
          <w:sz w:val="21"/>
        </w:rPr>
        <w:lastRenderedPageBreak/>
        <w:t>Приложение</w:t>
      </w:r>
      <w:r w:rsidRPr="00B56201">
        <w:rPr>
          <w:rFonts w:ascii="Times New Roman" w:eastAsia="Times New Roman" w:hAnsi="Times New Roman" w:cs="Times New Roman"/>
          <w:color w:val="262626"/>
          <w:spacing w:val="-5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color w:val="262626"/>
          <w:spacing w:val="-2"/>
          <w:sz w:val="21"/>
        </w:rPr>
        <w:t>№</w:t>
      </w:r>
      <w:r w:rsidRPr="00B56201">
        <w:rPr>
          <w:rFonts w:ascii="Times New Roman" w:eastAsia="Times New Roman" w:hAnsi="Times New Roman" w:cs="Times New Roman"/>
          <w:color w:val="262626"/>
          <w:spacing w:val="4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color w:val="262626"/>
          <w:spacing w:val="-2"/>
          <w:sz w:val="21"/>
        </w:rPr>
        <w:t xml:space="preserve">1 </w:t>
      </w:r>
      <w:r w:rsidRPr="00B56201">
        <w:rPr>
          <w:rFonts w:ascii="Times New Roman" w:eastAsia="Times New Roman" w:hAnsi="Times New Roman" w:cs="Times New Roman"/>
          <w:color w:val="262626"/>
          <w:sz w:val="21"/>
        </w:rPr>
        <w:t xml:space="preserve">к </w:t>
      </w:r>
      <w:r w:rsidRPr="00B56201">
        <w:rPr>
          <w:rFonts w:ascii="Times New Roman" w:eastAsia="Times New Roman" w:hAnsi="Times New Roman" w:cs="Times New Roman"/>
          <w:color w:val="282828"/>
          <w:sz w:val="21"/>
        </w:rPr>
        <w:t xml:space="preserve">Порядку </w:t>
      </w:r>
      <w:r w:rsidRPr="00B56201">
        <w:rPr>
          <w:rFonts w:ascii="Times New Roman" w:eastAsia="Times New Roman" w:hAnsi="Times New Roman" w:cs="Times New Roman"/>
          <w:color w:val="262626"/>
          <w:sz w:val="21"/>
        </w:rPr>
        <w:t>составления, утверждения и</w:t>
      </w:r>
      <w:r w:rsidRPr="00B56201">
        <w:rPr>
          <w:rFonts w:ascii="Times New Roman" w:eastAsia="Times New Roman" w:hAnsi="Times New Roman" w:cs="Times New Roman"/>
          <w:color w:val="262626"/>
          <w:spacing w:val="80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color w:val="262626"/>
          <w:sz w:val="21"/>
        </w:rPr>
        <w:t xml:space="preserve">ведения бюджетных смет </w:t>
      </w:r>
      <w:r w:rsidRPr="00B56201">
        <w:rPr>
          <w:rFonts w:ascii="Times New Roman" w:eastAsia="Times New Roman" w:hAnsi="Times New Roman" w:cs="Times New Roman"/>
          <w:color w:val="282828"/>
          <w:sz w:val="21"/>
        </w:rPr>
        <w:t xml:space="preserve">для </w:t>
      </w:r>
      <w:r w:rsidRPr="00B56201">
        <w:rPr>
          <w:rFonts w:ascii="Times New Roman" w:eastAsia="Times New Roman" w:hAnsi="Times New Roman" w:cs="Times New Roman"/>
          <w:color w:val="262626"/>
          <w:sz w:val="21"/>
        </w:rPr>
        <w:t>органов</w:t>
      </w:r>
      <w:r w:rsidRPr="00B56201">
        <w:rPr>
          <w:rFonts w:ascii="Times New Roman" w:eastAsia="Times New Roman" w:hAnsi="Times New Roman" w:cs="Times New Roman"/>
          <w:color w:val="262626"/>
          <w:spacing w:val="40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color w:val="262626"/>
          <w:sz w:val="21"/>
        </w:rPr>
        <w:t xml:space="preserve">местного самоуправления и муниципальных </w:t>
      </w:r>
      <w:r w:rsidRPr="00B56201">
        <w:rPr>
          <w:rFonts w:ascii="Times New Roman" w:eastAsia="Times New Roman" w:hAnsi="Times New Roman" w:cs="Times New Roman"/>
          <w:color w:val="282828"/>
          <w:sz w:val="21"/>
        </w:rPr>
        <w:t xml:space="preserve">казенных </w:t>
      </w:r>
      <w:r w:rsidRPr="00B56201">
        <w:rPr>
          <w:rFonts w:ascii="Times New Roman" w:eastAsia="Times New Roman" w:hAnsi="Times New Roman" w:cs="Times New Roman"/>
          <w:color w:val="262626"/>
          <w:sz w:val="21"/>
        </w:rPr>
        <w:t>учреждений Питерского муниципального</w:t>
      </w:r>
      <w:r w:rsidRPr="00B56201">
        <w:rPr>
          <w:rFonts w:ascii="Times New Roman" w:eastAsia="Times New Roman" w:hAnsi="Times New Roman" w:cs="Times New Roman"/>
          <w:color w:val="262626"/>
          <w:spacing w:val="80"/>
          <w:w w:val="150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color w:val="262626"/>
          <w:sz w:val="21"/>
        </w:rPr>
        <w:t>района</w:t>
      </w:r>
      <w:r w:rsidRPr="00B56201">
        <w:rPr>
          <w:rFonts w:ascii="Times New Roman" w:eastAsia="Times New Roman" w:hAnsi="Times New Roman" w:cs="Times New Roman"/>
          <w:color w:val="262626"/>
          <w:spacing w:val="-9"/>
          <w:sz w:val="21"/>
        </w:rPr>
        <w:t xml:space="preserve">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2" w:lineRule="auto"/>
        <w:ind w:left="2637" w:firstLine="982"/>
        <w:rPr>
          <w:rFonts w:ascii="Times New Roman" w:eastAsia="Times New Roman" w:hAnsi="Times New Roman" w:cs="Times New Roman"/>
          <w:spacing w:val="-8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2" w:lineRule="auto"/>
        <w:ind w:left="2637" w:firstLine="982"/>
        <w:rPr>
          <w:rFonts w:ascii="Times New Roman" w:eastAsia="Times New Roman" w:hAnsi="Times New Roman" w:cs="Times New Roman"/>
          <w:spacing w:val="-2"/>
          <w:sz w:val="21"/>
        </w:rPr>
      </w:pPr>
      <w:r w:rsidRPr="00B56201"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pacing w:val="-2"/>
          <w:sz w:val="21"/>
        </w:rPr>
        <w:t>УТВЕРЖДАЮ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pacing w:val="-2"/>
          <w:sz w:val="21"/>
        </w:rPr>
        <w:t xml:space="preserve">              ________________   _________________________________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before="7" w:after="0" w:line="285" w:lineRule="auto"/>
        <w:ind w:left="559" w:right="626"/>
        <w:jc w:val="center"/>
        <w:rPr>
          <w:rFonts w:ascii="Times New Roman" w:eastAsia="Times New Roman" w:hAnsi="Times New Roman" w:cs="Times New Roman"/>
          <w:sz w:val="2"/>
        </w:rPr>
      </w:pPr>
      <w:r w:rsidRPr="00B56201">
        <w:rPr>
          <w:rFonts w:ascii="Times New Roman" w:eastAsia="Times New Roman" w:hAnsi="Times New Roman" w:cs="Times New Roman"/>
          <w:sz w:val="21"/>
        </w:rPr>
        <w:t xml:space="preserve">  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90" w:lineRule="auto"/>
        <w:ind w:right="64"/>
        <w:jc w:val="center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z w:val="21"/>
        </w:rPr>
        <w:t>(</w:t>
      </w:r>
      <w:proofErr w:type="gramStart"/>
      <w:r w:rsidRPr="00B56201">
        <w:rPr>
          <w:rFonts w:ascii="Times New Roman" w:eastAsia="Times New Roman" w:hAnsi="Times New Roman" w:cs="Times New Roman"/>
          <w:sz w:val="21"/>
        </w:rPr>
        <w:t xml:space="preserve">подпись)   </w:t>
      </w:r>
      <w:proofErr w:type="gramEnd"/>
      <w:r w:rsidRPr="00B56201">
        <w:rPr>
          <w:rFonts w:ascii="Times New Roman" w:eastAsia="Times New Roman" w:hAnsi="Times New Roman" w:cs="Times New Roman"/>
          <w:sz w:val="21"/>
        </w:rPr>
        <w:t xml:space="preserve">              (расшифровка</w:t>
      </w:r>
      <w:r w:rsidRPr="00B56201">
        <w:rPr>
          <w:rFonts w:ascii="Times New Roman" w:eastAsia="Times New Roman" w:hAnsi="Times New Roman" w:cs="Times New Roman"/>
          <w:spacing w:val="53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pacing w:val="-2"/>
          <w:sz w:val="21"/>
        </w:rPr>
        <w:t>подписи)</w:t>
      </w:r>
    </w:p>
    <w:p w:rsidR="00B56201" w:rsidRPr="00B56201" w:rsidRDefault="00B56201" w:rsidP="00B56201">
      <w:pPr>
        <w:widowControl w:val="0"/>
        <w:tabs>
          <w:tab w:val="left" w:pos="1685"/>
          <w:tab w:val="left" w:pos="2180"/>
          <w:tab w:val="left" w:pos="5812"/>
        </w:tabs>
        <w:autoSpaceDE w:val="0"/>
        <w:autoSpaceDN w:val="0"/>
        <w:spacing w:before="47" w:after="0" w:line="240" w:lineRule="auto"/>
        <w:ind w:right="83"/>
        <w:jc w:val="center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z w:val="21"/>
          <w:u w:val="single"/>
        </w:rPr>
        <w:tab/>
      </w:r>
      <w:r w:rsidRPr="00B56201">
        <w:rPr>
          <w:rFonts w:ascii="Times New Roman" w:eastAsia="Times New Roman" w:hAnsi="Times New Roman" w:cs="Times New Roman"/>
          <w:spacing w:val="-5"/>
          <w:sz w:val="21"/>
        </w:rPr>
        <w:t>20</w:t>
      </w:r>
      <w:r w:rsidRPr="00B56201">
        <w:rPr>
          <w:rFonts w:ascii="Times New Roman" w:eastAsia="Times New Roman" w:hAnsi="Times New Roman" w:cs="Times New Roman"/>
          <w:sz w:val="21"/>
        </w:rPr>
        <w:tab/>
      </w:r>
      <w:r w:rsidRPr="00B56201">
        <w:rPr>
          <w:rFonts w:ascii="Times New Roman" w:eastAsia="Times New Roman" w:hAnsi="Times New Roman" w:cs="Times New Roman"/>
          <w:spacing w:val="-5"/>
          <w:sz w:val="21"/>
        </w:rPr>
        <w:t>г. 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</w:rPr>
        <w:sectPr w:rsidR="00B56201" w:rsidRPr="00B56201" w:rsidSect="00B56201">
          <w:pgSz w:w="16840" w:h="11910" w:orient="landscape"/>
          <w:pgMar w:top="426" w:right="220" w:bottom="280" w:left="820" w:header="720" w:footer="720" w:gutter="0"/>
          <w:cols w:num="2" w:space="720" w:equalWidth="0">
            <w:col w:w="7095" w:space="1959"/>
            <w:col w:w="6746"/>
          </w:cols>
        </w:sect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БЮДЖЕТНАЯ</w:t>
      </w:r>
      <w:r w:rsidRPr="00B5620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CMETA НА 20 _ </w:t>
      </w: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ФИНАНСОВЫЙ</w:t>
      </w:r>
      <w:r w:rsidRPr="00B5620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(НА</w:t>
      </w:r>
      <w:r w:rsidRPr="00B5620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20_ ФИНАНСОВЫЙ ГОД И </w:t>
      </w:r>
      <w:r w:rsidRPr="00B56201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ПЛАНОВЫЙ</w:t>
      </w:r>
      <w:r w:rsidRPr="00B56201">
        <w:rPr>
          <w:rFonts w:ascii="Times New Roman" w:eastAsia="Times New Roman" w:hAnsi="Times New Roman" w:cs="Times New Roman"/>
          <w:b/>
          <w:color w:val="242424"/>
          <w:spacing w:val="40"/>
          <w:sz w:val="24"/>
          <w:szCs w:val="24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ПЕРИОД</w:t>
      </w:r>
      <w:r w:rsidRPr="00B5620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56201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И 20</w:t>
      </w:r>
      <w:r w:rsidRPr="00B56201">
        <w:rPr>
          <w:rFonts w:ascii="Times New Roman" w:eastAsia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ГОДОВ</w:t>
      </w:r>
      <w:r w:rsidRPr="00B56201">
        <w:rPr>
          <w:rFonts w:ascii="Times New Roman" w:eastAsia="Times New Roman" w:hAnsi="Times New Roman" w:cs="Times New Roman"/>
          <w:b/>
          <w:color w:val="232323"/>
          <w:sz w:val="28"/>
          <w:szCs w:val="28"/>
          <w:vertAlign w:val="superscript"/>
        </w:rPr>
        <w:t>*</w:t>
      </w:r>
      <w:r w:rsidRPr="00B56201"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>)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56201" w:rsidRPr="00B56201">
          <w:type w:val="continuous"/>
          <w:pgSz w:w="16840" w:h="11910" w:orient="landscape"/>
          <w:pgMar w:top="1100" w:right="220" w:bottom="280" w:left="820" w:header="720" w:footer="720" w:gutter="0"/>
          <w:cols w:space="720"/>
        </w:sect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300" w:lineRule="auto"/>
        <w:ind w:left="419" w:right="115" w:hanging="1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z w:val="21"/>
        </w:rPr>
        <w:t>Главный распорядитель бюджетных средств Наименование бюджета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39" w:lineRule="exact"/>
        <w:ind w:left="423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z w:val="21"/>
        </w:rPr>
        <w:t>Единица</w:t>
      </w:r>
      <w:r w:rsidRPr="00B56201">
        <w:rPr>
          <w:rFonts w:ascii="Times New Roman" w:eastAsia="Times New Roman" w:hAnsi="Times New Roman" w:cs="Times New Roman"/>
          <w:spacing w:val="25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z w:val="21"/>
        </w:rPr>
        <w:t>измерения:</w:t>
      </w:r>
      <w:r w:rsidRPr="00B56201">
        <w:rPr>
          <w:rFonts w:ascii="Times New Roman" w:eastAsia="Times New Roman" w:hAnsi="Times New Roman" w:cs="Times New Roman"/>
          <w:spacing w:val="38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pacing w:val="-4"/>
          <w:sz w:val="21"/>
        </w:rPr>
        <w:t>руб.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56201">
        <w:rPr>
          <w:rFonts w:ascii="Times New Roman" w:eastAsia="Times New Roman" w:hAnsi="Times New Roman" w:cs="Times New Roman"/>
        </w:rPr>
        <w:br w:type="column"/>
      </w:r>
    </w:p>
    <w:p w:rsidR="00B56201" w:rsidRPr="00B56201" w:rsidRDefault="00B56201" w:rsidP="00B56201">
      <w:pPr>
        <w:widowControl w:val="0"/>
        <w:tabs>
          <w:tab w:val="left" w:pos="950"/>
          <w:tab w:val="left" w:pos="2843"/>
          <w:tab w:val="left" w:pos="3339"/>
        </w:tabs>
        <w:autoSpaceDE w:val="0"/>
        <w:autoSpaceDN w:val="0"/>
        <w:spacing w:before="141" w:after="0" w:line="240" w:lineRule="auto"/>
        <w:ind w:left="419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645160</wp:posOffset>
                </wp:positionV>
                <wp:extent cx="3212465" cy="0"/>
                <wp:effectExtent l="5715" t="8255" r="10795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23EEA" id="Прямая соединительная линия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50.8pt" to="578.1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" strokeweight=".72pt">
                <w10:wrap anchorx="page"/>
              </v:line>
            </w:pict>
          </mc:Fallback>
        </mc:AlternateContent>
      </w:r>
      <w:proofErr w:type="gramStart"/>
      <w:r w:rsidRPr="00B56201">
        <w:rPr>
          <w:rFonts w:ascii="Times New Roman" w:eastAsia="Times New Roman" w:hAnsi="Times New Roman" w:cs="Times New Roman"/>
          <w:sz w:val="15"/>
        </w:rPr>
        <w:t xml:space="preserve">ОТ </w:t>
      </w:r>
      <w:r w:rsidRPr="00B56201">
        <w:rPr>
          <w:rFonts w:ascii="Times New Roman" w:eastAsia="Times New Roman" w:hAnsi="Times New Roman" w:cs="Times New Roman"/>
          <w:spacing w:val="-18"/>
          <w:sz w:val="15"/>
        </w:rPr>
        <w:t xml:space="preserve"> </w:t>
      </w:r>
      <w:r w:rsidRPr="00B56201">
        <w:rPr>
          <w:rFonts w:ascii="Times New Roman" w:eastAsia="Times New Roman" w:hAnsi="Times New Roman" w:cs="Times New Roman"/>
          <w:color w:val="262626"/>
          <w:spacing w:val="-10"/>
          <w:sz w:val="15"/>
        </w:rPr>
        <w:t>”</w:t>
      </w:r>
      <w:proofErr w:type="gramEnd"/>
      <w:r w:rsidRPr="00B56201">
        <w:rPr>
          <w:rFonts w:ascii="Times New Roman" w:eastAsia="Times New Roman" w:hAnsi="Times New Roman" w:cs="Times New Roman"/>
          <w:color w:val="262626"/>
          <w:spacing w:val="-10"/>
          <w:sz w:val="15"/>
        </w:rPr>
        <w:t>__</w:t>
      </w:r>
      <w:r w:rsidRPr="00B56201">
        <w:rPr>
          <w:rFonts w:ascii="Times New Roman" w:eastAsia="Times New Roman" w:hAnsi="Times New Roman" w:cs="Times New Roman"/>
          <w:color w:val="262626"/>
          <w:sz w:val="15"/>
        </w:rPr>
        <w:t>”</w:t>
      </w:r>
      <w:r w:rsidRPr="00B56201">
        <w:rPr>
          <w:rFonts w:ascii="Times New Roman" w:eastAsia="Times New Roman" w:hAnsi="Times New Roman" w:cs="Times New Roman"/>
          <w:color w:val="262626"/>
          <w:spacing w:val="100"/>
          <w:sz w:val="15"/>
        </w:rPr>
        <w:t xml:space="preserve"> </w:t>
      </w:r>
      <w:r w:rsidRPr="00B56201">
        <w:rPr>
          <w:rFonts w:ascii="Times New Roman" w:eastAsia="Times New Roman" w:hAnsi="Times New Roman" w:cs="Times New Roman"/>
          <w:color w:val="262626"/>
          <w:sz w:val="15"/>
          <w:u w:val="single" w:color="000000"/>
        </w:rPr>
        <w:tab/>
      </w:r>
      <w:r w:rsidRPr="00B56201">
        <w:rPr>
          <w:rFonts w:ascii="Times New Roman" w:eastAsia="Times New Roman" w:hAnsi="Times New Roman" w:cs="Times New Roman"/>
          <w:spacing w:val="-5"/>
          <w:sz w:val="21"/>
        </w:rPr>
        <w:t>20</w:t>
      </w:r>
      <w:r w:rsidRPr="00B56201">
        <w:rPr>
          <w:rFonts w:ascii="Times New Roman" w:eastAsia="Times New Roman" w:hAnsi="Times New Roman" w:cs="Times New Roman"/>
          <w:sz w:val="21"/>
        </w:rPr>
        <w:tab/>
      </w:r>
      <w:r w:rsidRPr="00B56201">
        <w:rPr>
          <w:rFonts w:ascii="Times New Roman" w:eastAsia="Times New Roman" w:hAnsi="Times New Roman" w:cs="Times New Roman"/>
          <w:spacing w:val="-5"/>
          <w:sz w:val="21"/>
        </w:rPr>
        <w:t>г</w:t>
      </w:r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>**</w:t>
      </w:r>
    </w:p>
    <w:p w:rsidR="00B56201" w:rsidRPr="00B56201" w:rsidRDefault="00B56201" w:rsidP="00B56201">
      <w:pPr>
        <w:widowControl w:val="0"/>
        <w:autoSpaceDE w:val="0"/>
        <w:autoSpaceDN w:val="0"/>
        <w:spacing w:before="91" w:after="0" w:line="240" w:lineRule="auto"/>
        <w:ind w:right="2078"/>
        <w:jc w:val="right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</w:rPr>
        <w:br w:type="column"/>
      </w:r>
      <w:r w:rsidRPr="00B56201">
        <w:rPr>
          <w:rFonts w:ascii="Times New Roman" w:eastAsia="Times New Roman" w:hAnsi="Times New Roman" w:cs="Times New Roman"/>
          <w:sz w:val="21"/>
        </w:rPr>
        <w:lastRenderedPageBreak/>
        <w:t>Форма</w:t>
      </w:r>
      <w:r w:rsidRPr="00B56201">
        <w:rPr>
          <w:rFonts w:ascii="Times New Roman" w:eastAsia="Times New Roman" w:hAnsi="Times New Roman" w:cs="Times New Roman"/>
          <w:spacing w:val="19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z w:val="21"/>
        </w:rPr>
        <w:t>по</w:t>
      </w:r>
      <w:r w:rsidRPr="00B56201">
        <w:rPr>
          <w:rFonts w:ascii="Times New Roman" w:eastAsia="Times New Roman" w:hAnsi="Times New Roman" w:cs="Times New Roman"/>
          <w:spacing w:val="16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pacing w:val="-4"/>
          <w:sz w:val="21"/>
        </w:rPr>
        <w:t>ОКУД</w:t>
      </w:r>
    </w:p>
    <w:p w:rsidR="00B56201" w:rsidRPr="00B56201" w:rsidRDefault="00B56201" w:rsidP="00B56201">
      <w:pPr>
        <w:widowControl w:val="0"/>
        <w:autoSpaceDE w:val="0"/>
        <w:autoSpaceDN w:val="0"/>
        <w:spacing w:before="61" w:after="0" w:line="240" w:lineRule="auto"/>
        <w:ind w:left="2041" w:right="2061"/>
        <w:jc w:val="center"/>
        <w:rPr>
          <w:rFonts w:ascii="Times New Roman" w:eastAsia="Times New Roman" w:hAnsi="Times New Roman" w:cs="Times New Roman"/>
          <w:sz w:val="21"/>
        </w:rPr>
      </w:pPr>
      <w:bookmarkStart w:id="1" w:name="P24"/>
      <w:bookmarkEnd w:id="1"/>
      <w:r w:rsidRPr="00B5620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9290050</wp:posOffset>
                </wp:positionH>
                <wp:positionV relativeFrom="paragraph">
                  <wp:posOffset>-351790</wp:posOffset>
                </wp:positionV>
                <wp:extent cx="1155700" cy="1734820"/>
                <wp:effectExtent l="3175" t="4445" r="3175" b="381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3"/>
                                <w:left w:val="single" w:sz="6" w:space="0" w:color="000003"/>
                                <w:bottom w:val="single" w:sz="6" w:space="0" w:color="000003"/>
                                <w:right w:val="single" w:sz="6" w:space="0" w:color="000003"/>
                                <w:insideH w:val="single" w:sz="6" w:space="0" w:color="000003"/>
                                <w:insideV w:val="single" w:sz="6" w:space="0" w:color="00000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5"/>
                            </w:tblGrid>
                            <w:tr w:rsidR="00B56201">
                              <w:trPr>
                                <w:trHeight w:val="301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>
                                  <w:pPr>
                                    <w:pStyle w:val="TableParagraph"/>
                                    <w:spacing w:line="237" w:lineRule="exact"/>
                                    <w:ind w:left="525" w:right="50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B56201">
                              <w:trPr>
                                <w:trHeight w:val="287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Pr="00E51F7D" w:rsidRDefault="00707DC4">
                                  <w:pPr>
                                    <w:pStyle w:val="TableParagraph"/>
                                    <w:spacing w:line="223" w:lineRule="exact"/>
                                    <w:ind w:left="525" w:right="50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hyperlink r:id="rId7">
                                    <w:r w:rsidR="00B56201" w:rsidRPr="00E51F7D">
                                      <w:rPr>
                                        <w:spacing w:val="-2"/>
                                        <w:sz w:val="21"/>
                                      </w:rPr>
                                      <w:t>0501012</w:t>
                                    </w:r>
                                  </w:hyperlink>
                                </w:p>
                              </w:tc>
                            </w:tr>
                            <w:tr w:rsidR="00B56201">
                              <w:trPr>
                                <w:trHeight w:val="282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6201">
                              <w:trPr>
                                <w:trHeight w:val="287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6201">
                              <w:trPr>
                                <w:trHeight w:val="589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6201">
                              <w:trPr>
                                <w:trHeight w:val="282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6201">
                              <w:trPr>
                                <w:trHeight w:val="287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6201">
                              <w:trPr>
                                <w:trHeight w:val="282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 w:rsidP="00B56201">
                                  <w:pPr>
                                    <w:pStyle w:val="TableParagraph"/>
                                    <w:spacing w:line="218" w:lineRule="exact"/>
                                    <w:ind w:left="525" w:right="50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t>38</w:t>
                                  </w:r>
                                  <w:hyperlink r:id="rId8">
                                    <w:r>
                                      <w:rPr>
                                        <w:color w:val="1F5279"/>
                                        <w:spacing w:val="-5"/>
                                        <w:sz w:val="2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56201" w:rsidRDefault="00B56201" w:rsidP="00B5620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731.5pt;margin-top:-27.7pt;width:91pt;height:136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3"/>
                          <w:left w:val="single" w:sz="6" w:space="0" w:color="000003"/>
                          <w:bottom w:val="single" w:sz="6" w:space="0" w:color="000003"/>
                          <w:right w:val="single" w:sz="6" w:space="0" w:color="000003"/>
                          <w:insideH w:val="single" w:sz="6" w:space="0" w:color="000003"/>
                          <w:insideV w:val="single" w:sz="6" w:space="0" w:color="00000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5"/>
                      </w:tblGrid>
                      <w:tr w:rsidR="00B56201">
                        <w:trPr>
                          <w:trHeight w:val="301"/>
                        </w:trPr>
                        <w:tc>
                          <w:tcPr>
                            <w:tcW w:w="1805" w:type="dxa"/>
                          </w:tcPr>
                          <w:p w:rsidR="00B56201" w:rsidRDefault="00B56201">
                            <w:pPr>
                              <w:pStyle w:val="TableParagraph"/>
                              <w:spacing w:line="237" w:lineRule="exact"/>
                              <w:ind w:left="525" w:right="50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КОДЫ</w:t>
                            </w:r>
                          </w:p>
                        </w:tc>
                      </w:tr>
                      <w:tr w:rsidR="00B56201">
                        <w:trPr>
                          <w:trHeight w:val="287"/>
                        </w:trPr>
                        <w:tc>
                          <w:tcPr>
                            <w:tcW w:w="1805" w:type="dxa"/>
                          </w:tcPr>
                          <w:p w:rsidR="00B56201" w:rsidRPr="00E51F7D" w:rsidRDefault="00707DC4">
                            <w:pPr>
                              <w:pStyle w:val="TableParagraph"/>
                              <w:spacing w:line="223" w:lineRule="exact"/>
                              <w:ind w:left="525" w:right="504"/>
                              <w:jc w:val="center"/>
                              <w:rPr>
                                <w:sz w:val="21"/>
                              </w:rPr>
                            </w:pPr>
                            <w:hyperlink r:id="rId9">
                              <w:r w:rsidR="00B56201" w:rsidRPr="00E51F7D">
                                <w:rPr>
                                  <w:spacing w:val="-2"/>
                                  <w:sz w:val="21"/>
                                </w:rPr>
                                <w:t>0501012</w:t>
                              </w:r>
                            </w:hyperlink>
                          </w:p>
                        </w:tc>
                      </w:tr>
                      <w:tr w:rsidR="00B56201">
                        <w:trPr>
                          <w:trHeight w:val="282"/>
                        </w:trPr>
                        <w:tc>
                          <w:tcPr>
                            <w:tcW w:w="1805" w:type="dxa"/>
                          </w:tcPr>
                          <w:p w:rsidR="00B56201" w:rsidRDefault="00B562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6201">
                        <w:trPr>
                          <w:trHeight w:val="287"/>
                        </w:trPr>
                        <w:tc>
                          <w:tcPr>
                            <w:tcW w:w="1805" w:type="dxa"/>
                          </w:tcPr>
                          <w:p w:rsidR="00B56201" w:rsidRDefault="00B562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6201">
                        <w:trPr>
                          <w:trHeight w:val="589"/>
                        </w:trPr>
                        <w:tc>
                          <w:tcPr>
                            <w:tcW w:w="1805" w:type="dxa"/>
                          </w:tcPr>
                          <w:p w:rsidR="00B56201" w:rsidRDefault="00B562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6201">
                        <w:trPr>
                          <w:trHeight w:val="282"/>
                        </w:trPr>
                        <w:tc>
                          <w:tcPr>
                            <w:tcW w:w="1805" w:type="dxa"/>
                          </w:tcPr>
                          <w:p w:rsidR="00B56201" w:rsidRDefault="00B562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6201">
                        <w:trPr>
                          <w:trHeight w:val="287"/>
                        </w:trPr>
                        <w:tc>
                          <w:tcPr>
                            <w:tcW w:w="1805" w:type="dxa"/>
                          </w:tcPr>
                          <w:p w:rsidR="00B56201" w:rsidRDefault="00B562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6201">
                        <w:trPr>
                          <w:trHeight w:val="282"/>
                        </w:trPr>
                        <w:tc>
                          <w:tcPr>
                            <w:tcW w:w="1805" w:type="dxa"/>
                          </w:tcPr>
                          <w:p w:rsidR="00B56201" w:rsidRDefault="00B56201" w:rsidP="00B56201">
                            <w:pPr>
                              <w:pStyle w:val="TableParagraph"/>
                              <w:spacing w:line="218" w:lineRule="exact"/>
                              <w:ind w:left="525" w:right="50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t>38</w:t>
                            </w:r>
                            <w:hyperlink r:id="rId10">
                              <w:r>
                                <w:rPr>
                                  <w:color w:val="1F5279"/>
                                  <w:spacing w:val="-5"/>
                                  <w:sz w:val="21"/>
                                </w:rPr>
                                <w:t>3</w:t>
                              </w:r>
                            </w:hyperlink>
                          </w:p>
                        </w:tc>
                      </w:tr>
                    </w:tbl>
                    <w:p w:rsidR="00B56201" w:rsidRDefault="00B56201" w:rsidP="00B5620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56201">
        <w:rPr>
          <w:rFonts w:ascii="Times New Roman" w:eastAsia="Times New Roman" w:hAnsi="Times New Roman" w:cs="Times New Roman"/>
          <w:spacing w:val="-4"/>
          <w:w w:val="105"/>
          <w:sz w:val="21"/>
        </w:rPr>
        <w:t>Дата</w:t>
      </w:r>
    </w:p>
    <w:p w:rsidR="00B56201" w:rsidRPr="00B56201" w:rsidRDefault="00B56201" w:rsidP="00B56201">
      <w:pPr>
        <w:widowControl w:val="0"/>
        <w:autoSpaceDE w:val="0"/>
        <w:autoSpaceDN w:val="0"/>
        <w:spacing w:before="33" w:after="0" w:line="292" w:lineRule="auto"/>
        <w:ind w:left="419" w:right="1974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594360</wp:posOffset>
                </wp:positionV>
                <wp:extent cx="3212465" cy="0"/>
                <wp:effectExtent l="5715" t="9525" r="10795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DE071"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46.8pt" to="578.1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/UaTwIAAFoEAAAOAAAAZHJzL2Uyb0RvYy54bWysVM1uEzEQviPxDpbv6WbTbWh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" strokeweight=".72pt">
                <w10:wrap anchorx="page"/>
              </v:line>
            </w:pict>
          </mc:Fallback>
        </mc:AlternateContent>
      </w:r>
      <w:r w:rsidRPr="00B56201">
        <w:rPr>
          <w:rFonts w:ascii="Times New Roman" w:eastAsia="Times New Roman" w:hAnsi="Times New Roman" w:cs="Times New Roman"/>
          <w:sz w:val="21"/>
        </w:rPr>
        <w:t>по Сводному реестру по</w:t>
      </w:r>
      <w:r w:rsidRPr="00B56201">
        <w:rPr>
          <w:rFonts w:ascii="Times New Roman" w:eastAsia="Times New Roman" w:hAnsi="Times New Roman" w:cs="Times New Roman"/>
          <w:spacing w:val="11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z w:val="21"/>
        </w:rPr>
        <w:t>Сводному реестру</w:t>
      </w:r>
    </w:p>
    <w:p w:rsidR="00B56201" w:rsidRPr="00707DC4" w:rsidRDefault="00B56201" w:rsidP="00B56201">
      <w:pPr>
        <w:widowControl w:val="0"/>
        <w:autoSpaceDE w:val="0"/>
        <w:autoSpaceDN w:val="0"/>
        <w:spacing w:after="0" w:line="295" w:lineRule="auto"/>
        <w:ind w:right="2087" w:firstLine="6"/>
        <w:jc w:val="right"/>
        <w:rPr>
          <w:rFonts w:ascii="Times New Roman" w:eastAsia="Times New Roman" w:hAnsi="Times New Roman" w:cs="Times New Roman"/>
          <w:spacing w:val="11"/>
          <w:sz w:val="21"/>
        </w:rPr>
      </w:pPr>
      <w:r w:rsidRPr="00707DC4">
        <w:rPr>
          <w:rFonts w:ascii="Times New Roman" w:eastAsia="Times New Roman" w:hAnsi="Times New Roman" w:cs="Times New Roman"/>
          <w:sz w:val="21"/>
        </w:rPr>
        <w:t>Глава по</w:t>
      </w:r>
      <w:r w:rsidRPr="00707DC4">
        <w:rPr>
          <w:rFonts w:ascii="Times New Roman" w:eastAsia="Times New Roman" w:hAnsi="Times New Roman" w:cs="Times New Roman"/>
          <w:spacing w:val="-14"/>
          <w:sz w:val="21"/>
        </w:rPr>
        <w:t xml:space="preserve"> </w:t>
      </w:r>
      <w:hyperlink r:id="rId11">
        <w:r w:rsidRPr="00707DC4">
          <w:rPr>
            <w:rFonts w:ascii="Times New Roman" w:eastAsia="Times New Roman" w:hAnsi="Times New Roman" w:cs="Times New Roman"/>
            <w:sz w:val="21"/>
          </w:rPr>
          <w:t>БК</w:t>
        </w:r>
      </w:hyperlink>
      <w:r w:rsidRPr="00707DC4">
        <w:rPr>
          <w:rFonts w:ascii="Times New Roman" w:eastAsia="Times New Roman" w:hAnsi="Times New Roman" w:cs="Times New Roman"/>
          <w:sz w:val="21"/>
        </w:rPr>
        <w:t xml:space="preserve"> по</w:t>
      </w:r>
      <w:r w:rsidRPr="00707DC4">
        <w:rPr>
          <w:rFonts w:ascii="Times New Roman" w:eastAsia="Times New Roman" w:hAnsi="Times New Roman" w:cs="Times New Roman"/>
          <w:spacing w:val="11"/>
          <w:sz w:val="21"/>
        </w:rPr>
        <w:t xml:space="preserve"> </w:t>
      </w:r>
    </w:p>
    <w:p w:rsidR="00B56201" w:rsidRPr="00B56201" w:rsidRDefault="00707DC4" w:rsidP="00B56201">
      <w:pPr>
        <w:widowControl w:val="0"/>
        <w:autoSpaceDE w:val="0"/>
        <w:autoSpaceDN w:val="0"/>
        <w:spacing w:after="0" w:line="295" w:lineRule="auto"/>
        <w:ind w:right="2087" w:firstLine="6"/>
        <w:jc w:val="right"/>
        <w:rPr>
          <w:rFonts w:ascii="Times New Roman" w:eastAsia="Times New Roman" w:hAnsi="Times New Roman" w:cs="Times New Roman"/>
          <w:sz w:val="21"/>
        </w:rPr>
      </w:pPr>
      <w:hyperlink r:id="rId12">
        <w:r w:rsidR="00B56201" w:rsidRPr="00707DC4">
          <w:rPr>
            <w:rFonts w:ascii="Times New Roman" w:eastAsia="Times New Roman" w:hAnsi="Times New Roman" w:cs="Times New Roman"/>
            <w:spacing w:val="-2"/>
            <w:sz w:val="21"/>
          </w:rPr>
          <w:t>OKTMO</w:t>
        </w:r>
      </w:hyperlink>
    </w:p>
    <w:p w:rsidR="00B56201" w:rsidRPr="00B56201" w:rsidRDefault="00B56201" w:rsidP="00B56201">
      <w:pPr>
        <w:widowControl w:val="0"/>
        <w:autoSpaceDE w:val="0"/>
        <w:autoSpaceDN w:val="0"/>
        <w:spacing w:before="11" w:after="0" w:line="240" w:lineRule="auto"/>
        <w:ind w:right="2076"/>
        <w:jc w:val="right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w w:val="105"/>
          <w:sz w:val="21"/>
        </w:rPr>
        <w:t>по</w:t>
      </w:r>
      <w:r w:rsidRPr="00B56201">
        <w:rPr>
          <w:rFonts w:ascii="Times New Roman" w:eastAsia="Times New Roman" w:hAnsi="Times New Roman" w:cs="Times New Roman"/>
          <w:i/>
          <w:spacing w:val="11"/>
          <w:w w:val="105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pacing w:val="-4"/>
          <w:w w:val="105"/>
          <w:sz w:val="21"/>
        </w:rPr>
        <w:t>ОКЕИ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</w:rPr>
        <w:sectPr w:rsidR="00B56201" w:rsidRPr="00B56201" w:rsidSect="00B56201">
          <w:type w:val="continuous"/>
          <w:pgSz w:w="16840" w:h="11910" w:orient="landscape"/>
          <w:pgMar w:top="1100" w:right="220" w:bottom="280" w:left="820" w:header="720" w:footer="720" w:gutter="0"/>
          <w:cols w:num="3" w:space="720" w:equalWidth="0">
            <w:col w:w="4645" w:space="1599"/>
            <w:col w:w="3851" w:space="1136"/>
            <w:col w:w="4569"/>
          </w:cols>
        </w:sectPr>
      </w:pPr>
    </w:p>
    <w:p w:rsidR="00B56201" w:rsidRPr="00B56201" w:rsidRDefault="00B56201" w:rsidP="00B56201">
      <w:pPr>
        <w:widowControl w:val="0"/>
        <w:autoSpaceDE w:val="0"/>
        <w:autoSpaceDN w:val="0"/>
        <w:spacing w:before="91" w:after="0" w:line="249" w:lineRule="auto"/>
        <w:ind w:right="611"/>
        <w:jc w:val="center"/>
        <w:rPr>
          <w:rFonts w:ascii="Times New Roman" w:eastAsia="Times New Roman" w:hAnsi="Times New Roman" w:cs="Times New Roman"/>
          <w:b/>
          <w:sz w:val="21"/>
        </w:rPr>
      </w:pPr>
      <w:r w:rsidRPr="00B5620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-367665</wp:posOffset>
                </wp:positionV>
                <wp:extent cx="3212465" cy="0"/>
                <wp:effectExtent l="5715" t="7620" r="10795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22832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-28.95pt" to="578.15pt,-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rKGTgIAAFoEAAAOAAAAZHJzL2Uyb0RvYy54bWysVM1uEzEQviPxDpbv6WbTbWh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" strokeweight=".72pt">
                <w10:wrap anchorx="page"/>
              </v:line>
            </w:pict>
          </mc:Fallback>
        </mc:AlternateContent>
      </w:r>
      <w:r w:rsidRPr="00B5620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-560070</wp:posOffset>
                </wp:positionV>
                <wp:extent cx="3212465" cy="0"/>
                <wp:effectExtent l="5715" t="5715" r="10795" b="133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9B16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-44.1pt" to="578.15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" strokeweight=".72pt">
                <w10:wrap anchorx="page"/>
              </v:line>
            </w:pict>
          </mc:Fallback>
        </mc:AlternateContent>
      </w:r>
      <w:r w:rsidRPr="00B56201">
        <w:rPr>
          <w:rFonts w:ascii="Times New Roman" w:eastAsia="Times New Roman" w:hAnsi="Times New Roman" w:cs="Times New Roman"/>
          <w:b/>
          <w:color w:val="262626"/>
          <w:w w:val="110"/>
          <w:sz w:val="21"/>
        </w:rPr>
        <w:t xml:space="preserve">Раздел </w:t>
      </w:r>
      <w:r w:rsidRPr="00B56201">
        <w:rPr>
          <w:rFonts w:ascii="Times New Roman" w:eastAsia="Times New Roman" w:hAnsi="Times New Roman" w:cs="Times New Roman"/>
          <w:b/>
          <w:color w:val="282828"/>
          <w:w w:val="110"/>
          <w:sz w:val="21"/>
        </w:rPr>
        <w:t xml:space="preserve">1. </w:t>
      </w:r>
      <w:r w:rsidRPr="00B56201">
        <w:rPr>
          <w:rFonts w:ascii="Times New Roman" w:eastAsia="Times New Roman" w:hAnsi="Times New Roman" w:cs="Times New Roman"/>
          <w:b/>
          <w:color w:val="262626"/>
          <w:w w:val="110"/>
          <w:sz w:val="21"/>
        </w:rPr>
        <w:t>Итоговые показатели бюджетной сметы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10"/>
        <w:tblW w:w="4939" w:type="pct"/>
        <w:tblInd w:w="-10" w:type="dxa"/>
        <w:tblLook w:val="04A0" w:firstRow="1" w:lastRow="0" w:firstColumn="1" w:lastColumn="0" w:noHBand="0" w:noVBand="1"/>
      </w:tblPr>
      <w:tblGrid>
        <w:gridCol w:w="1017"/>
        <w:gridCol w:w="1127"/>
        <w:gridCol w:w="1295"/>
        <w:gridCol w:w="1139"/>
        <w:gridCol w:w="1545"/>
        <w:gridCol w:w="2905"/>
        <w:gridCol w:w="3173"/>
        <w:gridCol w:w="3401"/>
      </w:tblGrid>
      <w:tr w:rsidR="00B56201" w:rsidRPr="00B56201" w:rsidTr="00707DC4">
        <w:tc>
          <w:tcPr>
            <w:tcW w:w="1467" w:type="pct"/>
            <w:gridSpan w:val="4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Код по бюджетной классификации 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Российской Федерации</w:t>
            </w:r>
          </w:p>
        </w:tc>
        <w:tc>
          <w:tcPr>
            <w:tcW w:w="495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аналитического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3039" w:type="pct"/>
            <w:gridSpan w:val="3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B56201" w:rsidRPr="00B56201" w:rsidTr="00707DC4">
        <w:tc>
          <w:tcPr>
            <w:tcW w:w="32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раздел</w:t>
            </w:r>
            <w:proofErr w:type="spellEnd"/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подраздел</w:t>
            </w:r>
            <w:proofErr w:type="spellEnd"/>
          </w:p>
        </w:tc>
        <w:tc>
          <w:tcPr>
            <w:tcW w:w="41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целевая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статья</w:t>
            </w:r>
            <w:proofErr w:type="spellEnd"/>
          </w:p>
        </w:tc>
        <w:tc>
          <w:tcPr>
            <w:tcW w:w="36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вид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расходов</w:t>
            </w:r>
            <w:proofErr w:type="spellEnd"/>
          </w:p>
        </w:tc>
        <w:tc>
          <w:tcPr>
            <w:tcW w:w="495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текущий финансовый год)</w:t>
            </w:r>
          </w:p>
        </w:tc>
        <w:tc>
          <w:tcPr>
            <w:tcW w:w="101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первый год планового периода)</w:t>
            </w:r>
          </w:p>
        </w:tc>
        <w:tc>
          <w:tcPr>
            <w:tcW w:w="109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второй год планового периода)</w:t>
            </w:r>
          </w:p>
        </w:tc>
      </w:tr>
      <w:tr w:rsidR="00B56201" w:rsidRPr="00B56201" w:rsidTr="00707DC4">
        <w:tc>
          <w:tcPr>
            <w:tcW w:w="32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41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36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101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109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</w:tr>
      <w:tr w:rsidR="00B56201" w:rsidRPr="00B56201" w:rsidTr="00707DC4">
        <w:tc>
          <w:tcPr>
            <w:tcW w:w="32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1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9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326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1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9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1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9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110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Итого по разделу БК РФ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101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109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B56201" w:rsidRPr="00B56201" w:rsidTr="00707DC4"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z w:val="21"/>
              </w:rPr>
              <w:t>Всего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1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9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z w:val="21"/>
        </w:rPr>
        <w:t xml:space="preserve">*В случае утверждения закона </w:t>
      </w:r>
      <w:proofErr w:type="gramStart"/>
      <w:r w:rsidRPr="00B56201">
        <w:rPr>
          <w:rFonts w:ascii="Times New Roman" w:eastAsia="Times New Roman" w:hAnsi="Times New Roman" w:cs="Times New Roman"/>
          <w:sz w:val="21"/>
        </w:rPr>
        <w:t>( решения</w:t>
      </w:r>
      <w:proofErr w:type="gramEnd"/>
      <w:r w:rsidRPr="00B56201">
        <w:rPr>
          <w:rFonts w:ascii="Times New Roman" w:eastAsia="Times New Roman" w:hAnsi="Times New Roman" w:cs="Times New Roman"/>
          <w:sz w:val="21"/>
        </w:rPr>
        <w:t>) о бюджете на очередной финансовый год и плановый период.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z w:val="21"/>
        </w:rPr>
        <w:t xml:space="preserve">** Указывается дата подписания сметы, в случае утверждения </w:t>
      </w:r>
      <w:proofErr w:type="spellStart"/>
      <w:r w:rsidRPr="00B56201">
        <w:rPr>
          <w:rFonts w:ascii="Times New Roman" w:eastAsia="Times New Roman" w:hAnsi="Times New Roman" w:cs="Times New Roman"/>
          <w:sz w:val="21"/>
        </w:rPr>
        <w:t>руководителеми</w:t>
      </w:r>
      <w:proofErr w:type="spellEnd"/>
      <w:r w:rsidRPr="00B56201">
        <w:rPr>
          <w:rFonts w:ascii="Times New Roman" w:eastAsia="Times New Roman" w:hAnsi="Times New Roman" w:cs="Times New Roman"/>
          <w:sz w:val="21"/>
        </w:rPr>
        <w:t xml:space="preserve"> учреждения- дата учреждения сметы.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B56201" w:rsidRPr="00B56201">
          <w:type w:val="continuous"/>
          <w:pgSz w:w="16840" w:h="11910" w:orient="landscape"/>
          <w:pgMar w:top="1100" w:right="220" w:bottom="280" w:left="820" w:header="720" w:footer="720" w:gutter="0"/>
          <w:cols w:space="720"/>
        </w:sectPr>
      </w:pPr>
    </w:p>
    <w:p w:rsidR="00B56201" w:rsidRPr="00B56201" w:rsidRDefault="00B56201" w:rsidP="00B5620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3"/>
          <w:szCs w:val="29"/>
        </w:rPr>
      </w:pPr>
    </w:p>
    <w:p w:rsidR="00B56201" w:rsidRPr="00B56201" w:rsidRDefault="00B56201" w:rsidP="00B56201">
      <w:pPr>
        <w:widowControl w:val="0"/>
        <w:tabs>
          <w:tab w:val="left" w:pos="7263"/>
        </w:tabs>
        <w:autoSpaceDE w:val="0"/>
        <w:autoSpaceDN w:val="0"/>
        <w:spacing w:after="0" w:line="256" w:lineRule="auto"/>
        <w:ind w:left="693" w:right="1304"/>
        <w:jc w:val="center"/>
        <w:rPr>
          <w:rFonts w:ascii="Times New Roman" w:eastAsia="Times New Roman" w:hAnsi="Times New Roman" w:cs="Times New Roman"/>
          <w:b/>
          <w:color w:val="262626"/>
          <w:w w:val="105"/>
          <w:sz w:val="21"/>
        </w:rPr>
      </w:pPr>
      <w:r w:rsidRPr="00B56201">
        <w:rPr>
          <w:rFonts w:ascii="Times New Roman" w:eastAsia="Times New Roman" w:hAnsi="Times New Roman" w:cs="Times New Roman"/>
          <w:b/>
          <w:color w:val="242424"/>
          <w:w w:val="105"/>
          <w:sz w:val="21"/>
        </w:rPr>
        <w:t xml:space="preserve">Раздел </w:t>
      </w:r>
      <w:r w:rsidRPr="00B56201">
        <w:rPr>
          <w:rFonts w:ascii="Times New Roman" w:eastAsia="Times New Roman" w:hAnsi="Times New Roman" w:cs="Times New Roman"/>
          <w:b/>
          <w:color w:val="262626"/>
          <w:w w:val="105"/>
          <w:sz w:val="21"/>
        </w:rPr>
        <w:t>2. Лимиты бюджетных обязательств по расходам получателя бюджетных средств ***</w:t>
      </w:r>
    </w:p>
    <w:p w:rsidR="00B56201" w:rsidRPr="00B56201" w:rsidRDefault="00B56201" w:rsidP="00B56201">
      <w:pPr>
        <w:widowControl w:val="0"/>
        <w:tabs>
          <w:tab w:val="left" w:pos="7263"/>
        </w:tabs>
        <w:autoSpaceDE w:val="0"/>
        <w:autoSpaceDN w:val="0"/>
        <w:spacing w:after="0" w:line="256" w:lineRule="auto"/>
        <w:ind w:left="693" w:right="1304"/>
        <w:jc w:val="center"/>
        <w:rPr>
          <w:rFonts w:ascii="Times New Roman" w:eastAsia="Times New Roman" w:hAnsi="Times New Roman" w:cs="Times New Roman"/>
          <w:b/>
          <w:color w:val="262626"/>
          <w:w w:val="105"/>
          <w:sz w:val="21"/>
        </w:rPr>
      </w:pPr>
    </w:p>
    <w:tbl>
      <w:tblPr>
        <w:tblStyle w:val="10"/>
        <w:tblW w:w="4938" w:type="pct"/>
        <w:tblInd w:w="-5" w:type="dxa"/>
        <w:tblLook w:val="04A0" w:firstRow="1" w:lastRow="0" w:firstColumn="1" w:lastColumn="0" w:noHBand="0" w:noVBand="1"/>
      </w:tblPr>
      <w:tblGrid>
        <w:gridCol w:w="1915"/>
        <w:gridCol w:w="1008"/>
        <w:gridCol w:w="1008"/>
        <w:gridCol w:w="1127"/>
        <w:gridCol w:w="1285"/>
        <w:gridCol w:w="1126"/>
        <w:gridCol w:w="1544"/>
        <w:gridCol w:w="2134"/>
        <w:gridCol w:w="2053"/>
        <w:gridCol w:w="2399"/>
      </w:tblGrid>
      <w:tr w:rsidR="00B56201" w:rsidRPr="00B56201" w:rsidTr="00707DC4">
        <w:tc>
          <w:tcPr>
            <w:tcW w:w="614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323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строки</w:t>
            </w:r>
            <w:proofErr w:type="spellEnd"/>
          </w:p>
        </w:tc>
        <w:tc>
          <w:tcPr>
            <w:tcW w:w="1457" w:type="pct"/>
            <w:gridSpan w:val="4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Код по бюджетной классификации 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Российской Федерации</w:t>
            </w:r>
          </w:p>
        </w:tc>
        <w:tc>
          <w:tcPr>
            <w:tcW w:w="495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аналитического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2112" w:type="pct"/>
            <w:gridSpan w:val="3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B56201" w:rsidRPr="00B56201" w:rsidTr="00707DC4">
        <w:tc>
          <w:tcPr>
            <w:tcW w:w="614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раздел</w:t>
            </w:r>
            <w:proofErr w:type="spellEnd"/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подраздел</w:t>
            </w:r>
            <w:proofErr w:type="spellEnd"/>
          </w:p>
        </w:tc>
        <w:tc>
          <w:tcPr>
            <w:tcW w:w="41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целевая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статья</w:t>
            </w:r>
            <w:proofErr w:type="spellEnd"/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вид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расходов</w:t>
            </w:r>
            <w:proofErr w:type="spellEnd"/>
          </w:p>
        </w:tc>
        <w:tc>
          <w:tcPr>
            <w:tcW w:w="495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текущий финансовый год)</w:t>
            </w: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первый год планового периода)</w:t>
            </w: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второй год планового периода)</w:t>
            </w:r>
          </w:p>
        </w:tc>
      </w:tr>
      <w:tr w:rsidR="00B56201" w:rsidRPr="00B56201" w:rsidTr="00707DC4">
        <w:tc>
          <w:tcPr>
            <w:tcW w:w="61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41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</w:tr>
      <w:tr w:rsidR="00B56201" w:rsidRPr="00B56201" w:rsidTr="00707DC4">
        <w:tc>
          <w:tcPr>
            <w:tcW w:w="61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14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20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Итого по разделу БК РФ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B56201" w:rsidRPr="00B56201" w:rsidTr="00707DC4">
        <w:tc>
          <w:tcPr>
            <w:tcW w:w="20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z w:val="21"/>
              </w:rPr>
              <w:t>Всего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B56201" w:rsidRPr="00B56201" w:rsidRDefault="00B56201" w:rsidP="00B56201">
      <w:pPr>
        <w:widowControl w:val="0"/>
        <w:tabs>
          <w:tab w:val="left" w:pos="7263"/>
        </w:tabs>
        <w:autoSpaceDE w:val="0"/>
        <w:autoSpaceDN w:val="0"/>
        <w:spacing w:after="0" w:line="256" w:lineRule="auto"/>
        <w:ind w:left="693" w:right="1304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29"/>
        </w:rPr>
      </w:pPr>
    </w:p>
    <w:p w:rsidR="00B56201" w:rsidRPr="00B56201" w:rsidRDefault="00B56201" w:rsidP="00B56201">
      <w:pPr>
        <w:widowControl w:val="0"/>
        <w:tabs>
          <w:tab w:val="left" w:pos="6446"/>
        </w:tabs>
        <w:autoSpaceDE w:val="0"/>
        <w:autoSpaceDN w:val="0"/>
        <w:spacing w:before="1"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sz w:val="12"/>
        </w:rPr>
      </w:pPr>
      <w:r w:rsidRPr="00B56201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0" distR="0" simplePos="0" relativeHeight="251659264" behindDoc="1" locked="0" layoutInCell="1" allowOverlap="1" wp14:anchorId="52CF0B67" wp14:editId="6BF54C00">
            <wp:simplePos x="0" y="0"/>
            <wp:positionH relativeFrom="page">
              <wp:posOffset>3246042</wp:posOffset>
            </wp:positionH>
            <wp:positionV relativeFrom="paragraph">
              <wp:posOffset>-932543</wp:posOffset>
            </wp:positionV>
            <wp:extent cx="9143" cy="332231"/>
            <wp:effectExtent l="0" t="0" r="0" b="0"/>
            <wp:wrapNone/>
            <wp:docPr id="2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201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0" distR="0" simplePos="0" relativeHeight="251660288" behindDoc="1" locked="0" layoutInCell="1" allowOverlap="1" wp14:anchorId="3C71972F" wp14:editId="6CC1B13A">
            <wp:simplePos x="0" y="0"/>
            <wp:positionH relativeFrom="page">
              <wp:posOffset>6025752</wp:posOffset>
            </wp:positionH>
            <wp:positionV relativeFrom="paragraph">
              <wp:posOffset>-932543</wp:posOffset>
            </wp:positionV>
            <wp:extent cx="9143" cy="332231"/>
            <wp:effectExtent l="0" t="0" r="0" b="0"/>
            <wp:wrapNone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201">
        <w:rPr>
          <w:rFonts w:ascii="Times New Roman" w:eastAsia="Times New Roman" w:hAnsi="Times New Roman" w:cs="Times New Roman"/>
          <w:b/>
          <w:color w:val="1D1D1D"/>
          <w:w w:val="110"/>
          <w:sz w:val="21"/>
        </w:rPr>
        <w:t>Раздел</w:t>
      </w:r>
      <w:r w:rsidRPr="00B56201">
        <w:rPr>
          <w:rFonts w:ascii="Times New Roman" w:eastAsia="Times New Roman" w:hAnsi="Times New Roman" w:cs="Times New Roman"/>
          <w:b/>
          <w:color w:val="1D1D1D"/>
          <w:spacing w:val="-15"/>
          <w:w w:val="110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color w:val="1C1C1C"/>
          <w:w w:val="110"/>
          <w:sz w:val="21"/>
        </w:rPr>
        <w:t>3.</w:t>
      </w:r>
      <w:r w:rsidRPr="00B56201">
        <w:rPr>
          <w:rFonts w:ascii="Times New Roman" w:eastAsia="Times New Roman" w:hAnsi="Times New Roman" w:cs="Times New Roman"/>
          <w:b/>
          <w:color w:val="1C1C1C"/>
          <w:spacing w:val="-14"/>
          <w:w w:val="110"/>
          <w:sz w:val="21"/>
        </w:rPr>
        <w:t xml:space="preserve"> Лимиты бюджетных обязательств по расходам на представление бюджетных инвестиций юридическим лицам, субсидии бюджетным и автономным учреждениям, иным некоммерческим организациям, межбюджетных трансфертов, субсидии юридическим лицам, индивидуальным предпринимателям, физическим лицам – производителям товаров, работ, услуг, субсидии государственным корпорациям, компаниям, публично-правовым компаниям, осуществление платежей, взносов безвозмездных перечислений субъектам международного права,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199" w:lineRule="exact"/>
        <w:jc w:val="center"/>
        <w:rPr>
          <w:rFonts w:ascii="Times New Roman" w:eastAsia="Times New Roman" w:hAnsi="Times New Roman" w:cs="Times New Roman"/>
          <w:sz w:val="21"/>
        </w:rPr>
      </w:pPr>
    </w:p>
    <w:tbl>
      <w:tblPr>
        <w:tblStyle w:val="10"/>
        <w:tblW w:w="4938" w:type="pct"/>
        <w:tblInd w:w="-5" w:type="dxa"/>
        <w:tblLook w:val="04A0" w:firstRow="1" w:lastRow="0" w:firstColumn="1" w:lastColumn="0" w:noHBand="0" w:noVBand="1"/>
      </w:tblPr>
      <w:tblGrid>
        <w:gridCol w:w="1915"/>
        <w:gridCol w:w="1008"/>
        <w:gridCol w:w="1008"/>
        <w:gridCol w:w="1127"/>
        <w:gridCol w:w="1285"/>
        <w:gridCol w:w="1126"/>
        <w:gridCol w:w="1544"/>
        <w:gridCol w:w="2134"/>
        <w:gridCol w:w="2053"/>
        <w:gridCol w:w="2399"/>
      </w:tblGrid>
      <w:tr w:rsidR="00B56201" w:rsidRPr="00B56201" w:rsidTr="00707DC4">
        <w:tc>
          <w:tcPr>
            <w:tcW w:w="614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323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строки</w:t>
            </w:r>
            <w:proofErr w:type="spellEnd"/>
          </w:p>
        </w:tc>
        <w:tc>
          <w:tcPr>
            <w:tcW w:w="1457" w:type="pct"/>
            <w:gridSpan w:val="4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Код по бюджетной классификации 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Российской Федерации</w:t>
            </w:r>
          </w:p>
        </w:tc>
        <w:tc>
          <w:tcPr>
            <w:tcW w:w="495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аналитического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2112" w:type="pct"/>
            <w:gridSpan w:val="3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B56201" w:rsidRPr="00B56201" w:rsidTr="00707DC4">
        <w:tc>
          <w:tcPr>
            <w:tcW w:w="614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раздел</w:t>
            </w:r>
            <w:proofErr w:type="spellEnd"/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подраздел</w:t>
            </w:r>
            <w:proofErr w:type="spellEnd"/>
          </w:p>
        </w:tc>
        <w:tc>
          <w:tcPr>
            <w:tcW w:w="41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целевая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статья</w:t>
            </w:r>
            <w:proofErr w:type="spellEnd"/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вид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расходов</w:t>
            </w:r>
            <w:proofErr w:type="spellEnd"/>
          </w:p>
        </w:tc>
        <w:tc>
          <w:tcPr>
            <w:tcW w:w="495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текущий финансовый год)</w:t>
            </w: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первый год планового периода)</w:t>
            </w: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второй год планового периода)</w:t>
            </w:r>
          </w:p>
        </w:tc>
      </w:tr>
      <w:tr w:rsidR="00B56201" w:rsidRPr="00B56201" w:rsidTr="00707DC4">
        <w:tc>
          <w:tcPr>
            <w:tcW w:w="61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41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</w:tr>
      <w:tr w:rsidR="00B56201" w:rsidRPr="00B56201" w:rsidTr="00707DC4">
        <w:tc>
          <w:tcPr>
            <w:tcW w:w="61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14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20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Итого по разделу БК РФ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B56201" w:rsidRPr="00B56201" w:rsidTr="00707DC4">
        <w:tc>
          <w:tcPr>
            <w:tcW w:w="20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z w:val="21"/>
              </w:rPr>
              <w:t>Всего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after="0" w:line="199" w:lineRule="exact"/>
        <w:jc w:val="center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6201">
        <w:rPr>
          <w:rFonts w:ascii="Times New Roman" w:eastAsia="Times New Roman" w:hAnsi="Times New Roman" w:cs="Times New Roman"/>
          <w:sz w:val="18"/>
          <w:szCs w:val="18"/>
        </w:rPr>
        <w:t xml:space="preserve">*** Расходы, осуществляемые в целях обеспечения выполнения функций учреждения, установленные статьей 70 Бюджетного кодекса </w:t>
      </w:r>
      <w:proofErr w:type="spellStart"/>
      <w:r w:rsidRPr="00B56201">
        <w:rPr>
          <w:rFonts w:ascii="Times New Roman" w:eastAsia="Times New Roman" w:hAnsi="Times New Roman" w:cs="Times New Roman"/>
          <w:sz w:val="18"/>
          <w:szCs w:val="18"/>
        </w:rPr>
        <w:t>Ролссийской</w:t>
      </w:r>
      <w:proofErr w:type="spellEnd"/>
      <w:r w:rsidRPr="00B56201">
        <w:rPr>
          <w:rFonts w:ascii="Times New Roman" w:eastAsia="Times New Roman" w:hAnsi="Times New Roman" w:cs="Times New Roman"/>
          <w:sz w:val="18"/>
          <w:szCs w:val="18"/>
        </w:rPr>
        <w:t xml:space="preserve"> Федерации (собрание законодательства Российской Федерации </w:t>
      </w:r>
      <w:proofErr w:type="gramStart"/>
      <w:r w:rsidRPr="00B56201">
        <w:rPr>
          <w:rFonts w:ascii="Times New Roman" w:eastAsia="Times New Roman" w:hAnsi="Times New Roman" w:cs="Times New Roman"/>
          <w:sz w:val="18"/>
          <w:szCs w:val="18"/>
        </w:rPr>
        <w:t>2007  №</w:t>
      </w:r>
      <w:proofErr w:type="gramEnd"/>
      <w:r w:rsidRPr="00B56201">
        <w:rPr>
          <w:rFonts w:ascii="Times New Roman" w:eastAsia="Times New Roman" w:hAnsi="Times New Roman" w:cs="Times New Roman"/>
          <w:sz w:val="18"/>
          <w:szCs w:val="18"/>
        </w:rPr>
        <w:t xml:space="preserve"> 18 статья 2117, 2010 №19 ст. 2291, 2013 № 52 ст.6983)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B56201" w:rsidRPr="00B56201">
          <w:pgSz w:w="16840" w:h="11910" w:orient="landscape"/>
          <w:pgMar w:top="1340" w:right="220" w:bottom="280" w:left="820" w:header="720" w:footer="720" w:gutter="0"/>
          <w:cols w:space="720"/>
        </w:sect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B56201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Раздел 4. Лимиты бюджетных обязательств по расходам по закупкам товаров, работ, услуг, осуществляемые получателем бюджетных средств в пользу третьих лиц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10"/>
        <w:tblW w:w="4938" w:type="pct"/>
        <w:tblInd w:w="-5" w:type="dxa"/>
        <w:tblLook w:val="04A0" w:firstRow="1" w:lastRow="0" w:firstColumn="1" w:lastColumn="0" w:noHBand="0" w:noVBand="1"/>
      </w:tblPr>
      <w:tblGrid>
        <w:gridCol w:w="1915"/>
        <w:gridCol w:w="1008"/>
        <w:gridCol w:w="1008"/>
        <w:gridCol w:w="1127"/>
        <w:gridCol w:w="1285"/>
        <w:gridCol w:w="1126"/>
        <w:gridCol w:w="1544"/>
        <w:gridCol w:w="2134"/>
        <w:gridCol w:w="2053"/>
        <w:gridCol w:w="2399"/>
      </w:tblGrid>
      <w:tr w:rsidR="00B56201" w:rsidRPr="00B56201" w:rsidTr="00707DC4">
        <w:tc>
          <w:tcPr>
            <w:tcW w:w="614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323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строки</w:t>
            </w:r>
            <w:proofErr w:type="spellEnd"/>
          </w:p>
        </w:tc>
        <w:tc>
          <w:tcPr>
            <w:tcW w:w="1457" w:type="pct"/>
            <w:gridSpan w:val="4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Код по бюджетной классификации 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Российской Федерации</w:t>
            </w:r>
          </w:p>
        </w:tc>
        <w:tc>
          <w:tcPr>
            <w:tcW w:w="495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аналитического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2112" w:type="pct"/>
            <w:gridSpan w:val="3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B56201" w:rsidRPr="00B56201" w:rsidTr="00707DC4">
        <w:tc>
          <w:tcPr>
            <w:tcW w:w="614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раздел</w:t>
            </w:r>
            <w:proofErr w:type="spellEnd"/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подраздел</w:t>
            </w:r>
            <w:proofErr w:type="spellEnd"/>
          </w:p>
        </w:tc>
        <w:tc>
          <w:tcPr>
            <w:tcW w:w="41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целевая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статья</w:t>
            </w:r>
            <w:proofErr w:type="spellEnd"/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вид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расходов</w:t>
            </w:r>
            <w:proofErr w:type="spellEnd"/>
          </w:p>
        </w:tc>
        <w:tc>
          <w:tcPr>
            <w:tcW w:w="495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текущий финансовый год)</w:t>
            </w: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первый год планового периода)</w:t>
            </w: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второй год планового периода)</w:t>
            </w:r>
          </w:p>
        </w:tc>
      </w:tr>
      <w:tr w:rsidR="00B56201" w:rsidRPr="00B56201" w:rsidTr="00707DC4">
        <w:tc>
          <w:tcPr>
            <w:tcW w:w="61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41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</w:tr>
      <w:tr w:rsidR="00B56201" w:rsidRPr="00B56201" w:rsidTr="00707DC4">
        <w:tc>
          <w:tcPr>
            <w:tcW w:w="61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14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20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Итого по разделу БК РФ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B56201" w:rsidRPr="00B56201" w:rsidTr="00707DC4">
        <w:tc>
          <w:tcPr>
            <w:tcW w:w="20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z w:val="21"/>
              </w:rPr>
              <w:t>Всего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B56201">
        <w:rPr>
          <w:rFonts w:ascii="Times New Roman" w:eastAsia="Times New Roman" w:hAnsi="Times New Roman" w:cs="Times New Roman"/>
          <w:b/>
          <w:sz w:val="21"/>
          <w:szCs w:val="21"/>
        </w:rPr>
        <w:t>Раздел 5. СПРАВОЧНО: бюджетные ассигнования на исполнение публичных нормативных обязательств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10"/>
        <w:tblW w:w="4938" w:type="pct"/>
        <w:tblInd w:w="-5" w:type="dxa"/>
        <w:tblLook w:val="04A0" w:firstRow="1" w:lastRow="0" w:firstColumn="1" w:lastColumn="0" w:noHBand="0" w:noVBand="1"/>
      </w:tblPr>
      <w:tblGrid>
        <w:gridCol w:w="1908"/>
        <w:gridCol w:w="1007"/>
        <w:gridCol w:w="1008"/>
        <w:gridCol w:w="1127"/>
        <w:gridCol w:w="1276"/>
        <w:gridCol w:w="1067"/>
        <w:gridCol w:w="1638"/>
        <w:gridCol w:w="2128"/>
        <w:gridCol w:w="2047"/>
        <w:gridCol w:w="2393"/>
      </w:tblGrid>
      <w:tr w:rsidR="00B56201" w:rsidRPr="00B56201" w:rsidTr="00707DC4">
        <w:tc>
          <w:tcPr>
            <w:tcW w:w="612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323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строки</w:t>
            </w:r>
            <w:proofErr w:type="spellEnd"/>
          </w:p>
        </w:tc>
        <w:tc>
          <w:tcPr>
            <w:tcW w:w="1435" w:type="pct"/>
            <w:gridSpan w:val="4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Код по бюджетной классификации 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Российской Федерации</w:t>
            </w:r>
          </w:p>
        </w:tc>
        <w:tc>
          <w:tcPr>
            <w:tcW w:w="525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аналитического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****</w:t>
            </w:r>
          </w:p>
        </w:tc>
        <w:tc>
          <w:tcPr>
            <w:tcW w:w="2105" w:type="pct"/>
            <w:gridSpan w:val="3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B56201" w:rsidRPr="00B56201" w:rsidTr="00707DC4">
        <w:tc>
          <w:tcPr>
            <w:tcW w:w="612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раздел</w:t>
            </w:r>
            <w:proofErr w:type="spellEnd"/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подраздел</w:t>
            </w:r>
            <w:proofErr w:type="spellEnd"/>
          </w:p>
        </w:tc>
        <w:tc>
          <w:tcPr>
            <w:tcW w:w="40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целевая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статья</w:t>
            </w:r>
            <w:proofErr w:type="spellEnd"/>
          </w:p>
        </w:tc>
        <w:tc>
          <w:tcPr>
            <w:tcW w:w="34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вид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расходов</w:t>
            </w:r>
            <w:proofErr w:type="spellEnd"/>
          </w:p>
        </w:tc>
        <w:tc>
          <w:tcPr>
            <w:tcW w:w="525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текущий финансовый год)</w:t>
            </w:r>
          </w:p>
        </w:tc>
        <w:tc>
          <w:tcPr>
            <w:tcW w:w="65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первый год планового периода)</w:t>
            </w:r>
          </w:p>
        </w:tc>
        <w:tc>
          <w:tcPr>
            <w:tcW w:w="7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второй год планового периода)</w:t>
            </w:r>
          </w:p>
        </w:tc>
      </w:tr>
      <w:tr w:rsidR="00B56201" w:rsidRPr="00B56201" w:rsidTr="00707DC4">
        <w:tc>
          <w:tcPr>
            <w:tcW w:w="61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40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34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52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8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65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7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</w:tr>
      <w:tr w:rsidR="00B56201" w:rsidRPr="00B56201" w:rsidTr="00707DC4">
        <w:tc>
          <w:tcPr>
            <w:tcW w:w="61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0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4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52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12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4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52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52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202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Итого по разделу БК РФ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52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8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5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7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B56201" w:rsidRPr="00B56201" w:rsidTr="00707DC4">
        <w:tc>
          <w:tcPr>
            <w:tcW w:w="202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z w:val="21"/>
              </w:rPr>
              <w:t>Всего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52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8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5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B56201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Раздел 6. СПРАВОЧНО: Курс иностранной валюты к рублю Российской Федерации</w:t>
      </w: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10"/>
        <w:tblW w:w="4891" w:type="pct"/>
        <w:tblLook w:val="04A0" w:firstRow="1" w:lastRow="0" w:firstColumn="1" w:lastColumn="0" w:noHBand="0" w:noVBand="1"/>
      </w:tblPr>
      <w:tblGrid>
        <w:gridCol w:w="3164"/>
        <w:gridCol w:w="3151"/>
        <w:gridCol w:w="3160"/>
        <w:gridCol w:w="3157"/>
        <w:gridCol w:w="2814"/>
      </w:tblGrid>
      <w:tr w:rsidR="00B56201" w:rsidRPr="00B56201" w:rsidTr="00707DC4">
        <w:tc>
          <w:tcPr>
            <w:tcW w:w="2044" w:type="pct"/>
            <w:gridSpan w:val="2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Валюта</w:t>
            </w:r>
            <w:proofErr w:type="spellEnd"/>
          </w:p>
        </w:tc>
        <w:tc>
          <w:tcPr>
            <w:tcW w:w="1023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текущий финансовый год)</w:t>
            </w:r>
          </w:p>
        </w:tc>
        <w:tc>
          <w:tcPr>
            <w:tcW w:w="1022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первый год планового периода)</w:t>
            </w:r>
          </w:p>
        </w:tc>
        <w:tc>
          <w:tcPr>
            <w:tcW w:w="911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второй год планового периода)</w:t>
            </w:r>
          </w:p>
        </w:tc>
      </w:tr>
      <w:tr w:rsidR="00B56201" w:rsidRPr="00B56201" w:rsidTr="00707DC4">
        <w:tc>
          <w:tcPr>
            <w:tcW w:w="1024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  <w:proofErr w:type="spellEnd"/>
          </w:p>
        </w:tc>
        <w:tc>
          <w:tcPr>
            <w:tcW w:w="1019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ОКВ</w:t>
            </w:r>
          </w:p>
        </w:tc>
        <w:tc>
          <w:tcPr>
            <w:tcW w:w="1023" w:type="pct"/>
            <w:vMerge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2" w:type="pct"/>
            <w:vMerge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11" w:type="pct"/>
            <w:vMerge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56201" w:rsidRPr="00B56201" w:rsidTr="00707DC4">
        <w:tc>
          <w:tcPr>
            <w:tcW w:w="1024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19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23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22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11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B56201" w:rsidRPr="00B56201" w:rsidTr="00707DC4">
        <w:tc>
          <w:tcPr>
            <w:tcW w:w="1024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9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3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2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11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56201" w:rsidRPr="00B56201" w:rsidTr="00707DC4">
        <w:tc>
          <w:tcPr>
            <w:tcW w:w="1024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9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3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2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11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56201" w:rsidRPr="00B56201" w:rsidTr="00707DC4">
        <w:tc>
          <w:tcPr>
            <w:tcW w:w="1024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9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3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2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11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B56201" w:rsidRPr="00B56201" w:rsidRDefault="00B56201" w:rsidP="00B56201">
      <w:pPr>
        <w:widowControl w:val="0"/>
        <w:tabs>
          <w:tab w:val="left" w:pos="-184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B56201" w:rsidRPr="00B56201" w:rsidRDefault="00B56201" w:rsidP="00B56201">
      <w:pPr>
        <w:widowControl w:val="0"/>
        <w:tabs>
          <w:tab w:val="left" w:pos="-184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56201">
        <w:rPr>
          <w:rFonts w:ascii="Times New Roman" w:eastAsia="Times New Roman" w:hAnsi="Times New Roman" w:cs="Times New Roman"/>
          <w:sz w:val="21"/>
          <w:szCs w:val="21"/>
        </w:rPr>
        <w:t xml:space="preserve">Руководитель учреждения </w:t>
      </w:r>
    </w:p>
    <w:p w:rsidR="00B56201" w:rsidRPr="00B56201" w:rsidRDefault="00B56201" w:rsidP="00B56201">
      <w:pPr>
        <w:widowControl w:val="0"/>
        <w:tabs>
          <w:tab w:val="left" w:pos="-184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56201">
        <w:rPr>
          <w:rFonts w:ascii="Times New Roman" w:eastAsia="Times New Roman" w:hAnsi="Times New Roman" w:cs="Times New Roman"/>
          <w:sz w:val="21"/>
          <w:szCs w:val="21"/>
        </w:rPr>
        <w:t xml:space="preserve">(уполномоченное </w:t>
      </w:r>
      <w:proofErr w:type="gramStart"/>
      <w:r w:rsidRPr="00B56201">
        <w:rPr>
          <w:rFonts w:ascii="Times New Roman" w:eastAsia="Times New Roman" w:hAnsi="Times New Roman" w:cs="Times New Roman"/>
          <w:sz w:val="21"/>
          <w:szCs w:val="21"/>
        </w:rPr>
        <w:t xml:space="preserve">лицо)   </w:t>
      </w:r>
      <w:proofErr w:type="gramEnd"/>
      <w:r w:rsidRPr="00B56201">
        <w:rPr>
          <w:rFonts w:ascii="Times New Roman" w:eastAsia="Times New Roman" w:hAnsi="Times New Roman" w:cs="Times New Roman"/>
          <w:sz w:val="21"/>
          <w:szCs w:val="21"/>
        </w:rPr>
        <w:t xml:space="preserve">                   ________________________          _____________________                   ___________________________</w:t>
      </w:r>
    </w:p>
    <w:p w:rsidR="00B56201" w:rsidRPr="00B56201" w:rsidRDefault="00B56201" w:rsidP="00B56201">
      <w:pPr>
        <w:widowControl w:val="0"/>
        <w:tabs>
          <w:tab w:val="left" w:pos="2395"/>
          <w:tab w:val="left" w:pos="4320"/>
          <w:tab w:val="left" w:pos="5362"/>
          <w:tab w:val="left" w:pos="6955"/>
          <w:tab w:val="left" w:pos="8995"/>
          <w:tab w:val="left" w:pos="11356"/>
          <w:tab w:val="left" w:pos="12734"/>
          <w:tab w:val="left" w:pos="14875"/>
        </w:tabs>
        <w:autoSpaceDE w:val="0"/>
        <w:autoSpaceDN w:val="0"/>
        <w:spacing w:before="91" w:after="0" w:line="240" w:lineRule="auto"/>
        <w:ind w:left="313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B5620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                                                                        (</w:t>
      </w:r>
      <w:proofErr w:type="gramStart"/>
      <w:r w:rsidRPr="00B5620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должность)   </w:t>
      </w:r>
      <w:proofErr w:type="gramEnd"/>
      <w:r w:rsidRPr="00B5620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                          (подпись)                                                (фамилия, инициалы)</w:t>
      </w:r>
    </w:p>
    <w:p w:rsidR="00B56201" w:rsidRPr="00B56201" w:rsidRDefault="00B56201" w:rsidP="00B56201">
      <w:pPr>
        <w:widowControl w:val="0"/>
        <w:tabs>
          <w:tab w:val="left" w:pos="2395"/>
          <w:tab w:val="left" w:pos="4320"/>
          <w:tab w:val="left" w:pos="5362"/>
          <w:tab w:val="left" w:pos="6955"/>
          <w:tab w:val="left" w:pos="8995"/>
          <w:tab w:val="left" w:pos="11356"/>
          <w:tab w:val="left" w:pos="12734"/>
          <w:tab w:val="left" w:pos="14875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pacing w:val="-2"/>
          <w:sz w:val="21"/>
        </w:rPr>
        <w:t>Исполнитель</w:t>
      </w:r>
      <w:r w:rsidRPr="00B56201">
        <w:rPr>
          <w:rFonts w:ascii="Times New Roman" w:eastAsia="Times New Roman" w:hAnsi="Times New Roman" w:cs="Times New Roman"/>
          <w:sz w:val="21"/>
        </w:rPr>
        <w:tab/>
        <w:t xml:space="preserve"> </w:t>
      </w:r>
      <w:r w:rsidRPr="00B56201">
        <w:rPr>
          <w:rFonts w:ascii="Times New Roman" w:eastAsia="Times New Roman" w:hAnsi="Times New Roman" w:cs="Times New Roman"/>
          <w:sz w:val="21"/>
          <w:u w:val="single"/>
        </w:rPr>
        <w:tab/>
      </w:r>
      <w:r w:rsidRPr="00B56201">
        <w:rPr>
          <w:rFonts w:ascii="Times New Roman" w:eastAsia="Times New Roman" w:hAnsi="Times New Roman" w:cs="Times New Roman"/>
          <w:sz w:val="21"/>
        </w:rPr>
        <w:tab/>
      </w:r>
      <w:r w:rsidRPr="00B56201">
        <w:rPr>
          <w:rFonts w:ascii="Times New Roman" w:eastAsia="Times New Roman" w:hAnsi="Times New Roman" w:cs="Times New Roman"/>
          <w:sz w:val="21"/>
          <w:u w:val="single"/>
        </w:rPr>
        <w:tab/>
      </w:r>
      <w:r w:rsidRPr="00B56201">
        <w:rPr>
          <w:rFonts w:ascii="Times New Roman" w:eastAsia="Times New Roman" w:hAnsi="Times New Roman" w:cs="Times New Roman"/>
          <w:sz w:val="21"/>
        </w:rPr>
        <w:tab/>
      </w:r>
      <w:r w:rsidRPr="00B56201">
        <w:rPr>
          <w:rFonts w:ascii="Times New Roman" w:eastAsia="Times New Roman" w:hAnsi="Times New Roman" w:cs="Times New Roman"/>
          <w:sz w:val="21"/>
          <w:u w:val="single"/>
        </w:rPr>
        <w:tab/>
      </w:r>
      <w:r w:rsidRPr="00B56201">
        <w:rPr>
          <w:rFonts w:ascii="Times New Roman" w:eastAsia="Times New Roman" w:hAnsi="Times New Roman" w:cs="Times New Roman"/>
          <w:sz w:val="21"/>
        </w:rPr>
        <w:tab/>
      </w:r>
      <w:r w:rsidRPr="00B56201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B56201" w:rsidRPr="00B56201" w:rsidRDefault="00B56201" w:rsidP="00B56201">
      <w:pPr>
        <w:widowControl w:val="0"/>
        <w:tabs>
          <w:tab w:val="left" w:pos="5659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z w:val="21"/>
        </w:rPr>
        <w:t xml:space="preserve">                                                  </w:t>
      </w:r>
      <w:r w:rsidRPr="00B56201">
        <w:rPr>
          <w:rFonts w:ascii="Times New Roman" w:eastAsia="Times New Roman" w:hAnsi="Times New Roman" w:cs="Times New Roman"/>
          <w:spacing w:val="-2"/>
          <w:sz w:val="21"/>
        </w:rPr>
        <w:t>(должность)</w:t>
      </w:r>
      <w:r w:rsidRPr="00B56201">
        <w:rPr>
          <w:rFonts w:ascii="Times New Roman" w:eastAsia="Times New Roman" w:hAnsi="Times New Roman" w:cs="Times New Roman"/>
          <w:sz w:val="21"/>
        </w:rPr>
        <w:tab/>
      </w:r>
      <w:r w:rsidRPr="00B56201">
        <w:rPr>
          <w:rFonts w:ascii="Times New Roman" w:eastAsia="Times New Roman" w:hAnsi="Times New Roman" w:cs="Times New Roman"/>
          <w:noProof/>
          <w:position w:val="-3"/>
          <w:sz w:val="21"/>
          <w:lang w:eastAsia="ru-RU"/>
        </w:rPr>
        <w:t>(подпись)</w:t>
      </w:r>
    </w:p>
    <w:p w:rsidR="00B56201" w:rsidRPr="00B56201" w:rsidRDefault="00B56201" w:rsidP="00B56201">
      <w:pPr>
        <w:widowControl w:val="0"/>
        <w:tabs>
          <w:tab w:val="left" w:pos="25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21"/>
        </w:rPr>
      </w:pPr>
      <w:r w:rsidRPr="00B56201">
        <w:rPr>
          <w:rFonts w:ascii="Times New Roman" w:eastAsia="Times New Roman" w:hAnsi="Times New Roman" w:cs="Times New Roman"/>
          <w:sz w:val="21"/>
        </w:rPr>
        <w:t>«__» _______________20__г.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21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21"/>
        </w:rPr>
      </w:pPr>
      <w:r w:rsidRPr="00B56201">
        <w:rPr>
          <w:rFonts w:ascii="Times New Roman" w:eastAsia="Times New Roman" w:hAnsi="Times New Roman" w:cs="Times New Roman"/>
          <w:spacing w:val="-5"/>
          <w:sz w:val="21"/>
        </w:rPr>
        <w:t>СОГЛАСОВАНО</w:t>
      </w:r>
    </w:p>
    <w:p w:rsidR="00B56201" w:rsidRPr="00B56201" w:rsidRDefault="00B56201" w:rsidP="00B56201">
      <w:pPr>
        <w:widowControl w:val="0"/>
        <w:pBdr>
          <w:bottom w:val="single" w:sz="12" w:space="1" w:color="auto"/>
        </w:pBdr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21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B56201" w:rsidRPr="00B56201" w:rsidRDefault="00B56201" w:rsidP="00B56201">
      <w:pPr>
        <w:widowControl w:val="0"/>
        <w:pBdr>
          <w:bottom w:val="single" w:sz="12" w:space="1" w:color="auto"/>
        </w:pBdr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>(наименование распорядителя бюджетных средств, согласующего смету)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>_______________________________    _____________________________________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                 (</w:t>
      </w:r>
      <w:proofErr w:type="gramStart"/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подпись)   </w:t>
      </w:r>
      <w:proofErr w:type="gramEnd"/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                                      (расшифровка подписи)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21"/>
          <w:szCs w:val="21"/>
        </w:rPr>
      </w:pPr>
      <w:r w:rsidRPr="00B56201">
        <w:rPr>
          <w:rFonts w:ascii="Times New Roman" w:eastAsia="Times New Roman" w:hAnsi="Times New Roman" w:cs="Times New Roman"/>
          <w:spacing w:val="-5"/>
          <w:sz w:val="21"/>
          <w:szCs w:val="21"/>
        </w:rPr>
        <w:t>«__» __________________________ 20__ г.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</w:rPr>
      </w:pPr>
      <w:r w:rsidRPr="00B56201">
        <w:rPr>
          <w:rFonts w:ascii="Times New Roman" w:eastAsia="Times New Roman" w:hAnsi="Times New Roman" w:cs="Times New Roman"/>
          <w:sz w:val="21"/>
          <w:szCs w:val="21"/>
        </w:rPr>
        <w:t>**** Указывается код классификации операции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</w:t>
      </w:r>
      <w:r w:rsidRPr="00B56201">
        <w:rPr>
          <w:rFonts w:ascii="Times New Roman" w:eastAsia="Times New Roman" w:hAnsi="Times New Roman" w:cs="Times New Roman"/>
          <w:w w:val="105"/>
          <w:sz w:val="20"/>
        </w:rPr>
        <w:t>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</w:rPr>
        <w:sectPr w:rsidR="00B56201" w:rsidRPr="00B56201">
          <w:type w:val="continuous"/>
          <w:pgSz w:w="16840" w:h="11910" w:orient="landscape"/>
          <w:pgMar w:top="1100" w:right="220" w:bottom="280" w:left="820" w:header="720" w:footer="720" w:gutter="0"/>
          <w:cols w:space="720"/>
        </w:sect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Приложение № 2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t xml:space="preserve">к Порядку составления, утверждения и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t xml:space="preserve">ведения бюджетных смет для органов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t xml:space="preserve">местного самоуправления и муниципальных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t xml:space="preserve">казенных учреждений Питерского 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t>муниципального района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</w:rPr>
        <w:t xml:space="preserve">Обоснование (расчеты) плановых сметных показателей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</w:rPr>
        <w:t xml:space="preserve"> к бюджетной смете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</w:rPr>
        <w:t xml:space="preserve">на 20___год финансовый год                                              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</w:rPr>
        <w:t>(на плановый период 20___ на 20___годов)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56201">
        <w:rPr>
          <w:rFonts w:ascii="Times New Roman" w:eastAsia="Times New Roman" w:hAnsi="Times New Roman" w:cs="Times New Roman"/>
          <w:color w:val="000000"/>
        </w:rPr>
        <w:t>Наименование учреждение________________________________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56201">
        <w:rPr>
          <w:rFonts w:ascii="Times New Roman" w:eastAsia="Times New Roman" w:hAnsi="Times New Roman" w:cs="Times New Roman"/>
          <w:color w:val="000000"/>
        </w:rPr>
        <w:t>Наименование бюджета___________________________________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</w:rPr>
        <w:t>1.Расчет (обоснование) расходов на оплату труда органов местного самоуправления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</w:rPr>
        <w:t>Код бюджетной классификации _______________________________________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852"/>
        <w:gridCol w:w="1286"/>
        <w:gridCol w:w="855"/>
        <w:gridCol w:w="898"/>
        <w:gridCol w:w="898"/>
        <w:gridCol w:w="898"/>
        <w:gridCol w:w="1377"/>
        <w:gridCol w:w="1285"/>
      </w:tblGrid>
      <w:tr w:rsidR="00B56201" w:rsidRPr="00B56201" w:rsidTr="00707DC4">
        <w:tc>
          <w:tcPr>
            <w:tcW w:w="917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634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Сумма в месяц (согласно штатному расписанию</w:t>
            </w:r>
            <w:proofErr w:type="gram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),  рублей</w:t>
            </w:r>
            <w:proofErr w:type="gramEnd"/>
          </w:p>
        </w:tc>
        <w:tc>
          <w:tcPr>
            <w:tcW w:w="423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месяцев</w:t>
            </w:r>
            <w:proofErr w:type="spellEnd"/>
          </w:p>
        </w:tc>
        <w:tc>
          <w:tcPr>
            <w:tcW w:w="592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592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526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680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634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Сумма в месяц (согласно штатному расписанию</w:t>
            </w:r>
            <w:proofErr w:type="gram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),  рублей</w:t>
            </w:r>
            <w:proofErr w:type="gramEnd"/>
          </w:p>
        </w:tc>
      </w:tr>
      <w:tr w:rsidR="00B56201" w:rsidRPr="00B56201" w:rsidTr="00707DC4">
        <w:tc>
          <w:tcPr>
            <w:tcW w:w="91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Оплата по окладам (должностным окладам), ставкам заработной платы, всего</w:t>
            </w:r>
          </w:p>
        </w:tc>
        <w:tc>
          <w:tcPr>
            <w:tcW w:w="63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3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26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80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56201" w:rsidRPr="00B56201" w:rsidTr="00707DC4">
        <w:tc>
          <w:tcPr>
            <w:tcW w:w="5000" w:type="pct"/>
            <w:gridSpan w:val="8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B56201" w:rsidRPr="00B56201" w:rsidTr="00707DC4">
        <w:tc>
          <w:tcPr>
            <w:tcW w:w="91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Компенсационные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3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6201" w:rsidRPr="00B56201" w:rsidTr="00707DC4">
        <w:tc>
          <w:tcPr>
            <w:tcW w:w="91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3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6201" w:rsidRPr="00B56201" w:rsidTr="00707DC4">
        <w:tc>
          <w:tcPr>
            <w:tcW w:w="91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Стимулирующие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63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6201" w:rsidRPr="00B56201" w:rsidTr="00707DC4">
        <w:tc>
          <w:tcPr>
            <w:tcW w:w="91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3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6201" w:rsidRPr="00B56201" w:rsidTr="00707DC4">
        <w:tc>
          <w:tcPr>
            <w:tcW w:w="917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63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2.Расчет (обоснование) расходов на пособие по уходу за ребенком до 3-х лет 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</w:rPr>
        <w:t>органов местного самоуправления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t>Код бюджетной классификации__________________________________________________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451"/>
        <w:gridCol w:w="1380"/>
        <w:gridCol w:w="1380"/>
        <w:gridCol w:w="1380"/>
        <w:gridCol w:w="1380"/>
        <w:gridCol w:w="1378"/>
      </w:tblGrid>
      <w:tr w:rsidR="00B56201" w:rsidRPr="00B56201" w:rsidTr="00707DC4">
        <w:tc>
          <w:tcPr>
            <w:tcW w:w="131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пособия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получателей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человек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Пособие по уходу за ребенком до 3-х лет</w:t>
            </w:r>
          </w:p>
        </w:tc>
        <w:tc>
          <w:tcPr>
            <w:tcW w:w="738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38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</w:rPr>
        <w:t>3.Расчет (обоснование) расходов на командировочные расходы органов местного самоуправления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t>Код бюджетной классификации ______________________________________________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388"/>
        <w:gridCol w:w="1949"/>
        <w:gridCol w:w="1096"/>
        <w:gridCol w:w="1305"/>
        <w:gridCol w:w="1305"/>
        <w:gridCol w:w="1306"/>
      </w:tblGrid>
      <w:tr w:rsidR="00B56201" w:rsidRPr="00B56201" w:rsidTr="00707DC4">
        <w:tc>
          <w:tcPr>
            <w:tcW w:w="1306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897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Продолжительность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служебной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командировки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дней</w:t>
            </w:r>
            <w:proofErr w:type="spellEnd"/>
          </w:p>
        </w:tc>
        <w:tc>
          <w:tcPr>
            <w:tcW w:w="615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27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27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27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1306" w:type="pct"/>
            <w:vAlign w:val="center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Суточные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служебных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командировках</w:t>
            </w:r>
            <w:proofErr w:type="spellEnd"/>
          </w:p>
        </w:tc>
        <w:tc>
          <w:tcPr>
            <w:tcW w:w="89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15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56201" w:rsidRPr="00B56201" w:rsidTr="00707DC4">
        <w:tc>
          <w:tcPr>
            <w:tcW w:w="1306" w:type="pct"/>
            <w:vAlign w:val="center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Стоимость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проезда</w:t>
            </w:r>
            <w:proofErr w:type="spellEnd"/>
          </w:p>
        </w:tc>
        <w:tc>
          <w:tcPr>
            <w:tcW w:w="89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15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56201" w:rsidRPr="00B56201" w:rsidTr="00707DC4">
        <w:tc>
          <w:tcPr>
            <w:tcW w:w="1306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Стоимость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найма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служебного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</w:t>
            </w:r>
            <w:proofErr w:type="spellEnd"/>
          </w:p>
        </w:tc>
        <w:tc>
          <w:tcPr>
            <w:tcW w:w="89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15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56201" w:rsidRPr="00B56201" w:rsidTr="00707DC4">
        <w:tc>
          <w:tcPr>
            <w:tcW w:w="1306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89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15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27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</w:rPr>
        <w:t>4.Расчет (обоснование) расходов на оплату взносов на обязательное социальное страхование на выплаты по оплате труда и иные выплаты работникам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t>Код бюджетной классификации_______________________________________________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445"/>
        <w:gridCol w:w="1376"/>
        <w:gridCol w:w="1649"/>
        <w:gridCol w:w="1129"/>
        <w:gridCol w:w="1376"/>
        <w:gridCol w:w="1374"/>
      </w:tblGrid>
      <w:tr w:rsidR="00B56201" w:rsidRPr="00B56201" w:rsidTr="00707DC4">
        <w:tc>
          <w:tcPr>
            <w:tcW w:w="1307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736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Размер базы для начисления страховых взносов, рублей</w:t>
            </w:r>
          </w:p>
        </w:tc>
        <w:tc>
          <w:tcPr>
            <w:tcW w:w="882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Размер начислений на выплаты по оплате труда в соответствии с действующими на дату составления сметы нормативными правовыми актами, % </w:t>
            </w:r>
          </w:p>
        </w:tc>
        <w:tc>
          <w:tcPr>
            <w:tcW w:w="604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Сумма взноса на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рублей</w:t>
            </w:r>
          </w:p>
        </w:tc>
        <w:tc>
          <w:tcPr>
            <w:tcW w:w="736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Сумма взноса на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рублей</w:t>
            </w:r>
          </w:p>
        </w:tc>
        <w:tc>
          <w:tcPr>
            <w:tcW w:w="736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Сумма взноса на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рублей</w:t>
            </w:r>
          </w:p>
        </w:tc>
      </w:tr>
      <w:tr w:rsidR="00B56201" w:rsidRPr="00B56201" w:rsidTr="00707DC4">
        <w:tc>
          <w:tcPr>
            <w:tcW w:w="1307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Страховые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взносы</w:t>
            </w:r>
            <w:proofErr w:type="spellEnd"/>
          </w:p>
        </w:tc>
        <w:tc>
          <w:tcPr>
            <w:tcW w:w="736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6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6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56201" w:rsidRPr="00B56201" w:rsidTr="00707DC4">
        <w:tc>
          <w:tcPr>
            <w:tcW w:w="1307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36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2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4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6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6" w:type="pct"/>
          </w:tcPr>
          <w:p w:rsidR="00B56201" w:rsidRPr="00B56201" w:rsidRDefault="00B56201" w:rsidP="00B56201">
            <w:pPr>
              <w:tabs>
                <w:tab w:val="left" w:pos="921"/>
                <w:tab w:val="left" w:pos="2367"/>
                <w:tab w:val="left" w:pos="2973"/>
              </w:tabs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56201" w:rsidRPr="00B56201" w:rsidRDefault="00B56201" w:rsidP="00B56201">
      <w:pPr>
        <w:widowControl w:val="0"/>
        <w:numPr>
          <w:ilvl w:val="0"/>
          <w:numId w:val="10"/>
        </w:numPr>
        <w:tabs>
          <w:tab w:val="num" w:pos="1080"/>
        </w:tabs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  <w:t>Расчет (обоснование) расходов на оплату услуг связи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  <w:szCs w:val="29"/>
        </w:rPr>
        <w:t>Код бюджетной классификации __________________________________________________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ind w:left="142"/>
        <w:jc w:val="both"/>
        <w:rPr>
          <w:rFonts w:ascii="Times New Roman" w:eastAsia="Times New Roman" w:hAnsi="Times New Roman" w:cs="Times New Roman"/>
          <w:sz w:val="19"/>
          <w:szCs w:val="29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466"/>
        <w:gridCol w:w="1356"/>
        <w:gridCol w:w="1726"/>
        <w:gridCol w:w="1109"/>
        <w:gridCol w:w="1346"/>
        <w:gridCol w:w="1346"/>
      </w:tblGrid>
      <w:tr w:rsidR="00B56201" w:rsidRPr="00B56201" w:rsidTr="00707DC4">
        <w:tc>
          <w:tcPr>
            <w:tcW w:w="1319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725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номеров</w:t>
            </w:r>
            <w:proofErr w:type="spellEnd"/>
          </w:p>
        </w:tc>
        <w:tc>
          <w:tcPr>
            <w:tcW w:w="923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месяцев</w:t>
            </w:r>
            <w:proofErr w:type="spellEnd"/>
          </w:p>
        </w:tc>
        <w:tc>
          <w:tcPr>
            <w:tcW w:w="593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20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20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1319" w:type="pct"/>
            <w:vAlign w:val="center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Абонентская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оплата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725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92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59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20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20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</w:tr>
      <w:tr w:rsidR="00B56201" w:rsidRPr="00B56201" w:rsidTr="00707DC4">
        <w:tc>
          <w:tcPr>
            <w:tcW w:w="1319" w:type="pct"/>
            <w:vAlign w:val="center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Повременная оплата междугородных, международных и местных телефонных соединений</w:t>
            </w:r>
          </w:p>
        </w:tc>
        <w:tc>
          <w:tcPr>
            <w:tcW w:w="725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  <w:szCs w:val="29"/>
                <w:lang w:val="ru-RU"/>
              </w:rPr>
            </w:pPr>
          </w:p>
        </w:tc>
        <w:tc>
          <w:tcPr>
            <w:tcW w:w="92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  <w:szCs w:val="29"/>
                <w:lang w:val="ru-RU"/>
              </w:rPr>
            </w:pPr>
          </w:p>
        </w:tc>
        <w:tc>
          <w:tcPr>
            <w:tcW w:w="59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  <w:szCs w:val="29"/>
                <w:lang w:val="ru-RU"/>
              </w:rPr>
            </w:pPr>
          </w:p>
        </w:tc>
        <w:tc>
          <w:tcPr>
            <w:tcW w:w="720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  <w:szCs w:val="29"/>
                <w:lang w:val="ru-RU"/>
              </w:rPr>
            </w:pPr>
          </w:p>
        </w:tc>
        <w:tc>
          <w:tcPr>
            <w:tcW w:w="720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  <w:szCs w:val="29"/>
                <w:lang w:val="ru-RU"/>
              </w:rPr>
            </w:pPr>
          </w:p>
        </w:tc>
      </w:tr>
      <w:tr w:rsidR="00B56201" w:rsidRPr="00B56201" w:rsidTr="00707DC4">
        <w:tc>
          <w:tcPr>
            <w:tcW w:w="1319" w:type="pct"/>
            <w:vAlign w:val="center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Услуги электронной почты (электронный адрес)</w:t>
            </w:r>
          </w:p>
        </w:tc>
        <w:tc>
          <w:tcPr>
            <w:tcW w:w="725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  <w:lang w:val="ru-RU"/>
              </w:rPr>
            </w:pPr>
          </w:p>
        </w:tc>
        <w:tc>
          <w:tcPr>
            <w:tcW w:w="92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  <w:lang w:val="ru-RU"/>
              </w:rPr>
            </w:pPr>
          </w:p>
        </w:tc>
        <w:tc>
          <w:tcPr>
            <w:tcW w:w="59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  <w:lang w:val="ru-RU"/>
              </w:rPr>
            </w:pPr>
          </w:p>
        </w:tc>
        <w:tc>
          <w:tcPr>
            <w:tcW w:w="720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  <w:lang w:val="ru-RU"/>
              </w:rPr>
            </w:pPr>
          </w:p>
        </w:tc>
        <w:tc>
          <w:tcPr>
            <w:tcW w:w="720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  <w:lang w:val="ru-RU"/>
              </w:rPr>
            </w:pPr>
          </w:p>
        </w:tc>
      </w:tr>
      <w:tr w:rsidR="00B56201" w:rsidRPr="00B56201" w:rsidTr="00707DC4">
        <w:tc>
          <w:tcPr>
            <w:tcW w:w="1319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Оплата сотовой связи по тарифам</w:t>
            </w:r>
          </w:p>
        </w:tc>
        <w:tc>
          <w:tcPr>
            <w:tcW w:w="725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  <w:lang w:val="ru-RU"/>
              </w:rPr>
            </w:pPr>
          </w:p>
        </w:tc>
        <w:tc>
          <w:tcPr>
            <w:tcW w:w="92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  <w:lang w:val="ru-RU"/>
              </w:rPr>
            </w:pPr>
          </w:p>
        </w:tc>
        <w:tc>
          <w:tcPr>
            <w:tcW w:w="59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  <w:lang w:val="ru-RU"/>
              </w:rPr>
            </w:pPr>
          </w:p>
        </w:tc>
        <w:tc>
          <w:tcPr>
            <w:tcW w:w="720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  <w:lang w:val="ru-RU"/>
              </w:rPr>
            </w:pPr>
          </w:p>
        </w:tc>
        <w:tc>
          <w:tcPr>
            <w:tcW w:w="720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  <w:lang w:val="ru-RU"/>
              </w:rPr>
            </w:pPr>
          </w:p>
        </w:tc>
      </w:tr>
      <w:tr w:rsidR="00B56201" w:rsidRPr="00B56201" w:rsidTr="00707DC4">
        <w:tc>
          <w:tcPr>
            <w:tcW w:w="1319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25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92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59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20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20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9"/>
        </w:rPr>
      </w:pPr>
    </w:p>
    <w:p w:rsidR="00B56201" w:rsidRPr="00B56201" w:rsidRDefault="00B56201" w:rsidP="00B56201">
      <w:pPr>
        <w:widowControl w:val="0"/>
        <w:numPr>
          <w:ilvl w:val="0"/>
          <w:numId w:val="10"/>
        </w:numPr>
        <w:tabs>
          <w:tab w:val="num" w:pos="1080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  <w:t>Расчет (обоснование) расходов на оплату коммунальных услуг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  <w:szCs w:val="29"/>
        </w:rPr>
        <w:t>Код бюджетной классификации _______________________________________________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451"/>
        <w:gridCol w:w="1380"/>
        <w:gridCol w:w="1380"/>
        <w:gridCol w:w="1380"/>
        <w:gridCol w:w="1380"/>
        <w:gridCol w:w="1378"/>
      </w:tblGrid>
      <w:tr w:rsidR="00B56201" w:rsidRPr="00B56201" w:rsidTr="00707DC4">
        <w:tc>
          <w:tcPr>
            <w:tcW w:w="131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потребления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Тариф (стоимость за единицу), рублей</w:t>
            </w:r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</w:tr>
    </w:tbl>
    <w:p w:rsidR="00B56201" w:rsidRPr="00B56201" w:rsidRDefault="00B56201" w:rsidP="00B56201">
      <w:pPr>
        <w:widowControl w:val="0"/>
        <w:numPr>
          <w:ilvl w:val="0"/>
          <w:numId w:val="10"/>
        </w:numPr>
        <w:tabs>
          <w:tab w:val="num" w:pos="1080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  <w:t>Расчет (обоснование) расходов на оплату работ, услуг по содержанию имущества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  <w:szCs w:val="29"/>
        </w:rPr>
        <w:t>Код бюджетной классификации______________________________________________________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451"/>
        <w:gridCol w:w="1380"/>
        <w:gridCol w:w="1380"/>
        <w:gridCol w:w="1380"/>
        <w:gridCol w:w="1380"/>
        <w:gridCol w:w="1378"/>
      </w:tblGrid>
      <w:tr w:rsidR="00B56201" w:rsidRPr="00B56201" w:rsidTr="00707DC4">
        <w:trPr>
          <w:trHeight w:val="85"/>
        </w:trPr>
        <w:tc>
          <w:tcPr>
            <w:tcW w:w="131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услуг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Стоимость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услуг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  <w:t>8. Расчет (обоснование) расходов на оплату прочих работ, услуг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  <w:szCs w:val="29"/>
        </w:rPr>
        <w:t>Код бюджетной классификации __________________________________________________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451"/>
        <w:gridCol w:w="1380"/>
        <w:gridCol w:w="1380"/>
        <w:gridCol w:w="1380"/>
        <w:gridCol w:w="1380"/>
        <w:gridCol w:w="1378"/>
      </w:tblGrid>
      <w:tr w:rsidR="00B56201" w:rsidRPr="00B56201" w:rsidTr="00707DC4">
        <w:tc>
          <w:tcPr>
            <w:tcW w:w="131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услуг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Стоимость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услуг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p w:rsidR="00B56201" w:rsidRPr="00B56201" w:rsidRDefault="00B56201" w:rsidP="00B56201">
      <w:pPr>
        <w:widowControl w:val="0"/>
        <w:numPr>
          <w:ilvl w:val="0"/>
          <w:numId w:val="11"/>
        </w:num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  <w:t>Расчет (обоснование) расходов на оплату налогов, сборов и иных платежей</w:t>
      </w:r>
      <w:r w:rsidRPr="00B56201">
        <w:rPr>
          <w:rFonts w:ascii="Times New Roman" w:eastAsia="Times New Roman" w:hAnsi="Times New Roman" w:cs="Times New Roman"/>
          <w:color w:val="000000"/>
          <w:sz w:val="20"/>
          <w:szCs w:val="29"/>
        </w:rPr>
        <w:t xml:space="preserve"> 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  <w:szCs w:val="29"/>
        </w:rPr>
        <w:t>Код бюджетной классификации __________________________________________________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448"/>
        <w:gridCol w:w="1329"/>
        <w:gridCol w:w="1303"/>
        <w:gridCol w:w="1423"/>
        <w:gridCol w:w="1423"/>
        <w:gridCol w:w="1423"/>
      </w:tblGrid>
      <w:tr w:rsidR="00B56201" w:rsidRPr="00B56201" w:rsidTr="00707DC4">
        <w:tc>
          <w:tcPr>
            <w:tcW w:w="1309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71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Налоговая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база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697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Ставка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налога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, %</w:t>
            </w:r>
          </w:p>
        </w:tc>
        <w:tc>
          <w:tcPr>
            <w:tcW w:w="76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Сумма исчисленного налога, подлежащего уплате в 20__году,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6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Сумма исчисленного налога, подлежащего уплате в 20__году,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6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Сумма исчисленного налога, подлежащего уплате в 20__году,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1309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1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697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6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6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6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</w:tr>
      <w:tr w:rsidR="00B56201" w:rsidRPr="00B56201" w:rsidTr="00707DC4">
        <w:tc>
          <w:tcPr>
            <w:tcW w:w="1309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1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697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6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6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  <w:tc>
          <w:tcPr>
            <w:tcW w:w="76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9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p w:rsidR="00B56201" w:rsidRPr="00B56201" w:rsidRDefault="00B56201" w:rsidP="00B56201">
      <w:pPr>
        <w:widowControl w:val="0"/>
        <w:numPr>
          <w:ilvl w:val="0"/>
          <w:numId w:val="11"/>
        </w:num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  <w:t>Расчет (обоснование) расходов на приобретение основных средств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  <w:szCs w:val="29"/>
        </w:rPr>
        <w:t>Код бюджетной классификации ________________________________________________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451"/>
        <w:gridCol w:w="1380"/>
        <w:gridCol w:w="1380"/>
        <w:gridCol w:w="1380"/>
        <w:gridCol w:w="1380"/>
        <w:gridCol w:w="1378"/>
      </w:tblGrid>
      <w:tr w:rsidR="00B56201" w:rsidRPr="00B56201" w:rsidTr="00707DC4">
        <w:tc>
          <w:tcPr>
            <w:tcW w:w="131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Стоимость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единицу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19"/>
          <w:szCs w:val="29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  <w:t>11. Расчет (обоснование) расходов на приобретение материальных запасов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  <w:szCs w:val="29"/>
        </w:rPr>
        <w:t>Код бюджетной классификации_____________________________________________________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451"/>
        <w:gridCol w:w="1380"/>
        <w:gridCol w:w="1380"/>
        <w:gridCol w:w="1380"/>
        <w:gridCol w:w="1380"/>
        <w:gridCol w:w="1378"/>
      </w:tblGrid>
      <w:tr w:rsidR="00B56201" w:rsidRPr="00B56201" w:rsidTr="00707DC4">
        <w:tc>
          <w:tcPr>
            <w:tcW w:w="131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Тариф (стоимость за единицу), рублей</w:t>
            </w:r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9"/>
        </w:rPr>
      </w:pPr>
    </w:p>
    <w:p w:rsidR="00B56201" w:rsidRPr="00B56201" w:rsidRDefault="00B56201" w:rsidP="00B56201">
      <w:pPr>
        <w:widowControl w:val="0"/>
        <w:numPr>
          <w:ilvl w:val="0"/>
          <w:numId w:val="12"/>
        </w:numPr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  <w:t>Расчет (обоснование) расходов на перечисление другим бюджетам бюджетной системы Российской Федерации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  <w:szCs w:val="29"/>
        </w:rPr>
        <w:t>Код бюджетной классификации ________________________________________________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451"/>
        <w:gridCol w:w="1380"/>
        <w:gridCol w:w="1380"/>
        <w:gridCol w:w="1380"/>
        <w:gridCol w:w="1380"/>
        <w:gridCol w:w="1378"/>
      </w:tblGrid>
      <w:tr w:rsidR="00B56201" w:rsidRPr="00B56201" w:rsidTr="00707DC4">
        <w:tc>
          <w:tcPr>
            <w:tcW w:w="131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Объем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услуг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Стоимость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услуг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131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8" w:type="pct"/>
            <w:vAlign w:val="bottom"/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19"/>
          <w:szCs w:val="29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  <w:t>13. Расчет (обоснование) публичных нормативных социальных выплат гражданам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  <w:szCs w:val="29"/>
        </w:rPr>
        <w:t>Код бюджетной классификации ______________________________________________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9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451"/>
        <w:gridCol w:w="1380"/>
        <w:gridCol w:w="1380"/>
        <w:gridCol w:w="1380"/>
        <w:gridCol w:w="1380"/>
        <w:gridCol w:w="1378"/>
      </w:tblGrid>
      <w:tr w:rsidR="00B56201" w:rsidRPr="00B56201" w:rsidTr="00707DC4">
        <w:tc>
          <w:tcPr>
            <w:tcW w:w="131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месяц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месяцев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19"/>
          <w:szCs w:val="29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  <w:t>14. Расчет (обоснование) расходов гражданам в целях их социального обеспечения (кроме публичных нормативных социальных выплат)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  <w:szCs w:val="29"/>
        </w:rPr>
        <w:t>Код бюджетной классификации_____________________________________________________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451"/>
        <w:gridCol w:w="1380"/>
        <w:gridCol w:w="1380"/>
        <w:gridCol w:w="1380"/>
        <w:gridCol w:w="1380"/>
        <w:gridCol w:w="1378"/>
      </w:tblGrid>
      <w:tr w:rsidR="00B56201" w:rsidRPr="00B56201" w:rsidTr="00707DC4">
        <w:tc>
          <w:tcPr>
            <w:tcW w:w="1311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Количество граждан (молодых семей), получающих выплату</w:t>
            </w:r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Размер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выплаты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8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</w:tr>
      <w:tr w:rsidR="00B56201" w:rsidRPr="00B56201" w:rsidTr="00707DC4">
        <w:tc>
          <w:tcPr>
            <w:tcW w:w="1311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8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  <w:t>15. Лимиты бюджетных обязательств по расходам на предоставление бюджетных инвестиций юридическим лицам, субсидий бюджетных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гарантий, а также по резервным расходам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  <w:szCs w:val="29"/>
        </w:rPr>
        <w:t>Код бюджетной классификации___________________________________________________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3774"/>
        <w:gridCol w:w="1565"/>
        <w:gridCol w:w="1336"/>
        <w:gridCol w:w="1337"/>
        <w:gridCol w:w="1337"/>
      </w:tblGrid>
      <w:tr w:rsidR="00B56201" w:rsidRPr="00B56201" w:rsidTr="00707DC4">
        <w:tc>
          <w:tcPr>
            <w:tcW w:w="2043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Наименование бюджетного учреждения, которому предоставляется субсидия</w:t>
            </w:r>
          </w:p>
        </w:tc>
        <w:tc>
          <w:tcPr>
            <w:tcW w:w="740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Количество заключенных соглашений на предоставление субсидии</w:t>
            </w:r>
          </w:p>
        </w:tc>
        <w:tc>
          <w:tcPr>
            <w:tcW w:w="739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9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39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204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40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9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9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9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</w:tr>
      <w:tr w:rsidR="00B56201" w:rsidRPr="00B56201" w:rsidTr="00707DC4">
        <w:tc>
          <w:tcPr>
            <w:tcW w:w="204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40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9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9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39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19"/>
          <w:szCs w:val="29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  <w:sz w:val="20"/>
          <w:szCs w:val="29"/>
        </w:rPr>
        <w:t>16. Расчет (обоснование) иных расходов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  <w:szCs w:val="29"/>
        </w:rPr>
        <w:t>Код бюджетной классификации _______________________________________________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9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5166"/>
        <w:gridCol w:w="1354"/>
        <w:gridCol w:w="1475"/>
        <w:gridCol w:w="1354"/>
      </w:tblGrid>
      <w:tr w:rsidR="00B56201" w:rsidRPr="00B56201" w:rsidTr="00707DC4">
        <w:tc>
          <w:tcPr>
            <w:tcW w:w="2763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показателя</w:t>
            </w:r>
            <w:proofErr w:type="spellEnd"/>
          </w:p>
        </w:tc>
        <w:tc>
          <w:tcPr>
            <w:tcW w:w="724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89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  <w:tc>
          <w:tcPr>
            <w:tcW w:w="724" w:type="pct"/>
            <w:vAlign w:val="center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20__год,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рублей</w:t>
            </w:r>
            <w:proofErr w:type="spellEnd"/>
          </w:p>
        </w:tc>
      </w:tr>
      <w:tr w:rsidR="00B56201" w:rsidRPr="00B56201" w:rsidTr="00707DC4">
        <w:tc>
          <w:tcPr>
            <w:tcW w:w="276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24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89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24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</w:tr>
      <w:tr w:rsidR="00B56201" w:rsidRPr="00B56201" w:rsidTr="00707DC4">
        <w:tc>
          <w:tcPr>
            <w:tcW w:w="2763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724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89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  <w:tc>
          <w:tcPr>
            <w:tcW w:w="724" w:type="pct"/>
          </w:tcPr>
          <w:p w:rsidR="00B56201" w:rsidRPr="00B56201" w:rsidRDefault="00B56201" w:rsidP="00B56201">
            <w:pPr>
              <w:spacing w:before="6"/>
              <w:rPr>
                <w:rFonts w:ascii="Times New Roman" w:eastAsia="Times New Roman" w:hAnsi="Times New Roman" w:cs="Times New Roman"/>
                <w:sz w:val="19"/>
                <w:szCs w:val="29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9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</w:rPr>
        <w:t>Главный бухгалтер ___________________________________Ф.И.О.</w:t>
      </w: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56201" w:rsidRPr="00B56201" w:rsidRDefault="00B56201" w:rsidP="00707DC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</w:rPr>
      </w:pPr>
      <w:r w:rsidRPr="00B56201">
        <w:rPr>
          <w:rFonts w:ascii="Times New Roman" w:eastAsia="Times New Roman" w:hAnsi="Times New Roman" w:cs="Times New Roman"/>
          <w:b/>
          <w:bCs/>
          <w:color w:val="000000"/>
        </w:rPr>
        <w:t>Исполнитель ________________________________________Ф.И.О.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56201" w:rsidRPr="00B56201" w:rsidSect="00B5620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right="49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56201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3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right="491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t xml:space="preserve">к Порядку составления, утверждения и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right="491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t xml:space="preserve">ведения бюджетных смет для органов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right="491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t xml:space="preserve">местного самоуправления и муниципальных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right="491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t xml:space="preserve">казенных учреждений Питерского 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right="491"/>
        <w:jc w:val="right"/>
        <w:rPr>
          <w:rFonts w:ascii="Times New Roman" w:eastAsia="Times New Roman" w:hAnsi="Times New Roman" w:cs="Times New Roman"/>
        </w:rPr>
      </w:pPr>
      <w:r w:rsidRPr="00B56201">
        <w:rPr>
          <w:rFonts w:ascii="Times New Roman" w:eastAsia="Times New Roman" w:hAnsi="Times New Roman" w:cs="Times New Roman"/>
          <w:color w:val="000000"/>
          <w:sz w:val="20"/>
        </w:rPr>
        <w:t>муниципального района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ИЗМЕНЕНИЯ ПОКАЗАТЕЛЕЙ БЮДЖЕТНОЙ</w:t>
      </w:r>
      <w:r w:rsidRPr="00B5620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color w:val="282828"/>
          <w:sz w:val="24"/>
          <w:szCs w:val="24"/>
        </w:rPr>
        <w:t xml:space="preserve">CMETЫ НА 20 _ </w:t>
      </w: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ФИНАНСОВЫЙ</w:t>
      </w:r>
      <w:r w:rsidRPr="00B5620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(НА</w:t>
      </w:r>
      <w:r w:rsidRPr="00B5620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20_ ФИНАНСОВЫЙ ГОД И </w:t>
      </w:r>
      <w:r w:rsidRPr="00B56201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ПЛАНОВЫЙ</w:t>
      </w:r>
      <w:r w:rsidRPr="00B56201">
        <w:rPr>
          <w:rFonts w:ascii="Times New Roman" w:eastAsia="Times New Roman" w:hAnsi="Times New Roman" w:cs="Times New Roman"/>
          <w:b/>
          <w:color w:val="242424"/>
          <w:spacing w:val="40"/>
          <w:sz w:val="24"/>
          <w:szCs w:val="24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ПЕРИОД</w:t>
      </w:r>
      <w:r w:rsidRPr="00B56201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56201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sz w:val="24"/>
          <w:szCs w:val="24"/>
        </w:rPr>
        <w:t>И 20</w:t>
      </w:r>
      <w:r w:rsidRPr="00B56201">
        <w:rPr>
          <w:rFonts w:ascii="Times New Roman" w:eastAsia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ГОДОВ</w:t>
      </w:r>
      <w:r w:rsidRPr="00B56201">
        <w:rPr>
          <w:rFonts w:ascii="Times New Roman" w:eastAsia="Times New Roman" w:hAnsi="Times New Roman" w:cs="Times New Roman"/>
          <w:b/>
          <w:color w:val="232323"/>
          <w:sz w:val="28"/>
          <w:szCs w:val="28"/>
          <w:vertAlign w:val="superscript"/>
        </w:rPr>
        <w:t>*</w:t>
      </w:r>
      <w:r w:rsidRPr="00B56201"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>)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56201" w:rsidRPr="00B56201" w:rsidSect="00B56201">
          <w:pgSz w:w="16840" w:h="11910" w:orient="landscape"/>
          <w:pgMar w:top="1100" w:right="220" w:bottom="280" w:left="820" w:header="720" w:footer="720" w:gutter="0"/>
          <w:cols w:space="720"/>
        </w:sect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300" w:lineRule="auto"/>
        <w:ind w:left="419" w:right="115" w:hanging="1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z w:val="21"/>
        </w:rPr>
        <w:t>Главный распорядитель бюджетных средств Наименование бюджета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39" w:lineRule="exact"/>
        <w:ind w:left="423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z w:val="21"/>
        </w:rPr>
        <w:t>Единица</w:t>
      </w:r>
      <w:r w:rsidRPr="00B56201">
        <w:rPr>
          <w:rFonts w:ascii="Times New Roman" w:eastAsia="Times New Roman" w:hAnsi="Times New Roman" w:cs="Times New Roman"/>
          <w:spacing w:val="25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z w:val="21"/>
        </w:rPr>
        <w:t>измерения:</w:t>
      </w:r>
      <w:r w:rsidRPr="00B56201">
        <w:rPr>
          <w:rFonts w:ascii="Times New Roman" w:eastAsia="Times New Roman" w:hAnsi="Times New Roman" w:cs="Times New Roman"/>
          <w:spacing w:val="38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pacing w:val="-4"/>
          <w:sz w:val="21"/>
        </w:rPr>
        <w:t>руб.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B56201">
        <w:rPr>
          <w:rFonts w:ascii="Times New Roman" w:eastAsia="Times New Roman" w:hAnsi="Times New Roman" w:cs="Times New Roman"/>
        </w:rPr>
        <w:br w:type="column"/>
      </w:r>
    </w:p>
    <w:p w:rsidR="00B56201" w:rsidRPr="00B56201" w:rsidRDefault="00B56201" w:rsidP="00B56201">
      <w:pPr>
        <w:widowControl w:val="0"/>
        <w:tabs>
          <w:tab w:val="left" w:pos="950"/>
          <w:tab w:val="left" w:pos="2843"/>
          <w:tab w:val="left" w:pos="3339"/>
        </w:tabs>
        <w:autoSpaceDE w:val="0"/>
        <w:autoSpaceDN w:val="0"/>
        <w:spacing w:before="141" w:after="0" w:line="240" w:lineRule="auto"/>
        <w:ind w:left="419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645160</wp:posOffset>
                </wp:positionV>
                <wp:extent cx="3212465" cy="0"/>
                <wp:effectExtent l="5715" t="7620" r="10795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60246"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50.8pt" to="578.1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" strokeweight=".72pt">
                <w10:wrap anchorx="page"/>
              </v:line>
            </w:pict>
          </mc:Fallback>
        </mc:AlternateContent>
      </w:r>
      <w:proofErr w:type="gramStart"/>
      <w:r w:rsidRPr="00B56201">
        <w:rPr>
          <w:rFonts w:ascii="Times New Roman" w:eastAsia="Times New Roman" w:hAnsi="Times New Roman" w:cs="Times New Roman"/>
          <w:sz w:val="15"/>
        </w:rPr>
        <w:t xml:space="preserve">ОТ </w:t>
      </w:r>
      <w:r w:rsidRPr="00B56201">
        <w:rPr>
          <w:rFonts w:ascii="Times New Roman" w:eastAsia="Times New Roman" w:hAnsi="Times New Roman" w:cs="Times New Roman"/>
          <w:spacing w:val="-18"/>
          <w:sz w:val="15"/>
        </w:rPr>
        <w:t xml:space="preserve"> </w:t>
      </w:r>
      <w:r w:rsidRPr="00B56201">
        <w:rPr>
          <w:rFonts w:ascii="Times New Roman" w:eastAsia="Times New Roman" w:hAnsi="Times New Roman" w:cs="Times New Roman"/>
          <w:color w:val="262626"/>
          <w:spacing w:val="-10"/>
          <w:sz w:val="15"/>
        </w:rPr>
        <w:t>”</w:t>
      </w:r>
      <w:proofErr w:type="gramEnd"/>
      <w:r w:rsidRPr="00B56201">
        <w:rPr>
          <w:rFonts w:ascii="Times New Roman" w:eastAsia="Times New Roman" w:hAnsi="Times New Roman" w:cs="Times New Roman"/>
          <w:color w:val="262626"/>
          <w:spacing w:val="-10"/>
          <w:sz w:val="15"/>
        </w:rPr>
        <w:t>__</w:t>
      </w:r>
      <w:r w:rsidRPr="00B56201">
        <w:rPr>
          <w:rFonts w:ascii="Times New Roman" w:eastAsia="Times New Roman" w:hAnsi="Times New Roman" w:cs="Times New Roman"/>
          <w:color w:val="262626"/>
          <w:sz w:val="15"/>
        </w:rPr>
        <w:t>”</w:t>
      </w:r>
      <w:r w:rsidRPr="00B56201">
        <w:rPr>
          <w:rFonts w:ascii="Times New Roman" w:eastAsia="Times New Roman" w:hAnsi="Times New Roman" w:cs="Times New Roman"/>
          <w:color w:val="262626"/>
          <w:spacing w:val="100"/>
          <w:sz w:val="15"/>
        </w:rPr>
        <w:t xml:space="preserve"> </w:t>
      </w:r>
      <w:r w:rsidRPr="00B56201">
        <w:rPr>
          <w:rFonts w:ascii="Times New Roman" w:eastAsia="Times New Roman" w:hAnsi="Times New Roman" w:cs="Times New Roman"/>
          <w:color w:val="262626"/>
          <w:sz w:val="15"/>
          <w:u w:val="single" w:color="000000"/>
        </w:rPr>
        <w:tab/>
      </w:r>
      <w:r w:rsidRPr="00B56201">
        <w:rPr>
          <w:rFonts w:ascii="Times New Roman" w:eastAsia="Times New Roman" w:hAnsi="Times New Roman" w:cs="Times New Roman"/>
          <w:spacing w:val="-5"/>
          <w:sz w:val="21"/>
        </w:rPr>
        <w:t>20</w:t>
      </w:r>
      <w:r w:rsidRPr="00B56201">
        <w:rPr>
          <w:rFonts w:ascii="Times New Roman" w:eastAsia="Times New Roman" w:hAnsi="Times New Roman" w:cs="Times New Roman"/>
          <w:sz w:val="21"/>
        </w:rPr>
        <w:tab/>
      </w:r>
      <w:r w:rsidRPr="00B56201">
        <w:rPr>
          <w:rFonts w:ascii="Times New Roman" w:eastAsia="Times New Roman" w:hAnsi="Times New Roman" w:cs="Times New Roman"/>
          <w:spacing w:val="-5"/>
          <w:sz w:val="21"/>
        </w:rPr>
        <w:t>г</w:t>
      </w:r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>**</w:t>
      </w:r>
    </w:p>
    <w:p w:rsidR="00B56201" w:rsidRPr="00B56201" w:rsidRDefault="00B56201" w:rsidP="00B56201">
      <w:pPr>
        <w:widowControl w:val="0"/>
        <w:autoSpaceDE w:val="0"/>
        <w:autoSpaceDN w:val="0"/>
        <w:spacing w:before="91" w:after="0" w:line="240" w:lineRule="auto"/>
        <w:ind w:right="2078"/>
        <w:jc w:val="right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</w:rPr>
        <w:br w:type="column"/>
      </w:r>
      <w:r w:rsidRPr="00B56201">
        <w:rPr>
          <w:rFonts w:ascii="Times New Roman" w:eastAsia="Times New Roman" w:hAnsi="Times New Roman" w:cs="Times New Roman"/>
          <w:sz w:val="21"/>
        </w:rPr>
        <w:lastRenderedPageBreak/>
        <w:t>Форма</w:t>
      </w:r>
      <w:r w:rsidRPr="00B56201">
        <w:rPr>
          <w:rFonts w:ascii="Times New Roman" w:eastAsia="Times New Roman" w:hAnsi="Times New Roman" w:cs="Times New Roman"/>
          <w:spacing w:val="19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z w:val="21"/>
        </w:rPr>
        <w:t>по</w:t>
      </w:r>
      <w:r w:rsidRPr="00B56201">
        <w:rPr>
          <w:rFonts w:ascii="Times New Roman" w:eastAsia="Times New Roman" w:hAnsi="Times New Roman" w:cs="Times New Roman"/>
          <w:spacing w:val="16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pacing w:val="-4"/>
          <w:sz w:val="21"/>
        </w:rPr>
        <w:t>ОКУД</w:t>
      </w:r>
    </w:p>
    <w:p w:rsidR="00B56201" w:rsidRPr="00B56201" w:rsidRDefault="00B56201" w:rsidP="00B56201">
      <w:pPr>
        <w:widowControl w:val="0"/>
        <w:autoSpaceDE w:val="0"/>
        <w:autoSpaceDN w:val="0"/>
        <w:spacing w:before="61" w:after="0" w:line="240" w:lineRule="auto"/>
        <w:ind w:left="2041" w:right="2061"/>
        <w:jc w:val="center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9290050</wp:posOffset>
                </wp:positionH>
                <wp:positionV relativeFrom="paragraph">
                  <wp:posOffset>-351790</wp:posOffset>
                </wp:positionV>
                <wp:extent cx="1155700" cy="1734820"/>
                <wp:effectExtent l="3175" t="3810" r="3175" b="444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3"/>
                                <w:left w:val="single" w:sz="6" w:space="0" w:color="000003"/>
                                <w:bottom w:val="single" w:sz="6" w:space="0" w:color="000003"/>
                                <w:right w:val="single" w:sz="6" w:space="0" w:color="000003"/>
                                <w:insideH w:val="single" w:sz="6" w:space="0" w:color="000003"/>
                                <w:insideV w:val="single" w:sz="6" w:space="0" w:color="00000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5"/>
                            </w:tblGrid>
                            <w:tr w:rsidR="00B56201">
                              <w:trPr>
                                <w:trHeight w:val="301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>
                                  <w:pPr>
                                    <w:pStyle w:val="TableParagraph"/>
                                    <w:spacing w:line="237" w:lineRule="exact"/>
                                    <w:ind w:left="525" w:right="50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B56201">
                              <w:trPr>
                                <w:trHeight w:val="287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Pr="00E51F7D" w:rsidRDefault="00707DC4">
                                  <w:pPr>
                                    <w:pStyle w:val="TableParagraph"/>
                                    <w:spacing w:line="223" w:lineRule="exact"/>
                                    <w:ind w:left="525" w:right="50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hyperlink r:id="rId14">
                                    <w:r w:rsidR="00B56201" w:rsidRPr="00E51F7D">
                                      <w:rPr>
                                        <w:spacing w:val="-2"/>
                                        <w:sz w:val="21"/>
                                      </w:rPr>
                                      <w:t>0501012</w:t>
                                    </w:r>
                                  </w:hyperlink>
                                </w:p>
                              </w:tc>
                            </w:tr>
                            <w:tr w:rsidR="00B56201">
                              <w:trPr>
                                <w:trHeight w:val="282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6201">
                              <w:trPr>
                                <w:trHeight w:val="287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6201">
                              <w:trPr>
                                <w:trHeight w:val="589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6201">
                              <w:trPr>
                                <w:trHeight w:val="282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6201">
                              <w:trPr>
                                <w:trHeight w:val="287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6201">
                              <w:trPr>
                                <w:trHeight w:val="282"/>
                              </w:trPr>
                              <w:tc>
                                <w:tcPr>
                                  <w:tcW w:w="1805" w:type="dxa"/>
                                </w:tcPr>
                                <w:p w:rsidR="00B56201" w:rsidRDefault="00B56201" w:rsidP="00B56201">
                                  <w:pPr>
                                    <w:pStyle w:val="TableParagraph"/>
                                    <w:spacing w:line="218" w:lineRule="exact"/>
                                    <w:ind w:left="525" w:right="50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t>38</w:t>
                                  </w:r>
                                  <w:hyperlink r:id="rId15">
                                    <w:r>
                                      <w:rPr>
                                        <w:color w:val="1F5279"/>
                                        <w:spacing w:val="-5"/>
                                        <w:sz w:val="2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56201" w:rsidRDefault="00B56201" w:rsidP="00B5620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731.5pt;margin-top:-27.7pt;width:91pt;height:136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3"/>
                          <w:left w:val="single" w:sz="6" w:space="0" w:color="000003"/>
                          <w:bottom w:val="single" w:sz="6" w:space="0" w:color="000003"/>
                          <w:right w:val="single" w:sz="6" w:space="0" w:color="000003"/>
                          <w:insideH w:val="single" w:sz="6" w:space="0" w:color="000003"/>
                          <w:insideV w:val="single" w:sz="6" w:space="0" w:color="00000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5"/>
                      </w:tblGrid>
                      <w:tr w:rsidR="00B56201">
                        <w:trPr>
                          <w:trHeight w:val="301"/>
                        </w:trPr>
                        <w:tc>
                          <w:tcPr>
                            <w:tcW w:w="1805" w:type="dxa"/>
                          </w:tcPr>
                          <w:p w:rsidR="00B56201" w:rsidRDefault="00B56201">
                            <w:pPr>
                              <w:pStyle w:val="TableParagraph"/>
                              <w:spacing w:line="237" w:lineRule="exact"/>
                              <w:ind w:left="525" w:right="50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КОДЫ</w:t>
                            </w:r>
                          </w:p>
                        </w:tc>
                      </w:tr>
                      <w:tr w:rsidR="00B56201">
                        <w:trPr>
                          <w:trHeight w:val="287"/>
                        </w:trPr>
                        <w:tc>
                          <w:tcPr>
                            <w:tcW w:w="1805" w:type="dxa"/>
                          </w:tcPr>
                          <w:p w:rsidR="00B56201" w:rsidRPr="00E51F7D" w:rsidRDefault="00707DC4">
                            <w:pPr>
                              <w:pStyle w:val="TableParagraph"/>
                              <w:spacing w:line="223" w:lineRule="exact"/>
                              <w:ind w:left="525" w:right="504"/>
                              <w:jc w:val="center"/>
                              <w:rPr>
                                <w:sz w:val="21"/>
                              </w:rPr>
                            </w:pPr>
                            <w:hyperlink r:id="rId16">
                              <w:r w:rsidR="00B56201" w:rsidRPr="00E51F7D">
                                <w:rPr>
                                  <w:spacing w:val="-2"/>
                                  <w:sz w:val="21"/>
                                </w:rPr>
                                <w:t>0501012</w:t>
                              </w:r>
                            </w:hyperlink>
                          </w:p>
                        </w:tc>
                      </w:tr>
                      <w:tr w:rsidR="00B56201">
                        <w:trPr>
                          <w:trHeight w:val="282"/>
                        </w:trPr>
                        <w:tc>
                          <w:tcPr>
                            <w:tcW w:w="1805" w:type="dxa"/>
                          </w:tcPr>
                          <w:p w:rsidR="00B56201" w:rsidRDefault="00B562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6201">
                        <w:trPr>
                          <w:trHeight w:val="287"/>
                        </w:trPr>
                        <w:tc>
                          <w:tcPr>
                            <w:tcW w:w="1805" w:type="dxa"/>
                          </w:tcPr>
                          <w:p w:rsidR="00B56201" w:rsidRDefault="00B562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6201">
                        <w:trPr>
                          <w:trHeight w:val="589"/>
                        </w:trPr>
                        <w:tc>
                          <w:tcPr>
                            <w:tcW w:w="1805" w:type="dxa"/>
                          </w:tcPr>
                          <w:p w:rsidR="00B56201" w:rsidRDefault="00B562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6201">
                        <w:trPr>
                          <w:trHeight w:val="282"/>
                        </w:trPr>
                        <w:tc>
                          <w:tcPr>
                            <w:tcW w:w="1805" w:type="dxa"/>
                          </w:tcPr>
                          <w:p w:rsidR="00B56201" w:rsidRDefault="00B562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6201">
                        <w:trPr>
                          <w:trHeight w:val="287"/>
                        </w:trPr>
                        <w:tc>
                          <w:tcPr>
                            <w:tcW w:w="1805" w:type="dxa"/>
                          </w:tcPr>
                          <w:p w:rsidR="00B56201" w:rsidRDefault="00B5620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6201">
                        <w:trPr>
                          <w:trHeight w:val="282"/>
                        </w:trPr>
                        <w:tc>
                          <w:tcPr>
                            <w:tcW w:w="1805" w:type="dxa"/>
                          </w:tcPr>
                          <w:p w:rsidR="00B56201" w:rsidRDefault="00B56201" w:rsidP="00B56201">
                            <w:pPr>
                              <w:pStyle w:val="TableParagraph"/>
                              <w:spacing w:line="218" w:lineRule="exact"/>
                              <w:ind w:left="525" w:right="50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t>38</w:t>
                            </w:r>
                            <w:hyperlink r:id="rId17">
                              <w:r>
                                <w:rPr>
                                  <w:color w:val="1F5279"/>
                                  <w:spacing w:val="-5"/>
                                  <w:sz w:val="21"/>
                                </w:rPr>
                                <w:t>3</w:t>
                              </w:r>
                            </w:hyperlink>
                          </w:p>
                        </w:tc>
                      </w:tr>
                    </w:tbl>
                    <w:p w:rsidR="00B56201" w:rsidRDefault="00B56201" w:rsidP="00B5620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56201">
        <w:rPr>
          <w:rFonts w:ascii="Times New Roman" w:eastAsia="Times New Roman" w:hAnsi="Times New Roman" w:cs="Times New Roman"/>
          <w:spacing w:val="-4"/>
          <w:w w:val="105"/>
          <w:sz w:val="21"/>
        </w:rPr>
        <w:t>Дата</w:t>
      </w:r>
    </w:p>
    <w:p w:rsidR="00B56201" w:rsidRPr="00B56201" w:rsidRDefault="00B56201" w:rsidP="00B56201">
      <w:pPr>
        <w:widowControl w:val="0"/>
        <w:autoSpaceDE w:val="0"/>
        <w:autoSpaceDN w:val="0"/>
        <w:spacing w:before="33" w:after="0" w:line="292" w:lineRule="auto"/>
        <w:ind w:left="419" w:right="1974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594360</wp:posOffset>
                </wp:positionV>
                <wp:extent cx="3212465" cy="0"/>
                <wp:effectExtent l="5715" t="8890" r="10795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15F0E"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46.8pt" to="578.1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" strokeweight=".72pt">
                <w10:wrap anchorx="page"/>
              </v:line>
            </w:pict>
          </mc:Fallback>
        </mc:AlternateContent>
      </w:r>
      <w:r w:rsidRPr="00B56201">
        <w:rPr>
          <w:rFonts w:ascii="Times New Roman" w:eastAsia="Times New Roman" w:hAnsi="Times New Roman" w:cs="Times New Roman"/>
          <w:sz w:val="21"/>
        </w:rPr>
        <w:t>по Сводному реестру по</w:t>
      </w:r>
      <w:r w:rsidRPr="00B56201">
        <w:rPr>
          <w:rFonts w:ascii="Times New Roman" w:eastAsia="Times New Roman" w:hAnsi="Times New Roman" w:cs="Times New Roman"/>
          <w:spacing w:val="11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z w:val="21"/>
        </w:rPr>
        <w:t>Сводному реестру</w:t>
      </w:r>
    </w:p>
    <w:p w:rsidR="00B56201" w:rsidRPr="00707DC4" w:rsidRDefault="00B56201" w:rsidP="00B56201">
      <w:pPr>
        <w:widowControl w:val="0"/>
        <w:autoSpaceDE w:val="0"/>
        <w:autoSpaceDN w:val="0"/>
        <w:spacing w:after="0" w:line="295" w:lineRule="auto"/>
        <w:ind w:right="2087" w:firstLine="6"/>
        <w:jc w:val="right"/>
        <w:rPr>
          <w:rFonts w:ascii="Times New Roman" w:eastAsia="Times New Roman" w:hAnsi="Times New Roman" w:cs="Times New Roman"/>
          <w:spacing w:val="11"/>
          <w:sz w:val="21"/>
        </w:rPr>
      </w:pPr>
      <w:r w:rsidRPr="00707DC4">
        <w:rPr>
          <w:rFonts w:ascii="Times New Roman" w:eastAsia="Times New Roman" w:hAnsi="Times New Roman" w:cs="Times New Roman"/>
          <w:sz w:val="21"/>
        </w:rPr>
        <w:t>Глава по</w:t>
      </w:r>
      <w:r w:rsidRPr="00707DC4">
        <w:rPr>
          <w:rFonts w:ascii="Times New Roman" w:eastAsia="Times New Roman" w:hAnsi="Times New Roman" w:cs="Times New Roman"/>
          <w:spacing w:val="-14"/>
          <w:sz w:val="21"/>
        </w:rPr>
        <w:t xml:space="preserve"> </w:t>
      </w:r>
      <w:hyperlink r:id="rId18">
        <w:r w:rsidRPr="00707DC4">
          <w:rPr>
            <w:rFonts w:ascii="Times New Roman" w:eastAsia="Times New Roman" w:hAnsi="Times New Roman" w:cs="Times New Roman"/>
            <w:sz w:val="21"/>
          </w:rPr>
          <w:t>БК</w:t>
        </w:r>
      </w:hyperlink>
      <w:r w:rsidRPr="00707DC4">
        <w:rPr>
          <w:rFonts w:ascii="Times New Roman" w:eastAsia="Times New Roman" w:hAnsi="Times New Roman" w:cs="Times New Roman"/>
          <w:sz w:val="21"/>
        </w:rPr>
        <w:t xml:space="preserve"> по</w:t>
      </w:r>
      <w:r w:rsidRPr="00707DC4">
        <w:rPr>
          <w:rFonts w:ascii="Times New Roman" w:eastAsia="Times New Roman" w:hAnsi="Times New Roman" w:cs="Times New Roman"/>
          <w:spacing w:val="11"/>
          <w:sz w:val="21"/>
        </w:rPr>
        <w:t xml:space="preserve"> </w:t>
      </w:r>
    </w:p>
    <w:p w:rsidR="00B56201" w:rsidRPr="00B56201" w:rsidRDefault="00707DC4" w:rsidP="00B56201">
      <w:pPr>
        <w:widowControl w:val="0"/>
        <w:autoSpaceDE w:val="0"/>
        <w:autoSpaceDN w:val="0"/>
        <w:spacing w:after="0" w:line="295" w:lineRule="auto"/>
        <w:ind w:right="2087" w:firstLine="6"/>
        <w:jc w:val="right"/>
        <w:rPr>
          <w:rFonts w:ascii="Times New Roman" w:eastAsia="Times New Roman" w:hAnsi="Times New Roman" w:cs="Times New Roman"/>
          <w:sz w:val="21"/>
        </w:rPr>
      </w:pPr>
      <w:hyperlink r:id="rId19">
        <w:r w:rsidR="00B56201" w:rsidRPr="00707DC4">
          <w:rPr>
            <w:rFonts w:ascii="Times New Roman" w:eastAsia="Times New Roman" w:hAnsi="Times New Roman" w:cs="Times New Roman"/>
            <w:spacing w:val="-2"/>
            <w:sz w:val="21"/>
          </w:rPr>
          <w:t>OKTMO</w:t>
        </w:r>
      </w:hyperlink>
    </w:p>
    <w:p w:rsidR="00B56201" w:rsidRPr="00B56201" w:rsidRDefault="00B56201" w:rsidP="00B56201">
      <w:pPr>
        <w:widowControl w:val="0"/>
        <w:autoSpaceDE w:val="0"/>
        <w:autoSpaceDN w:val="0"/>
        <w:spacing w:before="11" w:after="0" w:line="240" w:lineRule="auto"/>
        <w:ind w:right="2076"/>
        <w:jc w:val="right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w w:val="105"/>
          <w:sz w:val="21"/>
        </w:rPr>
        <w:t>по</w:t>
      </w:r>
      <w:r w:rsidRPr="00B56201">
        <w:rPr>
          <w:rFonts w:ascii="Times New Roman" w:eastAsia="Times New Roman" w:hAnsi="Times New Roman" w:cs="Times New Roman"/>
          <w:i/>
          <w:spacing w:val="11"/>
          <w:w w:val="105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spacing w:val="-4"/>
          <w:w w:val="105"/>
          <w:sz w:val="21"/>
        </w:rPr>
        <w:t>ОКЕИ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</w:rPr>
        <w:sectPr w:rsidR="00B56201" w:rsidRPr="00B56201" w:rsidSect="00B56201">
          <w:type w:val="continuous"/>
          <w:pgSz w:w="16840" w:h="11910" w:orient="landscape"/>
          <w:pgMar w:top="1100" w:right="220" w:bottom="280" w:left="820" w:header="720" w:footer="720" w:gutter="0"/>
          <w:cols w:num="3" w:space="720" w:equalWidth="0">
            <w:col w:w="4645" w:space="1599"/>
            <w:col w:w="3851" w:space="1136"/>
            <w:col w:w="4569"/>
          </w:cols>
        </w:sectPr>
      </w:pPr>
    </w:p>
    <w:p w:rsidR="00B56201" w:rsidRPr="00B56201" w:rsidRDefault="00B56201" w:rsidP="00B56201">
      <w:pPr>
        <w:widowControl w:val="0"/>
        <w:autoSpaceDE w:val="0"/>
        <w:autoSpaceDN w:val="0"/>
        <w:spacing w:before="91" w:after="0" w:line="249" w:lineRule="auto"/>
        <w:ind w:right="611"/>
        <w:jc w:val="center"/>
        <w:rPr>
          <w:rFonts w:ascii="Times New Roman" w:eastAsia="Times New Roman" w:hAnsi="Times New Roman" w:cs="Times New Roman"/>
          <w:b/>
          <w:sz w:val="21"/>
        </w:rPr>
      </w:pPr>
      <w:r w:rsidRPr="00B5620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-367665</wp:posOffset>
                </wp:positionV>
                <wp:extent cx="3212465" cy="0"/>
                <wp:effectExtent l="5715" t="6985" r="10795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A5476"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-28.95pt" to="578.15pt,-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" strokeweight=".72pt">
                <w10:wrap anchorx="page"/>
              </v:line>
            </w:pict>
          </mc:Fallback>
        </mc:AlternateContent>
      </w:r>
      <w:r w:rsidRPr="00B5620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-560070</wp:posOffset>
                </wp:positionV>
                <wp:extent cx="3212465" cy="0"/>
                <wp:effectExtent l="5715" t="5080" r="10795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2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A31DC"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-44.1pt" to="578.15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1MTQIAAFgEAAAOAAAAZHJzL2Uyb0RvYy54bWysVM1uEzEQviPxDpbv6WbTbWh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" strokeweight=".72pt">
                <w10:wrap anchorx="page"/>
              </v:line>
            </w:pict>
          </mc:Fallback>
        </mc:AlternateContent>
      </w:r>
      <w:r w:rsidRPr="00B56201">
        <w:rPr>
          <w:rFonts w:ascii="Times New Roman" w:eastAsia="Times New Roman" w:hAnsi="Times New Roman" w:cs="Times New Roman"/>
          <w:b/>
          <w:color w:val="262626"/>
          <w:w w:val="110"/>
          <w:sz w:val="21"/>
        </w:rPr>
        <w:t xml:space="preserve">Раздел </w:t>
      </w:r>
      <w:r w:rsidRPr="00B56201">
        <w:rPr>
          <w:rFonts w:ascii="Times New Roman" w:eastAsia="Times New Roman" w:hAnsi="Times New Roman" w:cs="Times New Roman"/>
          <w:b/>
          <w:color w:val="282828"/>
          <w:w w:val="110"/>
          <w:sz w:val="21"/>
        </w:rPr>
        <w:t xml:space="preserve">1. </w:t>
      </w:r>
      <w:r w:rsidRPr="00B56201">
        <w:rPr>
          <w:rFonts w:ascii="Times New Roman" w:eastAsia="Times New Roman" w:hAnsi="Times New Roman" w:cs="Times New Roman"/>
          <w:b/>
          <w:color w:val="262626"/>
          <w:w w:val="110"/>
          <w:sz w:val="21"/>
        </w:rPr>
        <w:t>Итоговые изменения показателей бюджетной сметы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10"/>
        <w:tblW w:w="4940" w:type="pct"/>
        <w:tblInd w:w="-10" w:type="dxa"/>
        <w:tblLook w:val="04A0" w:firstRow="1" w:lastRow="0" w:firstColumn="1" w:lastColumn="0" w:noHBand="0" w:noVBand="1"/>
      </w:tblPr>
      <w:tblGrid>
        <w:gridCol w:w="1017"/>
        <w:gridCol w:w="1127"/>
        <w:gridCol w:w="1292"/>
        <w:gridCol w:w="1139"/>
        <w:gridCol w:w="1545"/>
        <w:gridCol w:w="2906"/>
        <w:gridCol w:w="3318"/>
        <w:gridCol w:w="3261"/>
      </w:tblGrid>
      <w:tr w:rsidR="00B56201" w:rsidRPr="00B56201" w:rsidTr="00707DC4">
        <w:tc>
          <w:tcPr>
            <w:tcW w:w="1466" w:type="pct"/>
            <w:gridSpan w:val="4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Код по бюджетной классификации 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Российской Федерации</w:t>
            </w:r>
          </w:p>
        </w:tc>
        <w:tc>
          <w:tcPr>
            <w:tcW w:w="495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аналитического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3039" w:type="pct"/>
            <w:gridSpan w:val="3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B56201" w:rsidRPr="00B56201" w:rsidTr="00707DC4">
        <w:tc>
          <w:tcPr>
            <w:tcW w:w="32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раздел</w:t>
            </w:r>
            <w:proofErr w:type="spellEnd"/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подраздел</w:t>
            </w:r>
            <w:proofErr w:type="spellEnd"/>
          </w:p>
        </w:tc>
        <w:tc>
          <w:tcPr>
            <w:tcW w:w="41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целевая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статья</w:t>
            </w:r>
            <w:proofErr w:type="spellEnd"/>
          </w:p>
        </w:tc>
        <w:tc>
          <w:tcPr>
            <w:tcW w:w="36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вид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расходов</w:t>
            </w:r>
            <w:proofErr w:type="spellEnd"/>
          </w:p>
        </w:tc>
        <w:tc>
          <w:tcPr>
            <w:tcW w:w="495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текущий финансовый год)</w:t>
            </w:r>
          </w:p>
        </w:tc>
        <w:tc>
          <w:tcPr>
            <w:tcW w:w="106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первый год планового периода)</w:t>
            </w:r>
          </w:p>
        </w:tc>
        <w:tc>
          <w:tcPr>
            <w:tcW w:w="104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второй год планового периода)</w:t>
            </w:r>
          </w:p>
        </w:tc>
      </w:tr>
      <w:tr w:rsidR="00B56201" w:rsidRPr="00B56201" w:rsidTr="00707DC4">
        <w:tc>
          <w:tcPr>
            <w:tcW w:w="32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41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36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106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104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</w:tr>
      <w:tr w:rsidR="00B56201" w:rsidRPr="00B56201" w:rsidTr="00707DC4">
        <w:tc>
          <w:tcPr>
            <w:tcW w:w="32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6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4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326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6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4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6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4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110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Итого по разделу БК РФ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106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104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B56201" w:rsidRPr="00B56201" w:rsidTr="00707DC4">
        <w:tc>
          <w:tcPr>
            <w:tcW w:w="110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z w:val="21"/>
              </w:rPr>
              <w:t>Всего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93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6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04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z w:val="21"/>
        </w:rPr>
        <w:t xml:space="preserve">*В случае утверждения закона </w:t>
      </w:r>
      <w:proofErr w:type="gramStart"/>
      <w:r w:rsidRPr="00B56201">
        <w:rPr>
          <w:rFonts w:ascii="Times New Roman" w:eastAsia="Times New Roman" w:hAnsi="Times New Roman" w:cs="Times New Roman"/>
          <w:sz w:val="21"/>
        </w:rPr>
        <w:t>( решения</w:t>
      </w:r>
      <w:proofErr w:type="gramEnd"/>
      <w:r w:rsidRPr="00B56201">
        <w:rPr>
          <w:rFonts w:ascii="Times New Roman" w:eastAsia="Times New Roman" w:hAnsi="Times New Roman" w:cs="Times New Roman"/>
          <w:sz w:val="21"/>
        </w:rPr>
        <w:t>) о бюджете на очередной финансовый год и плановый период.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z w:val="21"/>
        </w:rPr>
        <w:t xml:space="preserve">** Указывается дата подписания сметы, в случае утверждения </w:t>
      </w:r>
      <w:proofErr w:type="spellStart"/>
      <w:r w:rsidRPr="00B56201">
        <w:rPr>
          <w:rFonts w:ascii="Times New Roman" w:eastAsia="Times New Roman" w:hAnsi="Times New Roman" w:cs="Times New Roman"/>
          <w:sz w:val="21"/>
        </w:rPr>
        <w:t>руководителеми</w:t>
      </w:r>
      <w:proofErr w:type="spellEnd"/>
      <w:r w:rsidRPr="00B56201">
        <w:rPr>
          <w:rFonts w:ascii="Times New Roman" w:eastAsia="Times New Roman" w:hAnsi="Times New Roman" w:cs="Times New Roman"/>
          <w:sz w:val="21"/>
        </w:rPr>
        <w:t xml:space="preserve"> учреждения- дата учреждения сметы.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B56201" w:rsidRPr="00B56201">
          <w:type w:val="continuous"/>
          <w:pgSz w:w="16840" w:h="11910" w:orient="landscape"/>
          <w:pgMar w:top="1100" w:right="220" w:bottom="280" w:left="820" w:header="720" w:footer="720" w:gutter="0"/>
          <w:cols w:space="720"/>
        </w:sectPr>
      </w:pPr>
    </w:p>
    <w:p w:rsidR="00B56201" w:rsidRPr="00B56201" w:rsidRDefault="00B56201" w:rsidP="00B5620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3"/>
          <w:szCs w:val="29"/>
        </w:rPr>
      </w:pPr>
    </w:p>
    <w:p w:rsidR="00B56201" w:rsidRPr="00B56201" w:rsidRDefault="00B56201" w:rsidP="00B56201">
      <w:pPr>
        <w:widowControl w:val="0"/>
        <w:tabs>
          <w:tab w:val="left" w:pos="7263"/>
        </w:tabs>
        <w:autoSpaceDE w:val="0"/>
        <w:autoSpaceDN w:val="0"/>
        <w:spacing w:after="0" w:line="256" w:lineRule="auto"/>
        <w:ind w:left="693" w:right="1304"/>
        <w:jc w:val="center"/>
        <w:rPr>
          <w:rFonts w:ascii="Times New Roman" w:eastAsia="Times New Roman" w:hAnsi="Times New Roman" w:cs="Times New Roman"/>
          <w:b/>
          <w:color w:val="262626"/>
          <w:w w:val="105"/>
          <w:sz w:val="21"/>
        </w:rPr>
      </w:pPr>
      <w:r w:rsidRPr="00B56201">
        <w:rPr>
          <w:rFonts w:ascii="Times New Roman" w:eastAsia="Times New Roman" w:hAnsi="Times New Roman" w:cs="Times New Roman"/>
          <w:b/>
          <w:color w:val="242424"/>
          <w:w w:val="105"/>
          <w:sz w:val="21"/>
        </w:rPr>
        <w:t xml:space="preserve">Раздел </w:t>
      </w:r>
      <w:r w:rsidRPr="00B56201">
        <w:rPr>
          <w:rFonts w:ascii="Times New Roman" w:eastAsia="Times New Roman" w:hAnsi="Times New Roman" w:cs="Times New Roman"/>
          <w:b/>
          <w:color w:val="262626"/>
          <w:w w:val="105"/>
          <w:sz w:val="21"/>
        </w:rPr>
        <w:t>2. Лимиты бюджетных обязательств по расходам получателя бюджетных средств ***</w:t>
      </w:r>
    </w:p>
    <w:p w:rsidR="00B56201" w:rsidRPr="00B56201" w:rsidRDefault="00B56201" w:rsidP="00B56201">
      <w:pPr>
        <w:widowControl w:val="0"/>
        <w:tabs>
          <w:tab w:val="left" w:pos="7263"/>
        </w:tabs>
        <w:autoSpaceDE w:val="0"/>
        <w:autoSpaceDN w:val="0"/>
        <w:spacing w:after="0" w:line="256" w:lineRule="auto"/>
        <w:ind w:left="693" w:right="1304"/>
        <w:jc w:val="center"/>
        <w:rPr>
          <w:rFonts w:ascii="Times New Roman" w:eastAsia="Times New Roman" w:hAnsi="Times New Roman" w:cs="Times New Roman"/>
          <w:b/>
          <w:color w:val="262626"/>
          <w:w w:val="105"/>
          <w:sz w:val="21"/>
        </w:rPr>
      </w:pPr>
    </w:p>
    <w:tbl>
      <w:tblPr>
        <w:tblStyle w:val="10"/>
        <w:tblW w:w="4938" w:type="pct"/>
        <w:tblInd w:w="-5" w:type="dxa"/>
        <w:tblLook w:val="04A0" w:firstRow="1" w:lastRow="0" w:firstColumn="1" w:lastColumn="0" w:noHBand="0" w:noVBand="1"/>
      </w:tblPr>
      <w:tblGrid>
        <w:gridCol w:w="1947"/>
        <w:gridCol w:w="830"/>
        <w:gridCol w:w="1023"/>
        <w:gridCol w:w="1127"/>
        <w:gridCol w:w="1301"/>
        <w:gridCol w:w="1145"/>
        <w:gridCol w:w="1544"/>
        <w:gridCol w:w="2168"/>
        <w:gridCol w:w="2084"/>
        <w:gridCol w:w="2430"/>
      </w:tblGrid>
      <w:tr w:rsidR="00B56201" w:rsidRPr="00B56201" w:rsidTr="00707DC4">
        <w:tc>
          <w:tcPr>
            <w:tcW w:w="624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266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строки</w:t>
            </w:r>
            <w:proofErr w:type="spellEnd"/>
          </w:p>
        </w:tc>
        <w:tc>
          <w:tcPr>
            <w:tcW w:w="1473" w:type="pct"/>
            <w:gridSpan w:val="4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Код по бюджетной классификации 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Российской Федерации</w:t>
            </w:r>
          </w:p>
        </w:tc>
        <w:tc>
          <w:tcPr>
            <w:tcW w:w="495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аналитического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2142" w:type="pct"/>
            <w:gridSpan w:val="3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B56201" w:rsidRPr="00B56201" w:rsidTr="00707DC4">
        <w:tc>
          <w:tcPr>
            <w:tcW w:w="624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раздел</w:t>
            </w:r>
            <w:proofErr w:type="spellEnd"/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подраздел</w:t>
            </w:r>
            <w:proofErr w:type="spellEnd"/>
          </w:p>
        </w:tc>
        <w:tc>
          <w:tcPr>
            <w:tcW w:w="41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целевая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статья</w:t>
            </w:r>
            <w:proofErr w:type="spellEnd"/>
          </w:p>
        </w:tc>
        <w:tc>
          <w:tcPr>
            <w:tcW w:w="36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вид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расходов</w:t>
            </w:r>
            <w:proofErr w:type="spellEnd"/>
          </w:p>
        </w:tc>
        <w:tc>
          <w:tcPr>
            <w:tcW w:w="495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текущий финансовый год)</w:t>
            </w: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первый год планового периода)</w:t>
            </w: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второй год планового периода)</w:t>
            </w:r>
          </w:p>
        </w:tc>
      </w:tr>
      <w:tr w:rsidR="00B56201" w:rsidRPr="00B56201" w:rsidTr="00707DC4">
        <w:tc>
          <w:tcPr>
            <w:tcW w:w="62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2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32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41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36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</w:tr>
      <w:tr w:rsidR="00B56201" w:rsidRPr="00B56201" w:rsidTr="00707DC4">
        <w:tc>
          <w:tcPr>
            <w:tcW w:w="62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24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199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Итого по разделу БК РФ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B56201" w:rsidRPr="00B56201" w:rsidTr="00707DC4">
        <w:tc>
          <w:tcPr>
            <w:tcW w:w="199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z w:val="21"/>
              </w:rPr>
              <w:t>Всего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B56201" w:rsidRPr="00B56201" w:rsidRDefault="00B56201" w:rsidP="00B56201">
      <w:pPr>
        <w:widowControl w:val="0"/>
        <w:tabs>
          <w:tab w:val="left" w:pos="7263"/>
        </w:tabs>
        <w:autoSpaceDE w:val="0"/>
        <w:autoSpaceDN w:val="0"/>
        <w:spacing w:after="0" w:line="256" w:lineRule="auto"/>
        <w:ind w:left="693" w:right="1304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29"/>
        </w:rPr>
      </w:pPr>
    </w:p>
    <w:p w:rsidR="00B56201" w:rsidRPr="00B56201" w:rsidRDefault="00B56201" w:rsidP="00B56201">
      <w:pPr>
        <w:widowControl w:val="0"/>
        <w:tabs>
          <w:tab w:val="left" w:pos="6446"/>
        </w:tabs>
        <w:autoSpaceDE w:val="0"/>
        <w:autoSpaceDN w:val="0"/>
        <w:spacing w:before="1"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sz w:val="12"/>
        </w:rPr>
      </w:pPr>
      <w:r w:rsidRPr="00B56201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0" distR="0" simplePos="0" relativeHeight="251666432" behindDoc="1" locked="0" layoutInCell="1" allowOverlap="1" wp14:anchorId="5DB8DF07" wp14:editId="1850EB2F">
            <wp:simplePos x="0" y="0"/>
            <wp:positionH relativeFrom="page">
              <wp:posOffset>3246042</wp:posOffset>
            </wp:positionH>
            <wp:positionV relativeFrom="paragraph">
              <wp:posOffset>-932543</wp:posOffset>
            </wp:positionV>
            <wp:extent cx="9143" cy="332231"/>
            <wp:effectExtent l="0" t="0" r="0" b="0"/>
            <wp:wrapNone/>
            <wp:docPr id="4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201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0" distR="0" simplePos="0" relativeHeight="251667456" behindDoc="1" locked="0" layoutInCell="1" allowOverlap="1" wp14:anchorId="735B232B" wp14:editId="0A611233">
            <wp:simplePos x="0" y="0"/>
            <wp:positionH relativeFrom="page">
              <wp:posOffset>6025752</wp:posOffset>
            </wp:positionH>
            <wp:positionV relativeFrom="paragraph">
              <wp:posOffset>-932543</wp:posOffset>
            </wp:positionV>
            <wp:extent cx="9143" cy="332231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201">
        <w:rPr>
          <w:rFonts w:ascii="Times New Roman" w:eastAsia="Times New Roman" w:hAnsi="Times New Roman" w:cs="Times New Roman"/>
          <w:b/>
          <w:color w:val="1D1D1D"/>
          <w:w w:val="110"/>
          <w:sz w:val="21"/>
        </w:rPr>
        <w:t>Раздел</w:t>
      </w:r>
      <w:r w:rsidRPr="00B56201">
        <w:rPr>
          <w:rFonts w:ascii="Times New Roman" w:eastAsia="Times New Roman" w:hAnsi="Times New Roman" w:cs="Times New Roman"/>
          <w:b/>
          <w:color w:val="1D1D1D"/>
          <w:spacing w:val="-15"/>
          <w:w w:val="110"/>
          <w:sz w:val="21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color w:val="1C1C1C"/>
          <w:w w:val="110"/>
          <w:sz w:val="21"/>
        </w:rPr>
        <w:t>3.</w:t>
      </w:r>
      <w:r w:rsidRPr="00B56201">
        <w:rPr>
          <w:rFonts w:ascii="Times New Roman" w:eastAsia="Times New Roman" w:hAnsi="Times New Roman" w:cs="Times New Roman"/>
          <w:b/>
          <w:color w:val="1C1C1C"/>
          <w:spacing w:val="-14"/>
          <w:w w:val="110"/>
          <w:sz w:val="21"/>
        </w:rPr>
        <w:t xml:space="preserve"> Лимиты бюджетных обязательств по расходам на представление бюджетных инвестиций юридическим лицам, субсидии бюджетным и автономным учреждениям, иным некоммерческим организациям, межбюджетных трансфертов, субсидии юридическим лицам, индивидуальным предпринимателям, физическим лицам – производителям товаров, работ, услуг, субсидии государственным корпорациям, компаниям, публично-правовым компаниям, осуществление платежей, взносов безвозмездных перечислений субъектам международного права,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199" w:lineRule="exact"/>
        <w:jc w:val="center"/>
        <w:rPr>
          <w:rFonts w:ascii="Times New Roman" w:eastAsia="Times New Roman" w:hAnsi="Times New Roman" w:cs="Times New Roman"/>
          <w:sz w:val="21"/>
        </w:rPr>
      </w:pPr>
    </w:p>
    <w:tbl>
      <w:tblPr>
        <w:tblStyle w:val="10"/>
        <w:tblW w:w="4938" w:type="pct"/>
        <w:tblInd w:w="-5" w:type="dxa"/>
        <w:tblLook w:val="04A0" w:firstRow="1" w:lastRow="0" w:firstColumn="1" w:lastColumn="0" w:noHBand="0" w:noVBand="1"/>
      </w:tblPr>
      <w:tblGrid>
        <w:gridCol w:w="1947"/>
        <w:gridCol w:w="830"/>
        <w:gridCol w:w="1023"/>
        <w:gridCol w:w="1127"/>
        <w:gridCol w:w="1301"/>
        <w:gridCol w:w="1145"/>
        <w:gridCol w:w="1544"/>
        <w:gridCol w:w="2168"/>
        <w:gridCol w:w="2084"/>
        <w:gridCol w:w="2430"/>
      </w:tblGrid>
      <w:tr w:rsidR="00B56201" w:rsidRPr="00B56201" w:rsidTr="00707DC4">
        <w:tc>
          <w:tcPr>
            <w:tcW w:w="624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266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строки</w:t>
            </w:r>
            <w:proofErr w:type="spellEnd"/>
          </w:p>
        </w:tc>
        <w:tc>
          <w:tcPr>
            <w:tcW w:w="1473" w:type="pct"/>
            <w:gridSpan w:val="4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Код по бюджетной классификации 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Российской Федерации</w:t>
            </w:r>
          </w:p>
        </w:tc>
        <w:tc>
          <w:tcPr>
            <w:tcW w:w="495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аналитического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2142" w:type="pct"/>
            <w:gridSpan w:val="3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B56201" w:rsidRPr="00B56201" w:rsidTr="00707DC4">
        <w:tc>
          <w:tcPr>
            <w:tcW w:w="624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раздел</w:t>
            </w:r>
            <w:proofErr w:type="spellEnd"/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подраздел</w:t>
            </w:r>
            <w:proofErr w:type="spellEnd"/>
          </w:p>
        </w:tc>
        <w:tc>
          <w:tcPr>
            <w:tcW w:w="41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целевая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статья</w:t>
            </w:r>
            <w:proofErr w:type="spellEnd"/>
          </w:p>
        </w:tc>
        <w:tc>
          <w:tcPr>
            <w:tcW w:w="36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вид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расходов</w:t>
            </w:r>
            <w:proofErr w:type="spellEnd"/>
          </w:p>
        </w:tc>
        <w:tc>
          <w:tcPr>
            <w:tcW w:w="495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текущий финансовый год)</w:t>
            </w: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первый год планового периода)</w:t>
            </w: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второй год планового периода)</w:t>
            </w:r>
          </w:p>
        </w:tc>
      </w:tr>
      <w:tr w:rsidR="00B56201" w:rsidRPr="00B56201" w:rsidTr="00707DC4">
        <w:tc>
          <w:tcPr>
            <w:tcW w:w="62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2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32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41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36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</w:tr>
      <w:tr w:rsidR="00B56201" w:rsidRPr="00B56201" w:rsidTr="00707DC4">
        <w:tc>
          <w:tcPr>
            <w:tcW w:w="62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24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7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199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Итого по разделу БК РФ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B56201" w:rsidRPr="00B56201" w:rsidTr="00707DC4">
        <w:tc>
          <w:tcPr>
            <w:tcW w:w="199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z w:val="21"/>
              </w:rPr>
              <w:t>Всего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80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after="0" w:line="199" w:lineRule="exact"/>
        <w:jc w:val="center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6201">
        <w:rPr>
          <w:rFonts w:ascii="Times New Roman" w:eastAsia="Times New Roman" w:hAnsi="Times New Roman" w:cs="Times New Roman"/>
          <w:sz w:val="18"/>
          <w:szCs w:val="18"/>
        </w:rPr>
        <w:t xml:space="preserve">*** Расходы, осуществляемые в целях обеспечения выполнения функций учреждения, установленные статьей 70 Бюджетного кодекса </w:t>
      </w:r>
      <w:proofErr w:type="spellStart"/>
      <w:r w:rsidRPr="00B56201">
        <w:rPr>
          <w:rFonts w:ascii="Times New Roman" w:eastAsia="Times New Roman" w:hAnsi="Times New Roman" w:cs="Times New Roman"/>
          <w:sz w:val="18"/>
          <w:szCs w:val="18"/>
        </w:rPr>
        <w:t>Ролссийской</w:t>
      </w:r>
      <w:proofErr w:type="spellEnd"/>
      <w:r w:rsidRPr="00B56201">
        <w:rPr>
          <w:rFonts w:ascii="Times New Roman" w:eastAsia="Times New Roman" w:hAnsi="Times New Roman" w:cs="Times New Roman"/>
          <w:sz w:val="18"/>
          <w:szCs w:val="18"/>
        </w:rPr>
        <w:t xml:space="preserve"> Федерации (собрание законодательства Российской Федерации </w:t>
      </w:r>
      <w:proofErr w:type="gramStart"/>
      <w:r w:rsidRPr="00B56201">
        <w:rPr>
          <w:rFonts w:ascii="Times New Roman" w:eastAsia="Times New Roman" w:hAnsi="Times New Roman" w:cs="Times New Roman"/>
          <w:sz w:val="18"/>
          <w:szCs w:val="18"/>
        </w:rPr>
        <w:t>2007  №</w:t>
      </w:r>
      <w:proofErr w:type="gramEnd"/>
      <w:r w:rsidRPr="00B56201">
        <w:rPr>
          <w:rFonts w:ascii="Times New Roman" w:eastAsia="Times New Roman" w:hAnsi="Times New Roman" w:cs="Times New Roman"/>
          <w:sz w:val="18"/>
          <w:szCs w:val="18"/>
        </w:rPr>
        <w:t xml:space="preserve"> 18 статья 2117, 2010 №19 ст. 2291, 2013 № 52 ст.6983)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  <w:sectPr w:rsidR="00B56201" w:rsidRPr="00B56201">
          <w:pgSz w:w="16840" w:h="11910" w:orient="landscape"/>
          <w:pgMar w:top="1340" w:right="220" w:bottom="280" w:left="820" w:header="720" w:footer="720" w:gutter="0"/>
          <w:cols w:space="720"/>
        </w:sect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B56201">
        <w:rPr>
          <w:rFonts w:ascii="Times New Roman" w:eastAsia="Times New Roman" w:hAnsi="Times New Roman" w:cs="Times New Roman"/>
          <w:b/>
          <w:sz w:val="21"/>
          <w:szCs w:val="21"/>
        </w:rPr>
        <w:t>Раздел 4. Лимиты бюджетных обязательств по расходам по закупкам товаров, работ, услуг, осуществляемые получателем бюджетных средств в пользу третьих лиц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774"/>
        <w:gridCol w:w="826"/>
        <w:gridCol w:w="918"/>
        <w:gridCol w:w="1127"/>
        <w:gridCol w:w="1177"/>
        <w:gridCol w:w="1029"/>
        <w:gridCol w:w="1543"/>
        <w:gridCol w:w="1980"/>
        <w:gridCol w:w="1902"/>
        <w:gridCol w:w="2291"/>
      </w:tblGrid>
      <w:tr w:rsidR="00B56201" w:rsidRPr="00B56201" w:rsidTr="00707DC4">
        <w:tc>
          <w:tcPr>
            <w:tcW w:w="622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266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строки</w:t>
            </w:r>
            <w:proofErr w:type="spellEnd"/>
          </w:p>
        </w:tc>
        <w:tc>
          <w:tcPr>
            <w:tcW w:w="1466" w:type="pct"/>
            <w:gridSpan w:val="4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Код по бюджетной классификации 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Российской Федерации</w:t>
            </w:r>
          </w:p>
        </w:tc>
        <w:tc>
          <w:tcPr>
            <w:tcW w:w="488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аналитического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2158" w:type="pct"/>
            <w:gridSpan w:val="3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B56201" w:rsidRPr="00B56201" w:rsidTr="00707DC4">
        <w:tc>
          <w:tcPr>
            <w:tcW w:w="622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раздел</w:t>
            </w:r>
            <w:proofErr w:type="spellEnd"/>
          </w:p>
        </w:tc>
        <w:tc>
          <w:tcPr>
            <w:tcW w:w="35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подраздел</w:t>
            </w:r>
            <w:proofErr w:type="spellEnd"/>
          </w:p>
        </w:tc>
        <w:tc>
          <w:tcPr>
            <w:tcW w:w="41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целевая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статья</w:t>
            </w:r>
            <w:proofErr w:type="spellEnd"/>
          </w:p>
        </w:tc>
        <w:tc>
          <w:tcPr>
            <w:tcW w:w="3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вид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расходов</w:t>
            </w:r>
            <w:proofErr w:type="spellEnd"/>
          </w:p>
        </w:tc>
        <w:tc>
          <w:tcPr>
            <w:tcW w:w="488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текущий финансовый год)</w:t>
            </w: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первый год планового периода)</w:t>
            </w:r>
          </w:p>
        </w:tc>
        <w:tc>
          <w:tcPr>
            <w:tcW w:w="79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второй год планового периода)</w:t>
            </w:r>
          </w:p>
        </w:tc>
      </w:tr>
      <w:tr w:rsidR="00B56201" w:rsidRPr="00B56201" w:rsidTr="00707DC4">
        <w:tc>
          <w:tcPr>
            <w:tcW w:w="62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2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32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35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41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3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48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9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79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</w:tr>
      <w:tr w:rsidR="00B56201" w:rsidRPr="00B56201" w:rsidTr="00707DC4">
        <w:tc>
          <w:tcPr>
            <w:tcW w:w="62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5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8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9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22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8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9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8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9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19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Итого по разделу БК РФ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488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9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79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B56201" w:rsidRPr="00B56201" w:rsidTr="00707DC4">
        <w:tc>
          <w:tcPr>
            <w:tcW w:w="19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z w:val="21"/>
              </w:rPr>
              <w:t>Всего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88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9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799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9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B56201">
        <w:rPr>
          <w:rFonts w:ascii="Times New Roman" w:eastAsia="Times New Roman" w:hAnsi="Times New Roman" w:cs="Times New Roman"/>
          <w:b/>
          <w:sz w:val="21"/>
          <w:szCs w:val="21"/>
        </w:rPr>
        <w:t>Раздел 5. СПРАВОЧНО: бюджетные ассигнования на исполнение публичных нормативных обязательств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775"/>
        <w:gridCol w:w="826"/>
        <w:gridCol w:w="919"/>
        <w:gridCol w:w="1127"/>
        <w:gridCol w:w="1179"/>
        <w:gridCol w:w="1029"/>
        <w:gridCol w:w="1612"/>
        <w:gridCol w:w="1773"/>
        <w:gridCol w:w="1904"/>
        <w:gridCol w:w="2423"/>
      </w:tblGrid>
      <w:tr w:rsidR="00B56201" w:rsidRPr="00B56201" w:rsidTr="00707DC4">
        <w:tc>
          <w:tcPr>
            <w:tcW w:w="622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</w:p>
        </w:tc>
        <w:tc>
          <w:tcPr>
            <w:tcW w:w="266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строки</w:t>
            </w:r>
            <w:proofErr w:type="spellEnd"/>
          </w:p>
        </w:tc>
        <w:tc>
          <w:tcPr>
            <w:tcW w:w="1448" w:type="pct"/>
            <w:gridSpan w:val="4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Код по бюджетной классификации 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Российской Федерации</w:t>
            </w:r>
          </w:p>
        </w:tc>
        <w:tc>
          <w:tcPr>
            <w:tcW w:w="533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аналитического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показателя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****</w:t>
            </w:r>
          </w:p>
        </w:tc>
        <w:tc>
          <w:tcPr>
            <w:tcW w:w="2131" w:type="pct"/>
            <w:gridSpan w:val="3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</w:t>
            </w:r>
            <w:proofErr w:type="spellEnd"/>
          </w:p>
        </w:tc>
      </w:tr>
      <w:tr w:rsidR="00B56201" w:rsidRPr="00B56201" w:rsidTr="00707DC4">
        <w:tc>
          <w:tcPr>
            <w:tcW w:w="622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раздел</w:t>
            </w:r>
            <w:proofErr w:type="spellEnd"/>
          </w:p>
        </w:tc>
        <w:tc>
          <w:tcPr>
            <w:tcW w:w="35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подраздел</w:t>
            </w:r>
            <w:proofErr w:type="spellEnd"/>
          </w:p>
        </w:tc>
        <w:tc>
          <w:tcPr>
            <w:tcW w:w="41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целевая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статья</w:t>
            </w:r>
            <w:proofErr w:type="spellEnd"/>
          </w:p>
        </w:tc>
        <w:tc>
          <w:tcPr>
            <w:tcW w:w="34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вид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</w:rPr>
              <w:t>расходов</w:t>
            </w:r>
            <w:proofErr w:type="spellEnd"/>
          </w:p>
        </w:tc>
        <w:tc>
          <w:tcPr>
            <w:tcW w:w="533" w:type="pct"/>
            <w:vMerge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текущий финансовый год)</w:t>
            </w: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первый год планового периода)</w:t>
            </w:r>
          </w:p>
        </w:tc>
        <w:tc>
          <w:tcPr>
            <w:tcW w:w="84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второй год планового периода)</w:t>
            </w:r>
          </w:p>
        </w:tc>
      </w:tr>
      <w:tr w:rsidR="00B56201" w:rsidRPr="00B56201" w:rsidTr="00707DC4">
        <w:tc>
          <w:tcPr>
            <w:tcW w:w="62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2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32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35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41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34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53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62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9</w:t>
            </w:r>
          </w:p>
        </w:tc>
        <w:tc>
          <w:tcPr>
            <w:tcW w:w="84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</w:tr>
      <w:tr w:rsidR="00B56201" w:rsidRPr="00B56201" w:rsidTr="00707DC4">
        <w:tc>
          <w:tcPr>
            <w:tcW w:w="622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55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4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53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4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22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48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53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4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533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4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56201" w:rsidRPr="00B56201" w:rsidTr="00707DC4">
        <w:tc>
          <w:tcPr>
            <w:tcW w:w="19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  <w:t>Итого по разделу БК РФ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2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84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</w:tc>
      </w:tr>
      <w:tr w:rsidR="00B56201" w:rsidRPr="00B56201" w:rsidTr="00707DC4">
        <w:tc>
          <w:tcPr>
            <w:tcW w:w="19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201" w:rsidRPr="00B56201" w:rsidRDefault="00B56201" w:rsidP="00B56201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z w:val="21"/>
              </w:rPr>
              <w:t>Всего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21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666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844" w:type="pc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B56201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Раздел 6. СПРАВОЧНО: Курс иностранной валюты к рублю Российской Федерации</w:t>
      </w:r>
    </w:p>
    <w:p w:rsidR="00B56201" w:rsidRPr="00B56201" w:rsidRDefault="00B56201" w:rsidP="00B56201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959"/>
        <w:gridCol w:w="2843"/>
        <w:gridCol w:w="2939"/>
        <w:gridCol w:w="2912"/>
        <w:gridCol w:w="2909"/>
      </w:tblGrid>
      <w:tr w:rsidR="00B56201" w:rsidRPr="00B56201" w:rsidTr="00707DC4">
        <w:tc>
          <w:tcPr>
            <w:tcW w:w="1992" w:type="pct"/>
            <w:gridSpan w:val="2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Валюта</w:t>
            </w:r>
            <w:proofErr w:type="spellEnd"/>
          </w:p>
        </w:tc>
        <w:tc>
          <w:tcPr>
            <w:tcW w:w="1009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текущий финансовый год)</w:t>
            </w:r>
          </w:p>
        </w:tc>
        <w:tc>
          <w:tcPr>
            <w:tcW w:w="1000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первый год планового периода)</w:t>
            </w:r>
          </w:p>
        </w:tc>
        <w:tc>
          <w:tcPr>
            <w:tcW w:w="1000" w:type="pct"/>
            <w:vMerge w:val="restart"/>
          </w:tcPr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>на 20_ год</w:t>
            </w:r>
          </w:p>
          <w:p w:rsidR="00B56201" w:rsidRPr="00B56201" w:rsidRDefault="00B56201" w:rsidP="00B56201">
            <w:pPr>
              <w:jc w:val="center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lang w:val="ru-RU"/>
              </w:rPr>
              <w:t xml:space="preserve"> (на второй год планового периода)</w:t>
            </w:r>
          </w:p>
        </w:tc>
      </w:tr>
      <w:tr w:rsidR="00B56201" w:rsidRPr="00B56201" w:rsidTr="00707DC4">
        <w:tc>
          <w:tcPr>
            <w:tcW w:w="1016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</w:t>
            </w:r>
            <w:proofErr w:type="spellEnd"/>
          </w:p>
        </w:tc>
        <w:tc>
          <w:tcPr>
            <w:tcW w:w="975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код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ОКВ</w:t>
            </w:r>
          </w:p>
        </w:tc>
        <w:tc>
          <w:tcPr>
            <w:tcW w:w="1009" w:type="pct"/>
            <w:vMerge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Merge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  <w:vMerge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56201" w:rsidRPr="00B56201" w:rsidTr="00707DC4">
        <w:tc>
          <w:tcPr>
            <w:tcW w:w="1016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75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09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00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00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620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B56201" w:rsidRPr="00B56201" w:rsidTr="00707DC4">
        <w:tc>
          <w:tcPr>
            <w:tcW w:w="1016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75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9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56201" w:rsidRPr="00B56201" w:rsidTr="00707DC4">
        <w:tc>
          <w:tcPr>
            <w:tcW w:w="1016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75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9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56201" w:rsidRPr="00B56201" w:rsidTr="00707DC4">
        <w:tc>
          <w:tcPr>
            <w:tcW w:w="1016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75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9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pct"/>
          </w:tcPr>
          <w:p w:rsidR="00B56201" w:rsidRPr="00B56201" w:rsidRDefault="00B56201" w:rsidP="00B562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B56201" w:rsidRPr="00B56201" w:rsidRDefault="00B56201" w:rsidP="00B56201">
      <w:pPr>
        <w:widowControl w:val="0"/>
        <w:tabs>
          <w:tab w:val="left" w:pos="-184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B56201" w:rsidRPr="00B56201" w:rsidRDefault="00B56201" w:rsidP="00B56201">
      <w:pPr>
        <w:widowControl w:val="0"/>
        <w:tabs>
          <w:tab w:val="left" w:pos="-184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56201">
        <w:rPr>
          <w:rFonts w:ascii="Times New Roman" w:eastAsia="Times New Roman" w:hAnsi="Times New Roman" w:cs="Times New Roman"/>
          <w:sz w:val="21"/>
          <w:szCs w:val="21"/>
        </w:rPr>
        <w:t xml:space="preserve">Руководитель учреждения </w:t>
      </w:r>
    </w:p>
    <w:p w:rsidR="00B56201" w:rsidRPr="00B56201" w:rsidRDefault="00B56201" w:rsidP="00B56201">
      <w:pPr>
        <w:widowControl w:val="0"/>
        <w:tabs>
          <w:tab w:val="left" w:pos="-184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56201">
        <w:rPr>
          <w:rFonts w:ascii="Times New Roman" w:eastAsia="Times New Roman" w:hAnsi="Times New Roman" w:cs="Times New Roman"/>
          <w:sz w:val="21"/>
          <w:szCs w:val="21"/>
        </w:rPr>
        <w:t xml:space="preserve">(уполномоченное </w:t>
      </w:r>
      <w:proofErr w:type="gramStart"/>
      <w:r w:rsidRPr="00B56201">
        <w:rPr>
          <w:rFonts w:ascii="Times New Roman" w:eastAsia="Times New Roman" w:hAnsi="Times New Roman" w:cs="Times New Roman"/>
          <w:sz w:val="21"/>
          <w:szCs w:val="21"/>
        </w:rPr>
        <w:t xml:space="preserve">лицо)   </w:t>
      </w:r>
      <w:proofErr w:type="gramEnd"/>
      <w:r w:rsidRPr="00B56201">
        <w:rPr>
          <w:rFonts w:ascii="Times New Roman" w:eastAsia="Times New Roman" w:hAnsi="Times New Roman" w:cs="Times New Roman"/>
          <w:sz w:val="21"/>
          <w:szCs w:val="21"/>
        </w:rPr>
        <w:t xml:space="preserve">                   ________________________          _____________________                   ___________________________</w:t>
      </w:r>
    </w:p>
    <w:p w:rsidR="00B56201" w:rsidRPr="00B56201" w:rsidRDefault="00B56201" w:rsidP="00B56201">
      <w:pPr>
        <w:widowControl w:val="0"/>
        <w:tabs>
          <w:tab w:val="left" w:pos="2395"/>
          <w:tab w:val="left" w:pos="4320"/>
          <w:tab w:val="left" w:pos="5362"/>
          <w:tab w:val="left" w:pos="6955"/>
          <w:tab w:val="left" w:pos="8995"/>
          <w:tab w:val="left" w:pos="11356"/>
          <w:tab w:val="left" w:pos="12734"/>
          <w:tab w:val="left" w:pos="14875"/>
        </w:tabs>
        <w:autoSpaceDE w:val="0"/>
        <w:autoSpaceDN w:val="0"/>
        <w:spacing w:before="91" w:after="0" w:line="240" w:lineRule="auto"/>
        <w:ind w:left="313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B5620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                                                                        (</w:t>
      </w:r>
      <w:proofErr w:type="gramStart"/>
      <w:r w:rsidRPr="00B5620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должность)   </w:t>
      </w:r>
      <w:proofErr w:type="gramEnd"/>
      <w:r w:rsidRPr="00B5620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                          (подпись)                                                (фамилия, инициалы)</w:t>
      </w:r>
    </w:p>
    <w:p w:rsidR="00B56201" w:rsidRPr="00B56201" w:rsidRDefault="00B56201" w:rsidP="00B56201">
      <w:pPr>
        <w:widowControl w:val="0"/>
        <w:tabs>
          <w:tab w:val="left" w:pos="2395"/>
          <w:tab w:val="left" w:pos="4320"/>
          <w:tab w:val="left" w:pos="5362"/>
          <w:tab w:val="left" w:pos="6955"/>
          <w:tab w:val="left" w:pos="8995"/>
          <w:tab w:val="left" w:pos="11356"/>
          <w:tab w:val="left" w:pos="12734"/>
          <w:tab w:val="left" w:pos="14875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pacing w:val="-2"/>
          <w:sz w:val="21"/>
        </w:rPr>
        <w:t>Исполнитель</w:t>
      </w:r>
      <w:r w:rsidRPr="00B56201">
        <w:rPr>
          <w:rFonts w:ascii="Times New Roman" w:eastAsia="Times New Roman" w:hAnsi="Times New Roman" w:cs="Times New Roman"/>
          <w:sz w:val="21"/>
        </w:rPr>
        <w:tab/>
        <w:t xml:space="preserve"> </w:t>
      </w:r>
      <w:r w:rsidRPr="00B56201">
        <w:rPr>
          <w:rFonts w:ascii="Times New Roman" w:eastAsia="Times New Roman" w:hAnsi="Times New Roman" w:cs="Times New Roman"/>
          <w:sz w:val="21"/>
          <w:u w:val="single"/>
        </w:rPr>
        <w:tab/>
      </w:r>
      <w:r w:rsidRPr="00B56201">
        <w:rPr>
          <w:rFonts w:ascii="Times New Roman" w:eastAsia="Times New Roman" w:hAnsi="Times New Roman" w:cs="Times New Roman"/>
          <w:sz w:val="21"/>
        </w:rPr>
        <w:tab/>
      </w:r>
      <w:r w:rsidRPr="00B56201">
        <w:rPr>
          <w:rFonts w:ascii="Times New Roman" w:eastAsia="Times New Roman" w:hAnsi="Times New Roman" w:cs="Times New Roman"/>
          <w:sz w:val="21"/>
          <w:u w:val="single"/>
        </w:rPr>
        <w:tab/>
      </w:r>
      <w:r w:rsidRPr="00B56201">
        <w:rPr>
          <w:rFonts w:ascii="Times New Roman" w:eastAsia="Times New Roman" w:hAnsi="Times New Roman" w:cs="Times New Roman"/>
          <w:sz w:val="21"/>
        </w:rPr>
        <w:tab/>
      </w:r>
      <w:r w:rsidRPr="00B56201">
        <w:rPr>
          <w:rFonts w:ascii="Times New Roman" w:eastAsia="Times New Roman" w:hAnsi="Times New Roman" w:cs="Times New Roman"/>
          <w:sz w:val="21"/>
          <w:u w:val="single"/>
        </w:rPr>
        <w:tab/>
      </w:r>
      <w:r w:rsidRPr="00B56201">
        <w:rPr>
          <w:rFonts w:ascii="Times New Roman" w:eastAsia="Times New Roman" w:hAnsi="Times New Roman" w:cs="Times New Roman"/>
          <w:sz w:val="21"/>
        </w:rPr>
        <w:tab/>
      </w:r>
      <w:r w:rsidRPr="00B56201">
        <w:rPr>
          <w:rFonts w:ascii="Times New Roman" w:eastAsia="Times New Roman" w:hAnsi="Times New Roman" w:cs="Times New Roman"/>
          <w:sz w:val="21"/>
          <w:u w:val="single"/>
        </w:rPr>
        <w:tab/>
      </w:r>
    </w:p>
    <w:p w:rsidR="00B56201" w:rsidRPr="00B56201" w:rsidRDefault="00B56201" w:rsidP="00B56201">
      <w:pPr>
        <w:widowControl w:val="0"/>
        <w:tabs>
          <w:tab w:val="left" w:pos="5659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1"/>
        </w:rPr>
      </w:pPr>
      <w:r w:rsidRPr="00B56201">
        <w:rPr>
          <w:rFonts w:ascii="Times New Roman" w:eastAsia="Times New Roman" w:hAnsi="Times New Roman" w:cs="Times New Roman"/>
          <w:sz w:val="21"/>
        </w:rPr>
        <w:t xml:space="preserve">                                                  </w:t>
      </w:r>
      <w:r w:rsidRPr="00B56201">
        <w:rPr>
          <w:rFonts w:ascii="Times New Roman" w:eastAsia="Times New Roman" w:hAnsi="Times New Roman" w:cs="Times New Roman"/>
          <w:spacing w:val="-2"/>
          <w:sz w:val="21"/>
        </w:rPr>
        <w:t>(должность)</w:t>
      </w:r>
      <w:r w:rsidRPr="00B56201">
        <w:rPr>
          <w:rFonts w:ascii="Times New Roman" w:eastAsia="Times New Roman" w:hAnsi="Times New Roman" w:cs="Times New Roman"/>
          <w:sz w:val="21"/>
        </w:rPr>
        <w:tab/>
      </w:r>
      <w:r w:rsidRPr="00B56201">
        <w:rPr>
          <w:rFonts w:ascii="Times New Roman" w:eastAsia="Times New Roman" w:hAnsi="Times New Roman" w:cs="Times New Roman"/>
          <w:noProof/>
          <w:position w:val="-3"/>
          <w:sz w:val="21"/>
          <w:lang w:eastAsia="ru-RU"/>
        </w:rPr>
        <w:t>(подпись)</w:t>
      </w:r>
    </w:p>
    <w:p w:rsidR="00B56201" w:rsidRPr="00B56201" w:rsidRDefault="00B56201" w:rsidP="00B56201">
      <w:pPr>
        <w:widowControl w:val="0"/>
        <w:tabs>
          <w:tab w:val="left" w:pos="25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21"/>
        </w:rPr>
      </w:pPr>
      <w:r w:rsidRPr="00B56201">
        <w:rPr>
          <w:rFonts w:ascii="Times New Roman" w:eastAsia="Times New Roman" w:hAnsi="Times New Roman" w:cs="Times New Roman"/>
          <w:sz w:val="21"/>
        </w:rPr>
        <w:t>«__» _______________20__г.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21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21"/>
        </w:rPr>
      </w:pPr>
      <w:r w:rsidRPr="00B56201">
        <w:rPr>
          <w:rFonts w:ascii="Times New Roman" w:eastAsia="Times New Roman" w:hAnsi="Times New Roman" w:cs="Times New Roman"/>
          <w:spacing w:val="-5"/>
          <w:sz w:val="21"/>
        </w:rPr>
        <w:t>СОГЛАСОВАНО</w:t>
      </w:r>
    </w:p>
    <w:p w:rsidR="00B56201" w:rsidRPr="00B56201" w:rsidRDefault="00B56201" w:rsidP="00B56201">
      <w:pPr>
        <w:widowControl w:val="0"/>
        <w:pBdr>
          <w:bottom w:val="single" w:sz="12" w:space="1" w:color="auto"/>
        </w:pBdr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21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B56201" w:rsidRPr="00B56201" w:rsidRDefault="00B56201" w:rsidP="00B56201">
      <w:pPr>
        <w:widowControl w:val="0"/>
        <w:pBdr>
          <w:bottom w:val="single" w:sz="12" w:space="1" w:color="auto"/>
        </w:pBdr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>(наименование распорядителя бюджетных средств, согласующего смету)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>_______________________________    _____________________________________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                 (</w:t>
      </w:r>
      <w:proofErr w:type="gramStart"/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подпись)   </w:t>
      </w:r>
      <w:proofErr w:type="gramEnd"/>
      <w:r w:rsidRPr="00B5620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                                      (расшифровка подписи)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18"/>
          <w:szCs w:val="18"/>
        </w:rPr>
      </w:pP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21"/>
          <w:szCs w:val="21"/>
        </w:rPr>
      </w:pPr>
      <w:r w:rsidRPr="00B56201">
        <w:rPr>
          <w:rFonts w:ascii="Times New Roman" w:eastAsia="Times New Roman" w:hAnsi="Times New Roman" w:cs="Times New Roman"/>
          <w:spacing w:val="-5"/>
          <w:sz w:val="21"/>
          <w:szCs w:val="21"/>
        </w:rPr>
        <w:t>«__» __________________________ 20__ г.</w:t>
      </w:r>
    </w:p>
    <w:p w:rsidR="00B56201" w:rsidRPr="00B56201" w:rsidRDefault="00B56201" w:rsidP="00B56201">
      <w:pPr>
        <w:widowControl w:val="0"/>
        <w:tabs>
          <w:tab w:val="left" w:pos="921"/>
          <w:tab w:val="left" w:pos="2367"/>
          <w:tab w:val="left" w:pos="2973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pacing w:val="-5"/>
          <w:sz w:val="21"/>
          <w:szCs w:val="21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</w:rPr>
      </w:pPr>
      <w:r w:rsidRPr="00B56201">
        <w:rPr>
          <w:rFonts w:ascii="Times New Roman" w:eastAsia="Times New Roman" w:hAnsi="Times New Roman" w:cs="Times New Roman"/>
          <w:sz w:val="21"/>
          <w:szCs w:val="21"/>
        </w:rPr>
        <w:t>**** Указывается код классификации операции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</w:t>
      </w:r>
      <w:r w:rsidRPr="00B56201">
        <w:rPr>
          <w:rFonts w:ascii="Times New Roman" w:eastAsia="Times New Roman" w:hAnsi="Times New Roman" w:cs="Times New Roman"/>
          <w:w w:val="105"/>
          <w:sz w:val="20"/>
        </w:rPr>
        <w:t>).</w:t>
      </w: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56201" w:rsidRPr="00B56201" w:rsidRDefault="00B56201" w:rsidP="00B56201">
      <w:pPr>
        <w:widowControl w:val="0"/>
        <w:autoSpaceDE w:val="0"/>
        <w:autoSpaceDN w:val="0"/>
        <w:spacing w:before="178" w:after="0" w:line="240" w:lineRule="auto"/>
        <w:ind w:left="773" w:right="660"/>
        <w:jc w:val="center"/>
        <w:rPr>
          <w:rFonts w:ascii="Times New Roman" w:eastAsia="Times New Roman" w:hAnsi="Times New Roman" w:cs="Times New Roman"/>
          <w:b/>
          <w:spacing w:val="-6"/>
          <w:sz w:val="29"/>
        </w:rPr>
        <w:sectPr w:rsidR="00B56201" w:rsidRPr="00B56201" w:rsidSect="00B56201">
          <w:pgSz w:w="16840" w:h="11910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B56201" w:rsidRPr="00B56201" w:rsidRDefault="00B56201" w:rsidP="00B56201">
      <w:pPr>
        <w:widowControl w:val="0"/>
        <w:autoSpaceDE w:val="0"/>
        <w:autoSpaceDN w:val="0"/>
        <w:spacing w:before="178" w:after="0" w:line="240" w:lineRule="auto"/>
        <w:ind w:left="773" w:right="660"/>
        <w:jc w:val="center"/>
        <w:rPr>
          <w:rFonts w:ascii="Times New Roman" w:eastAsia="Times New Roman" w:hAnsi="Times New Roman" w:cs="Times New Roman"/>
          <w:b/>
        </w:rPr>
      </w:pPr>
      <w:r w:rsidRPr="00B56201">
        <w:rPr>
          <w:rFonts w:ascii="Times New Roman" w:eastAsia="Times New Roman" w:hAnsi="Times New Roman" w:cs="Times New Roman"/>
          <w:b/>
          <w:spacing w:val="-6"/>
        </w:rPr>
        <w:lastRenderedPageBreak/>
        <w:t>Таблица</w:t>
      </w:r>
      <w:r w:rsidRPr="00B56201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spacing w:val="-6"/>
        </w:rPr>
        <w:t>кодов</w:t>
      </w:r>
      <w:r w:rsidRPr="00B56201">
        <w:rPr>
          <w:rFonts w:ascii="Times New Roman" w:eastAsia="Times New Roman" w:hAnsi="Times New Roman" w:cs="Times New Roman"/>
          <w:b/>
          <w:spacing w:val="-12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spacing w:val="-6"/>
        </w:rPr>
        <w:t>аналитических</w:t>
      </w:r>
      <w:r w:rsidRPr="00B56201">
        <w:rPr>
          <w:rFonts w:ascii="Times New Roman" w:eastAsia="Times New Roman" w:hAnsi="Times New Roman" w:cs="Times New Roman"/>
          <w:b/>
          <w:spacing w:val="10"/>
        </w:rPr>
        <w:t xml:space="preserve"> </w:t>
      </w:r>
      <w:r w:rsidRPr="00B56201">
        <w:rPr>
          <w:rFonts w:ascii="Times New Roman" w:eastAsia="Times New Roman" w:hAnsi="Times New Roman" w:cs="Times New Roman"/>
          <w:b/>
          <w:spacing w:val="-6"/>
        </w:rPr>
        <w:t>показателей</w:t>
      </w:r>
    </w:p>
    <w:p w:rsidR="00B56201" w:rsidRPr="00B56201" w:rsidRDefault="00B56201" w:rsidP="00B5620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6000"/>
        <w:gridCol w:w="2314"/>
      </w:tblGrid>
      <w:tr w:rsidR="00B56201" w:rsidRPr="00B56201" w:rsidTr="00B56201">
        <w:trPr>
          <w:trHeight w:val="973"/>
        </w:trPr>
        <w:tc>
          <w:tcPr>
            <w:tcW w:w="1205" w:type="dxa"/>
          </w:tcPr>
          <w:p w:rsidR="00B56201" w:rsidRPr="00B56201" w:rsidRDefault="00B56201" w:rsidP="00B56201">
            <w:pPr>
              <w:spacing w:before="5"/>
              <w:rPr>
                <w:rFonts w:ascii="Times New Roman" w:eastAsia="Times New Roman" w:hAnsi="Times New Roman" w:cs="Times New Roman"/>
                <w:b/>
              </w:rPr>
            </w:pPr>
          </w:p>
          <w:p w:rsidR="00B56201" w:rsidRPr="00B56201" w:rsidRDefault="00B56201" w:rsidP="00B56201">
            <w:pPr>
              <w:spacing w:before="1"/>
              <w:ind w:left="241" w:right="199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6201">
              <w:rPr>
                <w:rFonts w:ascii="Times New Roman" w:eastAsia="Times New Roman" w:hAnsi="Times New Roman" w:cs="Times New Roman"/>
                <w:spacing w:val="-12"/>
              </w:rPr>
              <w:t>№  п/п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before="152" w:line="23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pacing w:val="-6"/>
              </w:rPr>
              <w:t>Наименование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pacing w:val="-6"/>
              </w:rPr>
              <w:t>кодов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pacing w:val="-6"/>
              </w:rPr>
              <w:t>аналитического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pacing w:val="-2"/>
              </w:rPr>
              <w:t>показателя</w:t>
            </w:r>
            <w:proofErr w:type="spellEnd"/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</w:p>
          <w:p w:rsidR="00B56201" w:rsidRPr="00B56201" w:rsidRDefault="00B56201" w:rsidP="00B56201">
            <w:pPr>
              <w:spacing w:before="1" w:line="322" w:lineRule="exact"/>
              <w:ind w:left="185" w:hanging="4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pacing w:val="-6"/>
              </w:rPr>
              <w:t>аналитического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b/>
                <w:spacing w:val="-2"/>
              </w:rPr>
              <w:t>показателя</w:t>
            </w:r>
            <w:proofErr w:type="spellEnd"/>
          </w:p>
        </w:tc>
      </w:tr>
      <w:tr w:rsidR="00B56201" w:rsidRPr="00B56201" w:rsidTr="00B56201">
        <w:trPr>
          <w:trHeight w:val="311"/>
        </w:trPr>
        <w:tc>
          <w:tcPr>
            <w:tcW w:w="1205" w:type="dxa"/>
          </w:tcPr>
          <w:p w:rsidR="00B56201" w:rsidRPr="00B56201" w:rsidRDefault="00B56201" w:rsidP="00B56201">
            <w:pPr>
              <w:spacing w:before="8"/>
              <w:rPr>
                <w:rFonts w:ascii="Times New Roman" w:eastAsia="Times New Roman" w:hAnsi="Times New Roman" w:cs="Times New Roman"/>
                <w:b/>
              </w:rPr>
            </w:pPr>
          </w:p>
          <w:p w:rsidR="00B56201" w:rsidRPr="00B56201" w:rsidRDefault="00B56201" w:rsidP="00B56201">
            <w:pPr>
              <w:spacing w:line="192" w:lineRule="exact"/>
              <w:ind w:left="578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noProof/>
                <w:position w:val="-3"/>
                <w:lang w:eastAsia="ru-RU"/>
              </w:rPr>
              <w:t>1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91" w:lineRule="exact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</w:rPr>
              <w:t>Заработная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2"/>
              </w:rPr>
              <w:t>плата</w:t>
            </w:r>
            <w:proofErr w:type="spellEnd"/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91" w:lineRule="exact"/>
              <w:ind w:left="927" w:right="902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211</w:t>
            </w:r>
          </w:p>
        </w:tc>
      </w:tr>
      <w:tr w:rsidR="00B56201" w:rsidRPr="00B56201" w:rsidTr="00B56201">
        <w:trPr>
          <w:trHeight w:val="325"/>
        </w:trPr>
        <w:tc>
          <w:tcPr>
            <w:tcW w:w="1205" w:type="dxa"/>
          </w:tcPr>
          <w:p w:rsidR="00B56201" w:rsidRPr="00B56201" w:rsidRDefault="00B56201" w:rsidP="00B56201">
            <w:pPr>
              <w:spacing w:line="298" w:lineRule="exact"/>
              <w:ind w:left="35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w w:val="96"/>
              </w:rPr>
              <w:t>2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302" w:lineRule="exact"/>
              <w:ind w:lef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5"/>
              </w:rPr>
              <w:t>Прочие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2"/>
              </w:rPr>
              <w:t>выплаты</w:t>
            </w:r>
            <w:proofErr w:type="spellEnd"/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98" w:lineRule="exact"/>
              <w:ind w:left="927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212</w:t>
            </w:r>
          </w:p>
        </w:tc>
      </w:tr>
      <w:tr w:rsidR="00B56201" w:rsidRPr="00B56201" w:rsidTr="00B56201">
        <w:trPr>
          <w:trHeight w:val="316"/>
        </w:trPr>
        <w:tc>
          <w:tcPr>
            <w:tcW w:w="1205" w:type="dxa"/>
          </w:tcPr>
          <w:p w:rsidR="00B56201" w:rsidRPr="00B56201" w:rsidRDefault="00B56201" w:rsidP="00B56201">
            <w:pPr>
              <w:spacing w:line="288" w:lineRule="exact"/>
              <w:ind w:left="38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93" w:lineRule="exact"/>
              <w:ind w:left="116"/>
              <w:rPr>
                <w:rFonts w:ascii="Times New Roman" w:eastAsia="Times New Roman" w:hAnsi="Times New Roman" w:cs="Times New Roman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Начисления</w:t>
            </w:r>
            <w:r w:rsidRPr="00B56201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на</w:t>
            </w:r>
            <w:r w:rsidRPr="00B56201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выплаты</w:t>
            </w:r>
            <w:r w:rsidRPr="00B56201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по</w:t>
            </w:r>
            <w:r w:rsidRPr="00B56201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оплате</w:t>
            </w:r>
            <w:r w:rsidRPr="00B56201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труда</w:t>
            </w:r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88" w:lineRule="exact"/>
              <w:ind w:left="927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213</w:t>
            </w:r>
          </w:p>
        </w:tc>
      </w:tr>
      <w:tr w:rsidR="00B56201" w:rsidRPr="00B56201" w:rsidTr="00B56201">
        <w:trPr>
          <w:trHeight w:val="316"/>
        </w:trPr>
        <w:tc>
          <w:tcPr>
            <w:tcW w:w="1205" w:type="dxa"/>
          </w:tcPr>
          <w:p w:rsidR="00B56201" w:rsidRPr="00B56201" w:rsidRDefault="00B56201" w:rsidP="00B56201">
            <w:pPr>
              <w:spacing w:line="288" w:lineRule="exact"/>
              <w:ind w:left="35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w w:val="94"/>
              </w:rPr>
              <w:t>4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88" w:lineRule="exact"/>
              <w:ind w:left="1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5"/>
              </w:rPr>
              <w:t>Услуги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2"/>
              </w:rPr>
              <w:t>связи</w:t>
            </w:r>
            <w:proofErr w:type="spellEnd"/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88" w:lineRule="exact"/>
              <w:ind w:left="927" w:right="902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221</w:t>
            </w:r>
          </w:p>
        </w:tc>
      </w:tr>
      <w:tr w:rsidR="00B56201" w:rsidRPr="00B56201" w:rsidTr="00B56201">
        <w:trPr>
          <w:trHeight w:val="311"/>
        </w:trPr>
        <w:tc>
          <w:tcPr>
            <w:tcW w:w="1205" w:type="dxa"/>
          </w:tcPr>
          <w:p w:rsidR="00B56201" w:rsidRPr="00B56201" w:rsidRDefault="00B56201" w:rsidP="00B56201">
            <w:pPr>
              <w:spacing w:line="288" w:lineRule="exact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w w:val="97"/>
              </w:rPr>
              <w:t>5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91" w:lineRule="exact"/>
              <w:ind w:left="11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</w:rPr>
              <w:t>Транспортные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2"/>
              </w:rPr>
              <w:t>услуги</w:t>
            </w:r>
            <w:proofErr w:type="spellEnd"/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88" w:lineRule="exact"/>
              <w:ind w:left="927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222</w:t>
            </w:r>
          </w:p>
        </w:tc>
      </w:tr>
      <w:tr w:rsidR="00B56201" w:rsidRPr="00B56201" w:rsidTr="00B56201">
        <w:trPr>
          <w:trHeight w:val="316"/>
        </w:trPr>
        <w:tc>
          <w:tcPr>
            <w:tcW w:w="1205" w:type="dxa"/>
          </w:tcPr>
          <w:p w:rsidR="00B56201" w:rsidRPr="00B56201" w:rsidRDefault="00B56201" w:rsidP="00B56201">
            <w:pPr>
              <w:spacing w:line="296" w:lineRule="exact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w w:val="97"/>
              </w:rPr>
              <w:t>6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96" w:lineRule="exact"/>
              <w:ind w:lef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7"/>
              </w:rPr>
              <w:t>Коммунальные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2"/>
              </w:rPr>
              <w:t>услуги</w:t>
            </w:r>
            <w:proofErr w:type="spellEnd"/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96" w:lineRule="exact"/>
              <w:ind w:left="927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223</w:t>
            </w:r>
          </w:p>
        </w:tc>
      </w:tr>
      <w:tr w:rsidR="00B56201" w:rsidRPr="00B56201" w:rsidTr="00B56201">
        <w:trPr>
          <w:trHeight w:val="316"/>
        </w:trPr>
        <w:tc>
          <w:tcPr>
            <w:tcW w:w="1205" w:type="dxa"/>
          </w:tcPr>
          <w:p w:rsidR="00B56201" w:rsidRPr="00B56201" w:rsidRDefault="00B56201" w:rsidP="00B56201">
            <w:pPr>
              <w:spacing w:line="296" w:lineRule="exact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w w:val="97"/>
              </w:rPr>
              <w:t>7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96" w:lineRule="exact"/>
              <w:ind w:left="119"/>
              <w:rPr>
                <w:rFonts w:ascii="Times New Roman" w:eastAsia="Times New Roman" w:hAnsi="Times New Roman" w:cs="Times New Roman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Арендная</w:t>
            </w:r>
            <w:r w:rsidRPr="00B56201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плата</w:t>
            </w:r>
            <w:r w:rsidRPr="00B56201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за</w:t>
            </w:r>
            <w:r w:rsidRPr="00B56201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пользование</w:t>
            </w:r>
            <w:r w:rsidRPr="00B56201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имуществом</w:t>
            </w:r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96" w:lineRule="exact"/>
              <w:ind w:left="923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224</w:t>
            </w:r>
          </w:p>
        </w:tc>
      </w:tr>
      <w:tr w:rsidR="00B56201" w:rsidRPr="00B56201" w:rsidTr="00B56201">
        <w:trPr>
          <w:trHeight w:val="316"/>
        </w:trPr>
        <w:tc>
          <w:tcPr>
            <w:tcW w:w="1205" w:type="dxa"/>
          </w:tcPr>
          <w:p w:rsidR="00B56201" w:rsidRPr="00B56201" w:rsidRDefault="00B56201" w:rsidP="00B56201">
            <w:pPr>
              <w:spacing w:line="296" w:lineRule="exact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w w:val="102"/>
              </w:rPr>
              <w:t>8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96" w:lineRule="exact"/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Работы,</w:t>
            </w:r>
            <w:r w:rsidRPr="00B56201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услуги</w:t>
            </w:r>
            <w:r w:rsidRPr="00B56201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по</w:t>
            </w:r>
            <w:r w:rsidRPr="00B56201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содержанию</w:t>
            </w:r>
            <w:r w:rsidRPr="00B56201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имущества</w:t>
            </w:r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96" w:lineRule="exact"/>
              <w:ind w:left="927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225</w:t>
            </w:r>
          </w:p>
        </w:tc>
      </w:tr>
      <w:tr w:rsidR="00B56201" w:rsidRPr="00B56201" w:rsidTr="00B56201">
        <w:trPr>
          <w:trHeight w:val="320"/>
        </w:trPr>
        <w:tc>
          <w:tcPr>
            <w:tcW w:w="1205" w:type="dxa"/>
          </w:tcPr>
          <w:p w:rsidR="00B56201" w:rsidRPr="00B56201" w:rsidRDefault="00B56201" w:rsidP="00B56201">
            <w:pPr>
              <w:spacing w:line="298" w:lineRule="exact"/>
              <w:ind w:left="35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w w:val="97"/>
              </w:rPr>
              <w:t>9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301" w:lineRule="exact"/>
              <w:ind w:lef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4"/>
              </w:rPr>
              <w:t>Прочие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4"/>
              </w:rPr>
              <w:t>работы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B56201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4"/>
              </w:rPr>
              <w:t>услуги</w:t>
            </w:r>
            <w:proofErr w:type="spellEnd"/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98" w:lineRule="exact"/>
              <w:ind w:left="927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226</w:t>
            </w:r>
          </w:p>
        </w:tc>
      </w:tr>
      <w:tr w:rsidR="00B56201" w:rsidRPr="00B56201" w:rsidTr="00B56201">
        <w:trPr>
          <w:trHeight w:val="704"/>
        </w:trPr>
        <w:tc>
          <w:tcPr>
            <w:tcW w:w="1205" w:type="dxa"/>
          </w:tcPr>
          <w:p w:rsidR="00B56201" w:rsidRPr="00B56201" w:rsidRDefault="00B56201" w:rsidP="00B56201">
            <w:pPr>
              <w:spacing w:line="293" w:lineRule="exact"/>
              <w:ind w:left="236"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98" w:lineRule="exact"/>
              <w:ind w:left="116"/>
              <w:rPr>
                <w:rFonts w:ascii="Times New Roman" w:eastAsia="Times New Roman" w:hAnsi="Times New Roman" w:cs="Times New Roman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Безвозмездные</w:t>
            </w:r>
            <w:r w:rsidRPr="00B56201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перечисления</w:t>
            </w:r>
            <w:r w:rsidRPr="00B5620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государственным и муниципальным организациям</w:t>
            </w:r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before="122"/>
              <w:ind w:left="927" w:right="902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241</w:t>
            </w:r>
          </w:p>
        </w:tc>
      </w:tr>
      <w:tr w:rsidR="00B56201" w:rsidRPr="00B56201" w:rsidTr="00B56201">
        <w:trPr>
          <w:trHeight w:val="558"/>
        </w:trPr>
        <w:tc>
          <w:tcPr>
            <w:tcW w:w="1205" w:type="dxa"/>
          </w:tcPr>
          <w:p w:rsidR="00B56201" w:rsidRPr="00B56201" w:rsidRDefault="00B56201" w:rsidP="00B56201">
            <w:pPr>
              <w:spacing w:line="288" w:lineRule="exact"/>
              <w:ind w:left="241"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87" w:lineRule="exact"/>
              <w:ind w:left="116"/>
              <w:rPr>
                <w:rFonts w:ascii="Times New Roman" w:eastAsia="Times New Roman" w:hAnsi="Times New Roman" w:cs="Times New Roman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Безвозмездные</w:t>
            </w:r>
            <w:r w:rsidRPr="00B56201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перечисления</w:t>
            </w:r>
            <w:r w:rsidRPr="00B5620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организациям,</w:t>
            </w:r>
            <w:r w:rsidRPr="00B5620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за</w:t>
            </w:r>
          </w:p>
          <w:p w:rsidR="00B56201" w:rsidRPr="00B56201" w:rsidRDefault="00B56201" w:rsidP="00B56201">
            <w:pPr>
              <w:spacing w:before="5" w:line="230" w:lineRule="auto"/>
              <w:ind w:left="120"/>
              <w:rPr>
                <w:rFonts w:ascii="Times New Roman" w:eastAsia="Times New Roman" w:hAnsi="Times New Roman" w:cs="Times New Roman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исключением государственных</w:t>
            </w:r>
            <w:r w:rsidRPr="00B5620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и </w:t>
            </w:r>
            <w:r w:rsidRPr="00B56201">
              <w:rPr>
                <w:rFonts w:ascii="Times New Roman" w:eastAsia="Times New Roman" w:hAnsi="Times New Roman" w:cs="Times New Roman"/>
                <w:lang w:val="ru-RU"/>
              </w:rPr>
              <w:t>муниципальных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before="281"/>
              <w:ind w:left="927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242</w:t>
            </w:r>
          </w:p>
        </w:tc>
      </w:tr>
      <w:tr w:rsidR="00B56201" w:rsidRPr="00B56201" w:rsidTr="00B56201">
        <w:trPr>
          <w:trHeight w:val="632"/>
        </w:trPr>
        <w:tc>
          <w:tcPr>
            <w:tcW w:w="1205" w:type="dxa"/>
          </w:tcPr>
          <w:p w:rsidR="00B56201" w:rsidRPr="00B56201" w:rsidRDefault="00B56201" w:rsidP="00B56201">
            <w:pPr>
              <w:spacing w:line="293" w:lineRule="exact"/>
              <w:ind w:left="236"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89" w:lineRule="exact"/>
              <w:ind w:left="116"/>
              <w:rPr>
                <w:rFonts w:ascii="Times New Roman" w:eastAsia="Times New Roman" w:hAnsi="Times New Roman" w:cs="Times New Roman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Перечисления</w:t>
            </w:r>
            <w:r w:rsidRPr="00B56201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другим</w:t>
            </w:r>
            <w:r w:rsidRPr="00B5620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бюджетам</w:t>
            </w:r>
            <w:r w:rsidRPr="00B5620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бюджетной</w:t>
            </w:r>
          </w:p>
          <w:p w:rsidR="00B56201" w:rsidRPr="00B56201" w:rsidRDefault="00B56201" w:rsidP="00B56201">
            <w:pPr>
              <w:spacing w:line="324" w:lineRule="exact"/>
              <w:ind w:left="121"/>
              <w:rPr>
                <w:rFonts w:ascii="Times New Roman" w:eastAsia="Times New Roman" w:hAnsi="Times New Roman" w:cs="Times New Roman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системы</w:t>
            </w:r>
            <w:r w:rsidRPr="00B5620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Российской</w:t>
            </w:r>
            <w:r w:rsidRPr="00B5620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Федерации</w:t>
            </w:r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before="117"/>
              <w:ind w:left="927" w:right="902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251</w:t>
            </w:r>
          </w:p>
        </w:tc>
      </w:tr>
      <w:tr w:rsidR="00B56201" w:rsidRPr="00B56201" w:rsidTr="00B56201">
        <w:trPr>
          <w:trHeight w:val="325"/>
        </w:trPr>
        <w:tc>
          <w:tcPr>
            <w:tcW w:w="1205" w:type="dxa"/>
          </w:tcPr>
          <w:p w:rsidR="00B56201" w:rsidRPr="00B56201" w:rsidRDefault="00B56201" w:rsidP="00B56201">
            <w:pPr>
              <w:spacing w:line="298" w:lineRule="exact"/>
              <w:ind w:left="239"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302" w:lineRule="exact"/>
              <w:ind w:left="116"/>
              <w:rPr>
                <w:rFonts w:ascii="Times New Roman" w:eastAsia="Times New Roman" w:hAnsi="Times New Roman" w:cs="Times New Roman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Пособия</w:t>
            </w:r>
            <w:r w:rsidRPr="00B5620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по</w:t>
            </w:r>
            <w:r w:rsidRPr="00B56201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социальной</w:t>
            </w:r>
            <w:r w:rsidRPr="00B56201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помощи</w:t>
            </w:r>
            <w:r w:rsidRPr="00B5620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населению</w:t>
            </w:r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98" w:lineRule="exact"/>
              <w:ind w:left="927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262</w:t>
            </w:r>
          </w:p>
        </w:tc>
      </w:tr>
      <w:tr w:rsidR="00B56201" w:rsidRPr="00B56201" w:rsidTr="00B56201">
        <w:trPr>
          <w:trHeight w:val="552"/>
        </w:trPr>
        <w:tc>
          <w:tcPr>
            <w:tcW w:w="1205" w:type="dxa"/>
          </w:tcPr>
          <w:p w:rsidR="00B56201" w:rsidRPr="00B56201" w:rsidRDefault="00B56201" w:rsidP="00B56201">
            <w:pPr>
              <w:spacing w:line="288" w:lineRule="exact"/>
              <w:ind w:left="236"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87" w:lineRule="exact"/>
              <w:ind w:left="116"/>
              <w:rPr>
                <w:rFonts w:ascii="Times New Roman" w:eastAsia="Times New Roman" w:hAnsi="Times New Roman" w:cs="Times New Roman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Пенсии,</w:t>
            </w:r>
            <w:r w:rsidRPr="00B56201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пособия,</w:t>
            </w:r>
            <w:r w:rsidRPr="00B56201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выплачиваемые</w:t>
            </w:r>
          </w:p>
          <w:p w:rsidR="00B56201" w:rsidRPr="00B56201" w:rsidRDefault="00B56201" w:rsidP="00B56201">
            <w:pPr>
              <w:spacing w:before="5" w:line="230" w:lineRule="auto"/>
              <w:ind w:left="120"/>
              <w:rPr>
                <w:rFonts w:ascii="Times New Roman" w:eastAsia="Times New Roman" w:hAnsi="Times New Roman" w:cs="Times New Roman"/>
                <w:lang w:val="ru-RU"/>
              </w:rPr>
            </w:pP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организациями</w:t>
            </w:r>
            <w:r w:rsidRPr="00B5620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>сектора</w:t>
            </w:r>
            <w:r w:rsidRPr="00B56201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государственного </w:t>
            </w:r>
            <w:r w:rsidRPr="00B5620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управления</w:t>
            </w:r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before="276"/>
              <w:ind w:left="927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263</w:t>
            </w:r>
          </w:p>
        </w:tc>
      </w:tr>
      <w:tr w:rsidR="00B56201" w:rsidRPr="00B56201" w:rsidTr="00B56201">
        <w:trPr>
          <w:trHeight w:val="316"/>
        </w:trPr>
        <w:tc>
          <w:tcPr>
            <w:tcW w:w="1205" w:type="dxa"/>
          </w:tcPr>
          <w:p w:rsidR="00B56201" w:rsidRPr="00B56201" w:rsidRDefault="00B56201" w:rsidP="00B56201">
            <w:pPr>
              <w:spacing w:line="293" w:lineRule="exact"/>
              <w:ind w:left="239"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96" w:lineRule="exact"/>
              <w:ind w:lef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5"/>
              </w:rPr>
              <w:t>Прочие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2"/>
              </w:rPr>
              <w:t>pacxoды</w:t>
            </w:r>
            <w:proofErr w:type="spellEnd"/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93" w:lineRule="exact"/>
              <w:ind w:left="923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290</w:t>
            </w:r>
          </w:p>
        </w:tc>
      </w:tr>
      <w:tr w:rsidR="00B56201" w:rsidRPr="00B56201" w:rsidTr="00B56201">
        <w:trPr>
          <w:trHeight w:val="316"/>
        </w:trPr>
        <w:tc>
          <w:tcPr>
            <w:tcW w:w="1205" w:type="dxa"/>
          </w:tcPr>
          <w:p w:rsidR="00B56201" w:rsidRPr="00B56201" w:rsidRDefault="00B56201" w:rsidP="00B56201">
            <w:pPr>
              <w:spacing w:line="293" w:lineRule="exact"/>
              <w:ind w:left="236"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93" w:lineRule="exact"/>
              <w:ind w:lef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</w:rPr>
              <w:t>Налоги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6"/>
              </w:rPr>
              <w:t>,</w:t>
            </w:r>
            <w:r w:rsidRPr="00B5620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</w:rPr>
              <w:t>пошлины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B56201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Pr="00B56201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</w:rPr>
              <w:t>сборы</w:t>
            </w:r>
            <w:proofErr w:type="spellEnd"/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93" w:lineRule="exact"/>
              <w:ind w:left="927" w:right="902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291</w:t>
            </w:r>
          </w:p>
        </w:tc>
      </w:tr>
      <w:tr w:rsidR="00B56201" w:rsidRPr="00B56201" w:rsidTr="00B56201">
        <w:trPr>
          <w:trHeight w:val="311"/>
        </w:trPr>
        <w:tc>
          <w:tcPr>
            <w:tcW w:w="1205" w:type="dxa"/>
          </w:tcPr>
          <w:p w:rsidR="00B56201" w:rsidRPr="00B56201" w:rsidRDefault="00B56201" w:rsidP="00B56201">
            <w:pPr>
              <w:spacing w:line="291" w:lineRule="exact"/>
              <w:ind w:left="239"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91" w:lineRule="exact"/>
              <w:ind w:lef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2"/>
              </w:rPr>
              <w:t>Иные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2"/>
              </w:rPr>
              <w:t>расходы</w:t>
            </w:r>
            <w:proofErr w:type="spellEnd"/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91" w:lineRule="exact"/>
              <w:ind w:left="927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296</w:t>
            </w:r>
          </w:p>
        </w:tc>
      </w:tr>
      <w:tr w:rsidR="00B56201" w:rsidRPr="00B56201" w:rsidTr="00B56201">
        <w:trPr>
          <w:trHeight w:val="320"/>
        </w:trPr>
        <w:tc>
          <w:tcPr>
            <w:tcW w:w="1205" w:type="dxa"/>
          </w:tcPr>
          <w:p w:rsidR="00B56201" w:rsidRPr="00B56201" w:rsidRDefault="00B56201" w:rsidP="00B56201">
            <w:pPr>
              <w:spacing w:line="298" w:lineRule="exact"/>
              <w:ind w:left="241"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301" w:lineRule="exact"/>
              <w:ind w:left="1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</w:rPr>
              <w:t>Увеличение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</w:rPr>
              <w:t>стоимости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</w:rPr>
              <w:t>основных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</w:rPr>
              <w:t>средств</w:t>
            </w:r>
            <w:proofErr w:type="spellEnd"/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98" w:lineRule="exact"/>
              <w:ind w:left="926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310</w:t>
            </w:r>
          </w:p>
        </w:tc>
      </w:tr>
      <w:tr w:rsidR="00B56201" w:rsidRPr="00B56201" w:rsidTr="00B56201">
        <w:trPr>
          <w:trHeight w:val="316"/>
        </w:trPr>
        <w:tc>
          <w:tcPr>
            <w:tcW w:w="1205" w:type="dxa"/>
          </w:tcPr>
          <w:p w:rsidR="00B56201" w:rsidRPr="00B56201" w:rsidRDefault="00B56201" w:rsidP="00B56201">
            <w:pPr>
              <w:spacing w:line="293" w:lineRule="exact"/>
              <w:ind w:left="236"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6000" w:type="dxa"/>
          </w:tcPr>
          <w:p w:rsidR="00B56201" w:rsidRPr="00B56201" w:rsidRDefault="00B56201" w:rsidP="00B56201">
            <w:pPr>
              <w:spacing w:line="296" w:lineRule="exact"/>
              <w:ind w:left="1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</w:rPr>
              <w:t>Увеличение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</w:rPr>
              <w:t>стоимости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</w:rPr>
              <w:t>материальных</w:t>
            </w:r>
            <w:proofErr w:type="spellEnd"/>
            <w:r w:rsidRPr="00B56201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 w:rsidRPr="00B56201">
              <w:rPr>
                <w:rFonts w:ascii="Times New Roman" w:eastAsia="Times New Roman" w:hAnsi="Times New Roman" w:cs="Times New Roman"/>
                <w:spacing w:val="-6"/>
              </w:rPr>
              <w:t>средств</w:t>
            </w:r>
            <w:proofErr w:type="spellEnd"/>
          </w:p>
        </w:tc>
        <w:tc>
          <w:tcPr>
            <w:tcW w:w="2314" w:type="dxa"/>
          </w:tcPr>
          <w:p w:rsidR="00B56201" w:rsidRPr="00B56201" w:rsidRDefault="00B56201" w:rsidP="00B56201">
            <w:pPr>
              <w:spacing w:line="293" w:lineRule="exact"/>
              <w:ind w:left="926" w:right="907"/>
              <w:jc w:val="center"/>
              <w:rPr>
                <w:rFonts w:ascii="Times New Roman" w:eastAsia="Times New Roman" w:hAnsi="Times New Roman" w:cs="Times New Roman"/>
              </w:rPr>
            </w:pPr>
            <w:r w:rsidRPr="00B56201">
              <w:rPr>
                <w:rFonts w:ascii="Times New Roman" w:eastAsia="Times New Roman" w:hAnsi="Times New Roman" w:cs="Times New Roman"/>
                <w:spacing w:val="-5"/>
              </w:rPr>
              <w:t>340</w:t>
            </w:r>
          </w:p>
        </w:tc>
      </w:tr>
    </w:tbl>
    <w:p w:rsidR="00B56201" w:rsidRP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56201" w:rsidRDefault="00B56201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844E6" w:rsidRDefault="00F844E6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844E6" w:rsidRPr="00B56201" w:rsidRDefault="00F844E6" w:rsidP="00B56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8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43"/>
      </w:tblGrid>
      <w:tr w:rsidR="00F844E6" w:rsidRPr="00F844E6" w:rsidTr="00B064F8">
        <w:tc>
          <w:tcPr>
            <w:tcW w:w="5954" w:type="dxa"/>
          </w:tcPr>
          <w:p w:rsidR="00F844E6" w:rsidRPr="00F844E6" w:rsidRDefault="00F844E6" w:rsidP="00B064F8">
            <w:pPr>
              <w:tabs>
                <w:tab w:val="left" w:pos="3828"/>
              </w:tabs>
              <w:ind w:left="-103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ВЕРНО: Руководитель аппарата администрации</w:t>
            </w:r>
          </w:p>
        </w:tc>
        <w:tc>
          <w:tcPr>
            <w:tcW w:w="3543" w:type="dxa"/>
          </w:tcPr>
          <w:p w:rsidR="00F844E6" w:rsidRPr="00F844E6" w:rsidRDefault="00F844E6" w:rsidP="00B56201">
            <w:pPr>
              <w:tabs>
                <w:tab w:val="left" w:pos="3828"/>
              </w:tabs>
              <w:ind w:right="5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4E6" w:rsidRPr="00F844E6" w:rsidTr="00B064F8">
        <w:tc>
          <w:tcPr>
            <w:tcW w:w="5954" w:type="dxa"/>
          </w:tcPr>
          <w:p w:rsidR="00F844E6" w:rsidRPr="00F844E6" w:rsidRDefault="00F844E6" w:rsidP="00B064F8">
            <w:pPr>
              <w:tabs>
                <w:tab w:val="left" w:pos="3828"/>
              </w:tabs>
              <w:ind w:left="-103"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3543" w:type="dxa"/>
          </w:tcPr>
          <w:p w:rsidR="00F844E6" w:rsidRPr="00F844E6" w:rsidRDefault="00F844E6" w:rsidP="00F844E6">
            <w:pPr>
              <w:tabs>
                <w:tab w:val="left" w:pos="3828"/>
              </w:tabs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06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F84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Строганов</w:t>
            </w:r>
          </w:p>
        </w:tc>
      </w:tr>
    </w:tbl>
    <w:p w:rsidR="00B56201" w:rsidRPr="00B84E9D" w:rsidRDefault="00B56201" w:rsidP="00B56201">
      <w:pPr>
        <w:tabs>
          <w:tab w:val="left" w:pos="3828"/>
        </w:tabs>
        <w:spacing w:after="0" w:line="240" w:lineRule="auto"/>
        <w:ind w:right="5102"/>
        <w:jc w:val="both"/>
        <w:rPr>
          <w:rFonts w:ascii="Calibri" w:eastAsia="Times New Roman" w:hAnsi="Calibri" w:cs="Times New Roman"/>
          <w:lang w:eastAsia="ru-RU"/>
        </w:rPr>
      </w:pPr>
    </w:p>
    <w:sectPr w:rsidR="00B56201" w:rsidRPr="00B8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B6229"/>
    <w:multiLevelType w:val="hybridMultilevel"/>
    <w:tmpl w:val="1DEC3A16"/>
    <w:lvl w:ilvl="0" w:tplc="DDC43116">
      <w:start w:val="32"/>
      <w:numFmt w:val="decimal"/>
      <w:lvlText w:val="%1"/>
      <w:lvlJc w:val="left"/>
      <w:pPr>
        <w:ind w:left="1697" w:hanging="483"/>
      </w:pPr>
      <w:rPr>
        <w:rFonts w:hint="default"/>
        <w:lang w:val="ru-RU" w:eastAsia="en-US" w:bidi="ar-SA"/>
      </w:rPr>
    </w:lvl>
    <w:lvl w:ilvl="1" w:tplc="74AA29E6">
      <w:numFmt w:val="none"/>
      <w:lvlText w:val=""/>
      <w:lvlJc w:val="left"/>
      <w:pPr>
        <w:tabs>
          <w:tab w:val="num" w:pos="360"/>
        </w:tabs>
      </w:pPr>
    </w:lvl>
    <w:lvl w:ilvl="2" w:tplc="D514D820">
      <w:numFmt w:val="bullet"/>
      <w:lvlText w:val="•"/>
      <w:lvlJc w:val="left"/>
      <w:pPr>
        <w:ind w:left="3836" w:hanging="483"/>
      </w:pPr>
      <w:rPr>
        <w:rFonts w:hint="default"/>
        <w:lang w:val="ru-RU" w:eastAsia="en-US" w:bidi="ar-SA"/>
      </w:rPr>
    </w:lvl>
    <w:lvl w:ilvl="3" w:tplc="C43E09B4">
      <w:numFmt w:val="bullet"/>
      <w:lvlText w:val="•"/>
      <w:lvlJc w:val="left"/>
      <w:pPr>
        <w:ind w:left="4905" w:hanging="483"/>
      </w:pPr>
      <w:rPr>
        <w:rFonts w:hint="default"/>
        <w:lang w:val="ru-RU" w:eastAsia="en-US" w:bidi="ar-SA"/>
      </w:rPr>
    </w:lvl>
    <w:lvl w:ilvl="4" w:tplc="80745224">
      <w:numFmt w:val="bullet"/>
      <w:lvlText w:val="•"/>
      <w:lvlJc w:val="left"/>
      <w:pPr>
        <w:ind w:left="5973" w:hanging="483"/>
      </w:pPr>
      <w:rPr>
        <w:rFonts w:hint="default"/>
        <w:lang w:val="ru-RU" w:eastAsia="en-US" w:bidi="ar-SA"/>
      </w:rPr>
    </w:lvl>
    <w:lvl w:ilvl="5" w:tplc="AD0639F8">
      <w:numFmt w:val="bullet"/>
      <w:lvlText w:val="•"/>
      <w:lvlJc w:val="left"/>
      <w:pPr>
        <w:ind w:left="7042" w:hanging="483"/>
      </w:pPr>
      <w:rPr>
        <w:rFonts w:hint="default"/>
        <w:lang w:val="ru-RU" w:eastAsia="en-US" w:bidi="ar-SA"/>
      </w:rPr>
    </w:lvl>
    <w:lvl w:ilvl="6" w:tplc="4A1C6E74">
      <w:numFmt w:val="bullet"/>
      <w:lvlText w:val="•"/>
      <w:lvlJc w:val="left"/>
      <w:pPr>
        <w:ind w:left="8110" w:hanging="483"/>
      </w:pPr>
      <w:rPr>
        <w:rFonts w:hint="default"/>
        <w:lang w:val="ru-RU" w:eastAsia="en-US" w:bidi="ar-SA"/>
      </w:rPr>
    </w:lvl>
    <w:lvl w:ilvl="7" w:tplc="EEB893F6">
      <w:numFmt w:val="bullet"/>
      <w:lvlText w:val="•"/>
      <w:lvlJc w:val="left"/>
      <w:pPr>
        <w:ind w:left="9178" w:hanging="483"/>
      </w:pPr>
      <w:rPr>
        <w:rFonts w:hint="default"/>
        <w:lang w:val="ru-RU" w:eastAsia="en-US" w:bidi="ar-SA"/>
      </w:rPr>
    </w:lvl>
    <w:lvl w:ilvl="8" w:tplc="B4B40842">
      <w:numFmt w:val="bullet"/>
      <w:lvlText w:val="•"/>
      <w:lvlJc w:val="left"/>
      <w:pPr>
        <w:ind w:left="10247" w:hanging="483"/>
      </w:pPr>
      <w:rPr>
        <w:rFonts w:hint="default"/>
        <w:lang w:val="ru-RU" w:eastAsia="en-US" w:bidi="ar-SA"/>
      </w:rPr>
    </w:lvl>
  </w:abstractNum>
  <w:abstractNum w:abstractNumId="1">
    <w:nsid w:val="235B10DD"/>
    <w:multiLevelType w:val="hybridMultilevel"/>
    <w:tmpl w:val="440E344E"/>
    <w:lvl w:ilvl="0" w:tplc="BC84C1D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15005D"/>
    <w:multiLevelType w:val="hybridMultilevel"/>
    <w:tmpl w:val="22127F68"/>
    <w:lvl w:ilvl="0" w:tplc="3F0E5050">
      <w:start w:val="10"/>
      <w:numFmt w:val="decimal"/>
      <w:lvlText w:val="%1."/>
      <w:lvlJc w:val="left"/>
      <w:pPr>
        <w:ind w:left="116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A4AE322C">
      <w:numFmt w:val="none"/>
      <w:lvlText w:val=""/>
      <w:lvlJc w:val="left"/>
      <w:pPr>
        <w:tabs>
          <w:tab w:val="num" w:pos="360"/>
        </w:tabs>
      </w:pPr>
    </w:lvl>
    <w:lvl w:ilvl="2" w:tplc="4AF637A0">
      <w:numFmt w:val="bullet"/>
      <w:lvlText w:val="•"/>
      <w:lvlJc w:val="left"/>
      <w:pPr>
        <w:ind w:left="2185" w:hanging="702"/>
      </w:pPr>
      <w:rPr>
        <w:rFonts w:hint="default"/>
        <w:lang w:val="ru-RU" w:eastAsia="en-US" w:bidi="ar-SA"/>
      </w:rPr>
    </w:lvl>
    <w:lvl w:ilvl="3" w:tplc="6602EBE6">
      <w:numFmt w:val="bullet"/>
      <w:lvlText w:val="•"/>
      <w:lvlJc w:val="left"/>
      <w:pPr>
        <w:ind w:left="3218" w:hanging="702"/>
      </w:pPr>
      <w:rPr>
        <w:rFonts w:hint="default"/>
        <w:lang w:val="ru-RU" w:eastAsia="en-US" w:bidi="ar-SA"/>
      </w:rPr>
    </w:lvl>
    <w:lvl w:ilvl="4" w:tplc="53A660F4">
      <w:numFmt w:val="bullet"/>
      <w:lvlText w:val="•"/>
      <w:lvlJc w:val="left"/>
      <w:pPr>
        <w:ind w:left="4251" w:hanging="702"/>
      </w:pPr>
      <w:rPr>
        <w:rFonts w:hint="default"/>
        <w:lang w:val="ru-RU" w:eastAsia="en-US" w:bidi="ar-SA"/>
      </w:rPr>
    </w:lvl>
    <w:lvl w:ilvl="5" w:tplc="0258350E">
      <w:numFmt w:val="bullet"/>
      <w:lvlText w:val="•"/>
      <w:lvlJc w:val="left"/>
      <w:pPr>
        <w:ind w:left="5284" w:hanging="702"/>
      </w:pPr>
      <w:rPr>
        <w:rFonts w:hint="default"/>
        <w:lang w:val="ru-RU" w:eastAsia="en-US" w:bidi="ar-SA"/>
      </w:rPr>
    </w:lvl>
    <w:lvl w:ilvl="6" w:tplc="B44A2626">
      <w:numFmt w:val="bullet"/>
      <w:lvlText w:val="•"/>
      <w:lvlJc w:val="left"/>
      <w:pPr>
        <w:ind w:left="6317" w:hanging="702"/>
      </w:pPr>
      <w:rPr>
        <w:rFonts w:hint="default"/>
        <w:lang w:val="ru-RU" w:eastAsia="en-US" w:bidi="ar-SA"/>
      </w:rPr>
    </w:lvl>
    <w:lvl w:ilvl="7" w:tplc="E1D68624">
      <w:numFmt w:val="bullet"/>
      <w:lvlText w:val="•"/>
      <w:lvlJc w:val="left"/>
      <w:pPr>
        <w:ind w:left="7350" w:hanging="702"/>
      </w:pPr>
      <w:rPr>
        <w:rFonts w:hint="default"/>
        <w:lang w:val="ru-RU" w:eastAsia="en-US" w:bidi="ar-SA"/>
      </w:rPr>
    </w:lvl>
    <w:lvl w:ilvl="8" w:tplc="9A4E3D5E">
      <w:numFmt w:val="bullet"/>
      <w:lvlText w:val="•"/>
      <w:lvlJc w:val="left"/>
      <w:pPr>
        <w:ind w:left="8383" w:hanging="702"/>
      </w:pPr>
      <w:rPr>
        <w:rFonts w:hint="default"/>
        <w:lang w:val="ru-RU" w:eastAsia="en-US" w:bidi="ar-SA"/>
      </w:rPr>
    </w:lvl>
  </w:abstractNum>
  <w:abstractNum w:abstractNumId="3">
    <w:nsid w:val="3346329E"/>
    <w:multiLevelType w:val="hybridMultilevel"/>
    <w:tmpl w:val="30AE0556"/>
    <w:lvl w:ilvl="0" w:tplc="103ABFCA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64DBA"/>
    <w:multiLevelType w:val="hybridMultilevel"/>
    <w:tmpl w:val="B6FEA788"/>
    <w:lvl w:ilvl="0" w:tplc="83D4E778">
      <w:start w:val="31"/>
      <w:numFmt w:val="decimal"/>
      <w:lvlText w:val="%1."/>
      <w:lvlJc w:val="left"/>
      <w:pPr>
        <w:ind w:left="1597" w:hanging="366"/>
        <w:jc w:val="right"/>
      </w:pPr>
      <w:rPr>
        <w:rFonts w:hint="default"/>
        <w:w w:val="102"/>
        <w:lang w:val="ru-RU" w:eastAsia="en-US" w:bidi="ar-SA"/>
      </w:rPr>
    </w:lvl>
    <w:lvl w:ilvl="1" w:tplc="87C88C9C">
      <w:numFmt w:val="none"/>
      <w:lvlText w:val=""/>
      <w:lvlJc w:val="left"/>
      <w:pPr>
        <w:tabs>
          <w:tab w:val="num" w:pos="360"/>
        </w:tabs>
      </w:pPr>
    </w:lvl>
    <w:lvl w:ilvl="2" w:tplc="C1E6496E">
      <w:numFmt w:val="bullet"/>
      <w:lvlText w:val="•"/>
      <w:lvlJc w:val="left"/>
      <w:pPr>
        <w:ind w:left="1980" w:hanging="486"/>
      </w:pPr>
      <w:rPr>
        <w:rFonts w:hint="default"/>
        <w:lang w:val="ru-RU" w:eastAsia="en-US" w:bidi="ar-SA"/>
      </w:rPr>
    </w:lvl>
    <w:lvl w:ilvl="3" w:tplc="5DD64B80">
      <w:numFmt w:val="bullet"/>
      <w:lvlText w:val="•"/>
      <w:lvlJc w:val="left"/>
      <w:pPr>
        <w:ind w:left="3057" w:hanging="486"/>
      </w:pPr>
      <w:rPr>
        <w:rFonts w:hint="default"/>
        <w:lang w:val="ru-RU" w:eastAsia="en-US" w:bidi="ar-SA"/>
      </w:rPr>
    </w:lvl>
    <w:lvl w:ilvl="4" w:tplc="CE10DC24">
      <w:numFmt w:val="bullet"/>
      <w:lvlText w:val="•"/>
      <w:lvlJc w:val="left"/>
      <w:pPr>
        <w:ind w:left="4134" w:hanging="486"/>
      </w:pPr>
      <w:rPr>
        <w:rFonts w:hint="default"/>
        <w:lang w:val="ru-RU" w:eastAsia="en-US" w:bidi="ar-SA"/>
      </w:rPr>
    </w:lvl>
    <w:lvl w:ilvl="5" w:tplc="FF202F4A">
      <w:numFmt w:val="bullet"/>
      <w:lvlText w:val="•"/>
      <w:lvlJc w:val="left"/>
      <w:pPr>
        <w:ind w:left="5212" w:hanging="486"/>
      </w:pPr>
      <w:rPr>
        <w:rFonts w:hint="default"/>
        <w:lang w:val="ru-RU" w:eastAsia="en-US" w:bidi="ar-SA"/>
      </w:rPr>
    </w:lvl>
    <w:lvl w:ilvl="6" w:tplc="B9546934">
      <w:numFmt w:val="bullet"/>
      <w:lvlText w:val="•"/>
      <w:lvlJc w:val="left"/>
      <w:pPr>
        <w:ind w:left="6289" w:hanging="486"/>
      </w:pPr>
      <w:rPr>
        <w:rFonts w:hint="default"/>
        <w:lang w:val="ru-RU" w:eastAsia="en-US" w:bidi="ar-SA"/>
      </w:rPr>
    </w:lvl>
    <w:lvl w:ilvl="7" w:tplc="89BA4F74">
      <w:numFmt w:val="bullet"/>
      <w:lvlText w:val="•"/>
      <w:lvlJc w:val="left"/>
      <w:pPr>
        <w:ind w:left="7366" w:hanging="486"/>
      </w:pPr>
      <w:rPr>
        <w:rFonts w:hint="default"/>
        <w:lang w:val="ru-RU" w:eastAsia="en-US" w:bidi="ar-SA"/>
      </w:rPr>
    </w:lvl>
    <w:lvl w:ilvl="8" w:tplc="A5BA686E">
      <w:numFmt w:val="bullet"/>
      <w:lvlText w:val="•"/>
      <w:lvlJc w:val="left"/>
      <w:pPr>
        <w:ind w:left="8444" w:hanging="486"/>
      </w:pPr>
      <w:rPr>
        <w:rFonts w:hint="default"/>
        <w:lang w:val="ru-RU" w:eastAsia="en-US" w:bidi="ar-SA"/>
      </w:rPr>
    </w:lvl>
  </w:abstractNum>
  <w:abstractNum w:abstractNumId="5">
    <w:nsid w:val="46601968"/>
    <w:multiLevelType w:val="hybridMultilevel"/>
    <w:tmpl w:val="B43CF20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57BE9"/>
    <w:multiLevelType w:val="hybridMultilevel"/>
    <w:tmpl w:val="EDD4961E"/>
    <w:lvl w:ilvl="0" w:tplc="A7EC98A8">
      <w:start w:val="1"/>
      <w:numFmt w:val="decimal"/>
      <w:lvlText w:val="%1."/>
      <w:lvlJc w:val="left"/>
      <w:pPr>
        <w:ind w:left="191" w:hanging="435"/>
      </w:pPr>
      <w:rPr>
        <w:rFonts w:hint="default"/>
        <w:w w:val="95"/>
        <w:lang w:val="ru-RU" w:eastAsia="en-US" w:bidi="ar-SA"/>
      </w:rPr>
    </w:lvl>
    <w:lvl w:ilvl="1" w:tplc="C8E0F12C">
      <w:numFmt w:val="bullet"/>
      <w:lvlText w:val="•"/>
      <w:lvlJc w:val="left"/>
      <w:pPr>
        <w:ind w:left="1178" w:hanging="435"/>
      </w:pPr>
      <w:rPr>
        <w:rFonts w:hint="default"/>
        <w:lang w:val="ru-RU" w:eastAsia="en-US" w:bidi="ar-SA"/>
      </w:rPr>
    </w:lvl>
    <w:lvl w:ilvl="2" w:tplc="A73C40D4">
      <w:numFmt w:val="bullet"/>
      <w:lvlText w:val="•"/>
      <w:lvlJc w:val="left"/>
      <w:pPr>
        <w:ind w:left="2156" w:hanging="435"/>
      </w:pPr>
      <w:rPr>
        <w:rFonts w:hint="default"/>
        <w:lang w:val="ru-RU" w:eastAsia="en-US" w:bidi="ar-SA"/>
      </w:rPr>
    </w:lvl>
    <w:lvl w:ilvl="3" w:tplc="7EEA58C8">
      <w:numFmt w:val="bullet"/>
      <w:lvlText w:val="•"/>
      <w:lvlJc w:val="left"/>
      <w:pPr>
        <w:ind w:left="3134" w:hanging="435"/>
      </w:pPr>
      <w:rPr>
        <w:rFonts w:hint="default"/>
        <w:lang w:val="ru-RU" w:eastAsia="en-US" w:bidi="ar-SA"/>
      </w:rPr>
    </w:lvl>
    <w:lvl w:ilvl="4" w:tplc="54A6C7A6">
      <w:numFmt w:val="bullet"/>
      <w:lvlText w:val="•"/>
      <w:lvlJc w:val="left"/>
      <w:pPr>
        <w:ind w:left="4112" w:hanging="435"/>
      </w:pPr>
      <w:rPr>
        <w:rFonts w:hint="default"/>
        <w:lang w:val="ru-RU" w:eastAsia="en-US" w:bidi="ar-SA"/>
      </w:rPr>
    </w:lvl>
    <w:lvl w:ilvl="5" w:tplc="E5A0B96A">
      <w:numFmt w:val="bullet"/>
      <w:lvlText w:val="•"/>
      <w:lvlJc w:val="left"/>
      <w:pPr>
        <w:ind w:left="5091" w:hanging="435"/>
      </w:pPr>
      <w:rPr>
        <w:rFonts w:hint="default"/>
        <w:lang w:val="ru-RU" w:eastAsia="en-US" w:bidi="ar-SA"/>
      </w:rPr>
    </w:lvl>
    <w:lvl w:ilvl="6" w:tplc="AE36C922">
      <w:numFmt w:val="bullet"/>
      <w:lvlText w:val="•"/>
      <w:lvlJc w:val="left"/>
      <w:pPr>
        <w:ind w:left="6069" w:hanging="435"/>
      </w:pPr>
      <w:rPr>
        <w:rFonts w:hint="default"/>
        <w:lang w:val="ru-RU" w:eastAsia="en-US" w:bidi="ar-SA"/>
      </w:rPr>
    </w:lvl>
    <w:lvl w:ilvl="7" w:tplc="A950D872">
      <w:numFmt w:val="bullet"/>
      <w:lvlText w:val="•"/>
      <w:lvlJc w:val="left"/>
      <w:pPr>
        <w:ind w:left="7047" w:hanging="435"/>
      </w:pPr>
      <w:rPr>
        <w:rFonts w:hint="default"/>
        <w:lang w:val="ru-RU" w:eastAsia="en-US" w:bidi="ar-SA"/>
      </w:rPr>
    </w:lvl>
    <w:lvl w:ilvl="8" w:tplc="21BEC92C">
      <w:numFmt w:val="bullet"/>
      <w:lvlText w:val="•"/>
      <w:lvlJc w:val="left"/>
      <w:pPr>
        <w:ind w:left="8025" w:hanging="435"/>
      </w:pPr>
      <w:rPr>
        <w:rFonts w:hint="default"/>
        <w:lang w:val="ru-RU" w:eastAsia="en-US" w:bidi="ar-SA"/>
      </w:rPr>
    </w:lvl>
  </w:abstractNum>
  <w:abstractNum w:abstractNumId="7">
    <w:nsid w:val="52D166F1"/>
    <w:multiLevelType w:val="hybridMultilevel"/>
    <w:tmpl w:val="01021A3A"/>
    <w:lvl w:ilvl="0" w:tplc="925C7D76">
      <w:numFmt w:val="bullet"/>
      <w:lvlText w:val="*"/>
      <w:lvlJc w:val="left"/>
      <w:pPr>
        <w:ind w:left="10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1"/>
        <w:szCs w:val="21"/>
        <w:lang w:val="ru-RU" w:eastAsia="en-US" w:bidi="ar-SA"/>
      </w:rPr>
    </w:lvl>
    <w:lvl w:ilvl="1" w:tplc="B88449C0">
      <w:numFmt w:val="bullet"/>
      <w:lvlText w:val="•"/>
      <w:lvlJc w:val="left"/>
      <w:pPr>
        <w:ind w:left="1245" w:hanging="142"/>
      </w:pPr>
      <w:rPr>
        <w:rFonts w:hint="default"/>
        <w:lang w:val="ru-RU" w:eastAsia="en-US" w:bidi="ar-SA"/>
      </w:rPr>
    </w:lvl>
    <w:lvl w:ilvl="2" w:tplc="BB3C7248">
      <w:numFmt w:val="bullet"/>
      <w:lvlText w:val="•"/>
      <w:lvlJc w:val="left"/>
      <w:pPr>
        <w:ind w:left="2391" w:hanging="142"/>
      </w:pPr>
      <w:rPr>
        <w:rFonts w:hint="default"/>
        <w:lang w:val="ru-RU" w:eastAsia="en-US" w:bidi="ar-SA"/>
      </w:rPr>
    </w:lvl>
    <w:lvl w:ilvl="3" w:tplc="BDCCEF6A">
      <w:numFmt w:val="bullet"/>
      <w:lvlText w:val="•"/>
      <w:lvlJc w:val="left"/>
      <w:pPr>
        <w:ind w:left="3537" w:hanging="142"/>
      </w:pPr>
      <w:rPr>
        <w:rFonts w:hint="default"/>
        <w:lang w:val="ru-RU" w:eastAsia="en-US" w:bidi="ar-SA"/>
      </w:rPr>
    </w:lvl>
    <w:lvl w:ilvl="4" w:tplc="3E884554">
      <w:numFmt w:val="bullet"/>
      <w:lvlText w:val="•"/>
      <w:lvlJc w:val="left"/>
      <w:pPr>
        <w:ind w:left="4683" w:hanging="142"/>
      </w:pPr>
      <w:rPr>
        <w:rFonts w:hint="default"/>
        <w:lang w:val="ru-RU" w:eastAsia="en-US" w:bidi="ar-SA"/>
      </w:rPr>
    </w:lvl>
    <w:lvl w:ilvl="5" w:tplc="342E1354">
      <w:numFmt w:val="bullet"/>
      <w:lvlText w:val="•"/>
      <w:lvlJc w:val="left"/>
      <w:pPr>
        <w:ind w:left="5829" w:hanging="142"/>
      </w:pPr>
      <w:rPr>
        <w:rFonts w:hint="default"/>
        <w:lang w:val="ru-RU" w:eastAsia="en-US" w:bidi="ar-SA"/>
      </w:rPr>
    </w:lvl>
    <w:lvl w:ilvl="6" w:tplc="ED021730">
      <w:numFmt w:val="bullet"/>
      <w:lvlText w:val="•"/>
      <w:lvlJc w:val="left"/>
      <w:pPr>
        <w:ind w:left="6975" w:hanging="142"/>
      </w:pPr>
      <w:rPr>
        <w:rFonts w:hint="default"/>
        <w:lang w:val="ru-RU" w:eastAsia="en-US" w:bidi="ar-SA"/>
      </w:rPr>
    </w:lvl>
    <w:lvl w:ilvl="7" w:tplc="132E41B8">
      <w:numFmt w:val="bullet"/>
      <w:lvlText w:val="•"/>
      <w:lvlJc w:val="left"/>
      <w:pPr>
        <w:ind w:left="8121" w:hanging="142"/>
      </w:pPr>
      <w:rPr>
        <w:rFonts w:hint="default"/>
        <w:lang w:val="ru-RU" w:eastAsia="en-US" w:bidi="ar-SA"/>
      </w:rPr>
    </w:lvl>
    <w:lvl w:ilvl="8" w:tplc="88965742">
      <w:numFmt w:val="bullet"/>
      <w:lvlText w:val="•"/>
      <w:lvlJc w:val="left"/>
      <w:pPr>
        <w:ind w:left="9267" w:hanging="142"/>
      </w:pPr>
      <w:rPr>
        <w:rFonts w:hint="default"/>
        <w:lang w:val="ru-RU" w:eastAsia="en-US" w:bidi="ar-SA"/>
      </w:rPr>
    </w:lvl>
  </w:abstractNum>
  <w:abstractNum w:abstractNumId="8">
    <w:nsid w:val="5EAD6A72"/>
    <w:multiLevelType w:val="multilevel"/>
    <w:tmpl w:val="B14E7DA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9">
    <w:nsid w:val="5F7B4F9A"/>
    <w:multiLevelType w:val="hybridMultilevel"/>
    <w:tmpl w:val="AA00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E43E0"/>
    <w:multiLevelType w:val="hybridMultilevel"/>
    <w:tmpl w:val="4860FEEA"/>
    <w:lvl w:ilvl="0" w:tplc="FA2C23EC">
      <w:start w:val="1"/>
      <w:numFmt w:val="decimal"/>
      <w:lvlText w:val="%1."/>
      <w:lvlJc w:val="left"/>
      <w:pPr>
        <w:ind w:left="115" w:hanging="287"/>
        <w:jc w:val="right"/>
      </w:pPr>
      <w:rPr>
        <w:rFonts w:hint="default"/>
        <w:w w:val="92"/>
        <w:lang w:val="ru-RU" w:eastAsia="en-US" w:bidi="ar-SA"/>
      </w:rPr>
    </w:lvl>
    <w:lvl w:ilvl="1" w:tplc="7AF81A7A">
      <w:numFmt w:val="bullet"/>
      <w:lvlText w:val="•"/>
      <w:lvlJc w:val="left"/>
      <w:pPr>
        <w:ind w:left="1547" w:hanging="349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2" w:tplc="3638651C">
      <w:numFmt w:val="bullet"/>
      <w:lvlText w:val="•"/>
      <w:lvlJc w:val="left"/>
      <w:pPr>
        <w:ind w:left="2529" w:hanging="349"/>
      </w:pPr>
      <w:rPr>
        <w:rFonts w:hint="default"/>
        <w:lang w:val="ru-RU" w:eastAsia="en-US" w:bidi="ar-SA"/>
      </w:rPr>
    </w:lvl>
    <w:lvl w:ilvl="3" w:tplc="57DE410E">
      <w:numFmt w:val="bullet"/>
      <w:lvlText w:val="•"/>
      <w:lvlJc w:val="left"/>
      <w:pPr>
        <w:ind w:left="3519" w:hanging="349"/>
      </w:pPr>
      <w:rPr>
        <w:rFonts w:hint="default"/>
        <w:lang w:val="ru-RU" w:eastAsia="en-US" w:bidi="ar-SA"/>
      </w:rPr>
    </w:lvl>
    <w:lvl w:ilvl="4" w:tplc="3628EFEC">
      <w:numFmt w:val="bullet"/>
      <w:lvlText w:val="•"/>
      <w:lvlJc w:val="left"/>
      <w:pPr>
        <w:ind w:left="4509" w:hanging="349"/>
      </w:pPr>
      <w:rPr>
        <w:rFonts w:hint="default"/>
        <w:lang w:val="ru-RU" w:eastAsia="en-US" w:bidi="ar-SA"/>
      </w:rPr>
    </w:lvl>
    <w:lvl w:ilvl="5" w:tplc="B2088922">
      <w:numFmt w:val="bullet"/>
      <w:lvlText w:val="•"/>
      <w:lvlJc w:val="left"/>
      <w:pPr>
        <w:ind w:left="5499" w:hanging="349"/>
      </w:pPr>
      <w:rPr>
        <w:rFonts w:hint="default"/>
        <w:lang w:val="ru-RU" w:eastAsia="en-US" w:bidi="ar-SA"/>
      </w:rPr>
    </w:lvl>
    <w:lvl w:ilvl="6" w:tplc="4D0EA972">
      <w:numFmt w:val="bullet"/>
      <w:lvlText w:val="•"/>
      <w:lvlJc w:val="left"/>
      <w:pPr>
        <w:ind w:left="6489" w:hanging="349"/>
      </w:pPr>
      <w:rPr>
        <w:rFonts w:hint="default"/>
        <w:lang w:val="ru-RU" w:eastAsia="en-US" w:bidi="ar-SA"/>
      </w:rPr>
    </w:lvl>
    <w:lvl w:ilvl="7" w:tplc="13364620">
      <w:numFmt w:val="bullet"/>
      <w:lvlText w:val="•"/>
      <w:lvlJc w:val="left"/>
      <w:pPr>
        <w:ind w:left="7479" w:hanging="349"/>
      </w:pPr>
      <w:rPr>
        <w:rFonts w:hint="default"/>
        <w:lang w:val="ru-RU" w:eastAsia="en-US" w:bidi="ar-SA"/>
      </w:rPr>
    </w:lvl>
    <w:lvl w:ilvl="8" w:tplc="C3E853EA">
      <w:numFmt w:val="bullet"/>
      <w:lvlText w:val="•"/>
      <w:lvlJc w:val="left"/>
      <w:pPr>
        <w:ind w:left="8469" w:hanging="349"/>
      </w:pPr>
      <w:rPr>
        <w:rFonts w:hint="default"/>
        <w:lang w:val="ru-RU" w:eastAsia="en-US" w:bidi="ar-SA"/>
      </w:rPr>
    </w:lvl>
  </w:abstractNum>
  <w:abstractNum w:abstractNumId="11">
    <w:nsid w:val="7CAC1D3D"/>
    <w:multiLevelType w:val="hybridMultilevel"/>
    <w:tmpl w:val="C1DCAA66"/>
    <w:lvl w:ilvl="0" w:tplc="A672D3B2">
      <w:start w:val="1"/>
      <w:numFmt w:val="decimal"/>
      <w:lvlText w:val="%1."/>
      <w:lvlJc w:val="left"/>
      <w:pPr>
        <w:ind w:left="312" w:hanging="312"/>
        <w:jc w:val="right"/>
      </w:pPr>
      <w:rPr>
        <w:rFonts w:hint="default"/>
        <w:w w:val="108"/>
        <w:lang w:val="ru-RU" w:eastAsia="en-US" w:bidi="ar-SA"/>
      </w:rPr>
    </w:lvl>
    <w:lvl w:ilvl="1" w:tplc="EB8E2D4E">
      <w:numFmt w:val="none"/>
      <w:lvlText w:val=""/>
      <w:lvlJc w:val="left"/>
      <w:pPr>
        <w:tabs>
          <w:tab w:val="num" w:pos="360"/>
        </w:tabs>
      </w:pPr>
    </w:lvl>
    <w:lvl w:ilvl="2" w:tplc="7A3235DC">
      <w:numFmt w:val="bullet"/>
      <w:lvlText w:val="•"/>
      <w:lvlJc w:val="left"/>
      <w:pPr>
        <w:ind w:left="1640" w:hanging="482"/>
      </w:pPr>
      <w:rPr>
        <w:rFonts w:hint="default"/>
        <w:lang w:val="ru-RU" w:eastAsia="en-US" w:bidi="ar-SA"/>
      </w:rPr>
    </w:lvl>
    <w:lvl w:ilvl="3" w:tplc="8872F8BE">
      <w:numFmt w:val="bullet"/>
      <w:lvlText w:val="•"/>
      <w:lvlJc w:val="left"/>
      <w:pPr>
        <w:ind w:left="1700" w:hanging="482"/>
      </w:pPr>
      <w:rPr>
        <w:rFonts w:hint="default"/>
        <w:lang w:val="ru-RU" w:eastAsia="en-US" w:bidi="ar-SA"/>
      </w:rPr>
    </w:lvl>
    <w:lvl w:ilvl="4" w:tplc="33D00EE6">
      <w:numFmt w:val="bullet"/>
      <w:lvlText w:val="•"/>
      <w:lvlJc w:val="left"/>
      <w:pPr>
        <w:ind w:left="1740" w:hanging="482"/>
      </w:pPr>
      <w:rPr>
        <w:rFonts w:hint="default"/>
        <w:lang w:val="ru-RU" w:eastAsia="en-US" w:bidi="ar-SA"/>
      </w:rPr>
    </w:lvl>
    <w:lvl w:ilvl="5" w:tplc="D3783784">
      <w:numFmt w:val="bullet"/>
      <w:lvlText w:val="•"/>
      <w:lvlJc w:val="left"/>
      <w:pPr>
        <w:ind w:left="1860" w:hanging="482"/>
      </w:pPr>
      <w:rPr>
        <w:rFonts w:hint="default"/>
        <w:lang w:val="ru-RU" w:eastAsia="en-US" w:bidi="ar-SA"/>
      </w:rPr>
    </w:lvl>
    <w:lvl w:ilvl="6" w:tplc="2E0273A0">
      <w:numFmt w:val="bullet"/>
      <w:lvlText w:val="•"/>
      <w:lvlJc w:val="left"/>
      <w:pPr>
        <w:ind w:left="1880" w:hanging="482"/>
      </w:pPr>
      <w:rPr>
        <w:rFonts w:hint="default"/>
        <w:lang w:val="ru-RU" w:eastAsia="en-US" w:bidi="ar-SA"/>
      </w:rPr>
    </w:lvl>
    <w:lvl w:ilvl="7" w:tplc="39E2047A">
      <w:numFmt w:val="bullet"/>
      <w:lvlText w:val="•"/>
      <w:lvlJc w:val="left"/>
      <w:pPr>
        <w:ind w:left="1900" w:hanging="482"/>
      </w:pPr>
      <w:rPr>
        <w:rFonts w:hint="default"/>
        <w:lang w:val="ru-RU" w:eastAsia="en-US" w:bidi="ar-SA"/>
      </w:rPr>
    </w:lvl>
    <w:lvl w:ilvl="8" w:tplc="02B89F4E">
      <w:numFmt w:val="bullet"/>
      <w:lvlText w:val="•"/>
      <w:lvlJc w:val="left"/>
      <w:pPr>
        <w:ind w:left="2120" w:hanging="48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DC"/>
    <w:rsid w:val="000018DC"/>
    <w:rsid w:val="001D0E30"/>
    <w:rsid w:val="003D2288"/>
    <w:rsid w:val="004212A3"/>
    <w:rsid w:val="004F00E0"/>
    <w:rsid w:val="005A2792"/>
    <w:rsid w:val="006215B3"/>
    <w:rsid w:val="0066792D"/>
    <w:rsid w:val="00707DC4"/>
    <w:rsid w:val="00846D9E"/>
    <w:rsid w:val="00925673"/>
    <w:rsid w:val="00B064F8"/>
    <w:rsid w:val="00B56201"/>
    <w:rsid w:val="00B84E9D"/>
    <w:rsid w:val="00D32D0B"/>
    <w:rsid w:val="00E75180"/>
    <w:rsid w:val="00F8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87B3-E5DF-400F-BDCD-CFD08F5A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6201"/>
  </w:style>
  <w:style w:type="table" w:customStyle="1" w:styleId="TableNormal">
    <w:name w:val="Table Normal"/>
    <w:uiPriority w:val="2"/>
    <w:semiHidden/>
    <w:unhideWhenUsed/>
    <w:qFormat/>
    <w:rsid w:val="00B562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6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56201"/>
    <w:rPr>
      <w:rFonts w:ascii="Times New Roman" w:eastAsia="Times New Roman" w:hAnsi="Times New Roman" w:cs="Times New Roman"/>
      <w:sz w:val="29"/>
      <w:szCs w:val="29"/>
    </w:rPr>
  </w:style>
  <w:style w:type="paragraph" w:customStyle="1" w:styleId="11">
    <w:name w:val="Заголовок 11"/>
    <w:basedOn w:val="a"/>
    <w:uiPriority w:val="1"/>
    <w:qFormat/>
    <w:rsid w:val="00B56201"/>
    <w:pPr>
      <w:widowControl w:val="0"/>
      <w:autoSpaceDE w:val="0"/>
      <w:autoSpaceDN w:val="0"/>
      <w:spacing w:after="0" w:line="240" w:lineRule="auto"/>
      <w:ind w:left="773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B56201"/>
    <w:pPr>
      <w:widowControl w:val="0"/>
      <w:autoSpaceDE w:val="0"/>
      <w:autoSpaceDN w:val="0"/>
      <w:spacing w:after="0" w:line="240" w:lineRule="auto"/>
      <w:ind w:left="116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56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562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201"/>
    <w:rPr>
      <w:rFonts w:ascii="Tahoma" w:eastAsia="Times New Roman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B562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B562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B562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Title"/>
    <w:basedOn w:val="a"/>
    <w:link w:val="ac"/>
    <w:qFormat/>
    <w:rsid w:val="00B56201"/>
    <w:pPr>
      <w:spacing w:after="4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B56201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Normal (Web)"/>
    <w:basedOn w:val="a"/>
    <w:rsid w:val="00B5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56201"/>
    <w:rPr>
      <w:b/>
      <w:bCs/>
    </w:rPr>
  </w:style>
  <w:style w:type="character" w:customStyle="1" w:styleId="af">
    <w:name w:val="Цветовое выделение"/>
    <w:uiPriority w:val="99"/>
    <w:rsid w:val="00B56201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B562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B56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8">
    <w:name w:val="Table Grid"/>
    <w:basedOn w:val="a1"/>
    <w:uiPriority w:val="39"/>
    <w:rsid w:val="00B56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222&amp;sub=383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ivo.garant.ru/document?id=70308460&amp;sub=100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vo.garant.ru/document?id=79139&amp;sub=7220209" TargetMode="External"/><Relationship Id="rId12" Type="http://schemas.openxmlformats.org/officeDocument/2006/relationships/hyperlink" Target="http://ivo.garant.ru/document?id=70365940&amp;sub=0" TargetMode="External"/><Relationship Id="rId17" Type="http://schemas.openxmlformats.org/officeDocument/2006/relationships/hyperlink" Target="http://ivo.garant.ru/document?id=79222&amp;sub=3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79139&amp;sub=72202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vo.garant.ru/document?id=70308460&amp;sub=1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79222&amp;sub=383" TargetMode="External"/><Relationship Id="rId10" Type="http://schemas.openxmlformats.org/officeDocument/2006/relationships/hyperlink" Target="http://ivo.garant.ru/document?id=79222&amp;sub=383" TargetMode="External"/><Relationship Id="rId19" Type="http://schemas.openxmlformats.org/officeDocument/2006/relationships/hyperlink" Target="http://ivo.garant.ru/document?id=7036594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9139&amp;sub=7220209" TargetMode="External"/><Relationship Id="rId14" Type="http://schemas.openxmlformats.org/officeDocument/2006/relationships/hyperlink" Target="http://ivo.garant.ru/document?id=79139&amp;sub=7220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3EC9-50AF-4141-88CE-A4EE6C95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18</Pages>
  <Words>4233</Words>
  <Characters>24131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Семиногина АС</dc:creator>
  <cp:keywords/>
  <dc:description/>
  <cp:lastModifiedBy>Делопроизводство</cp:lastModifiedBy>
  <cp:revision>12</cp:revision>
  <dcterms:created xsi:type="dcterms:W3CDTF">2023-02-17T11:33:00Z</dcterms:created>
  <dcterms:modified xsi:type="dcterms:W3CDTF">2023-04-19T09:53:00Z</dcterms:modified>
</cp:coreProperties>
</file>