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F9" w:rsidRPr="00E26DF9" w:rsidRDefault="00E26DF9" w:rsidP="00E26DF9">
      <w:pPr>
        <w:tabs>
          <w:tab w:val="left" w:pos="2478"/>
          <w:tab w:val="center" w:pos="4961"/>
        </w:tabs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26DF9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B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B8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B8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26DF9" w:rsidRPr="002631B8" w:rsidRDefault="00E26DF9" w:rsidP="00E26D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1B8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31B8">
        <w:rPr>
          <w:rFonts w:ascii="Times New Roman" w:hAnsi="Times New Roman" w:cs="Times New Roman"/>
          <w:sz w:val="28"/>
          <w:szCs w:val="28"/>
        </w:rPr>
        <w:t xml:space="preserve">от </w:t>
      </w:r>
      <w:r w:rsidR="002631B8" w:rsidRPr="002631B8">
        <w:rPr>
          <w:rFonts w:ascii="Times New Roman" w:hAnsi="Times New Roman" w:cs="Times New Roman"/>
          <w:sz w:val="28"/>
          <w:szCs w:val="28"/>
        </w:rPr>
        <w:t>8</w:t>
      </w:r>
      <w:r w:rsidRPr="002631B8">
        <w:rPr>
          <w:rFonts w:ascii="Times New Roman" w:hAnsi="Times New Roman" w:cs="Times New Roman"/>
          <w:sz w:val="28"/>
          <w:szCs w:val="28"/>
        </w:rPr>
        <w:t xml:space="preserve"> июня 2016 года  № </w:t>
      </w:r>
      <w:r w:rsidR="002631B8" w:rsidRPr="002631B8">
        <w:rPr>
          <w:rFonts w:ascii="Times New Roman" w:hAnsi="Times New Roman" w:cs="Times New Roman"/>
          <w:sz w:val="28"/>
          <w:szCs w:val="28"/>
        </w:rPr>
        <w:t>142-р</w:t>
      </w:r>
    </w:p>
    <w:p w:rsidR="00E26DF9" w:rsidRPr="002631B8" w:rsidRDefault="00E26DF9" w:rsidP="00E26DF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31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31B8">
        <w:rPr>
          <w:rFonts w:ascii="Times New Roman" w:hAnsi="Times New Roman" w:cs="Times New Roman"/>
          <w:sz w:val="28"/>
          <w:szCs w:val="28"/>
        </w:rPr>
        <w:t>. Питерка</w:t>
      </w:r>
    </w:p>
    <w:p w:rsidR="00E26DF9" w:rsidRPr="002631B8" w:rsidRDefault="00E26DF9" w:rsidP="00E26DF9">
      <w:pPr>
        <w:tabs>
          <w:tab w:val="left" w:pos="7050"/>
        </w:tabs>
        <w:spacing w:after="0" w:line="240" w:lineRule="atLeast"/>
        <w:ind w:right="992"/>
        <w:rPr>
          <w:rFonts w:ascii="Times New Roman" w:hAnsi="Times New Roman" w:cs="Times New Roman"/>
          <w:sz w:val="28"/>
          <w:szCs w:val="28"/>
        </w:rPr>
      </w:pPr>
    </w:p>
    <w:p w:rsidR="00E26DF9" w:rsidRPr="00E26DF9" w:rsidRDefault="00E26DF9" w:rsidP="00E26DF9">
      <w:pPr>
        <w:tabs>
          <w:tab w:val="left" w:pos="7050"/>
        </w:tabs>
        <w:spacing w:after="0" w:line="240" w:lineRule="atLeast"/>
        <w:ind w:right="992"/>
        <w:rPr>
          <w:rFonts w:ascii="Times New Roman" w:hAnsi="Times New Roman" w:cs="Times New Roman"/>
        </w:rPr>
      </w:pPr>
    </w:p>
    <w:p w:rsidR="00E26DF9" w:rsidRPr="002631B8" w:rsidRDefault="00E26DF9" w:rsidP="002631B8">
      <w:pPr>
        <w:tabs>
          <w:tab w:val="left" w:pos="5103"/>
          <w:tab w:val="left" w:pos="7050"/>
        </w:tabs>
        <w:spacing w:after="0" w:line="240" w:lineRule="atLeast"/>
        <w:ind w:right="4252"/>
        <w:rPr>
          <w:rFonts w:ascii="Times New Roman" w:hAnsi="Times New Roman" w:cs="Times New Roman"/>
          <w:sz w:val="28"/>
        </w:rPr>
      </w:pPr>
      <w:r w:rsidRPr="00E26DF9">
        <w:rPr>
          <w:rFonts w:ascii="Times New Roman" w:hAnsi="Times New Roman" w:cs="Times New Roman"/>
          <w:sz w:val="28"/>
        </w:rPr>
        <w:t>О создании межведомственной оперативной группы</w:t>
      </w:r>
      <w:r w:rsidR="002631B8">
        <w:rPr>
          <w:rFonts w:ascii="Times New Roman" w:hAnsi="Times New Roman" w:cs="Times New Roman"/>
          <w:sz w:val="28"/>
        </w:rPr>
        <w:t xml:space="preserve"> </w:t>
      </w:r>
      <w:r w:rsidRPr="00E26DF9">
        <w:rPr>
          <w:rFonts w:ascii="Times New Roman" w:hAnsi="Times New Roman" w:cs="Times New Roman"/>
          <w:sz w:val="28"/>
        </w:rPr>
        <w:t xml:space="preserve">Питерского муниципального района  </w:t>
      </w:r>
      <w:r w:rsidRPr="00E26DF9">
        <w:rPr>
          <w:rFonts w:ascii="Times New Roman" w:hAnsi="Times New Roman" w:cs="Times New Roman"/>
          <w:bCs/>
          <w:sz w:val="28"/>
        </w:rPr>
        <w:t>на пожароопасный период 2016 года</w:t>
      </w:r>
    </w:p>
    <w:p w:rsidR="00E26DF9" w:rsidRPr="00E26DF9" w:rsidRDefault="00E26DF9" w:rsidP="00E26DF9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9497" w:type="dxa"/>
        <w:tblLook w:val="04A0"/>
      </w:tblPr>
      <w:tblGrid>
        <w:gridCol w:w="9497"/>
      </w:tblGrid>
      <w:tr w:rsidR="00E26DF9" w:rsidRPr="00E26DF9" w:rsidTr="00101606">
        <w:trPr>
          <w:trHeight w:val="438"/>
        </w:trPr>
        <w:tc>
          <w:tcPr>
            <w:tcW w:w="9497" w:type="dxa"/>
          </w:tcPr>
          <w:p w:rsidR="00E26DF9" w:rsidRPr="00E26DF9" w:rsidRDefault="00E26DF9" w:rsidP="00E26DF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26DF9" w:rsidRPr="00E26DF9" w:rsidRDefault="00E26DF9" w:rsidP="00E26D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DF9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E26DF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6 октября 2003года № 131-ФЗ «Об общих принципах организации местного самоуправления в Российской Федерации», Федеральным законом от 21 декабря 1994года № 69-ФЗ «О пожарной безопасности», Федеральным законом от 22 июля 2008 года № 123-ФЗ «Технический регламент о требованиях пожарной безопасности» и в целях предотвращения природных пожаров и гибели людей в них на территории Питерского муниципального района:</w:t>
            </w:r>
            <w:proofErr w:type="gramEnd"/>
          </w:p>
          <w:p w:rsidR="00E26DF9" w:rsidRPr="00E26DF9" w:rsidRDefault="00E26DF9" w:rsidP="002631B8">
            <w:pPr>
              <w:pStyle w:val="a4"/>
              <w:spacing w:line="240" w:lineRule="atLeast"/>
              <w:ind w:firstLine="567"/>
              <w:jc w:val="both"/>
              <w:rPr>
                <w:bCs/>
                <w:sz w:val="28"/>
                <w:szCs w:val="28"/>
              </w:rPr>
            </w:pPr>
            <w:r w:rsidRPr="00E26DF9">
              <w:rPr>
                <w:sz w:val="28"/>
                <w:szCs w:val="28"/>
              </w:rPr>
              <w:t xml:space="preserve"> 1. Создать на территории Питерского муниципального района межведомственную оперативную группу</w:t>
            </w:r>
            <w:r w:rsidRPr="00E26DF9">
              <w:rPr>
                <w:rStyle w:val="c17"/>
                <w:sz w:val="28"/>
                <w:szCs w:val="28"/>
              </w:rPr>
              <w:t xml:space="preserve"> </w:t>
            </w:r>
            <w:r w:rsidRPr="00E26DF9">
              <w:rPr>
                <w:bCs/>
                <w:sz w:val="28"/>
                <w:szCs w:val="28"/>
              </w:rPr>
              <w:t>на пожароопасный период 2016 года</w:t>
            </w:r>
            <w:r w:rsidRPr="00E26DF9">
              <w:rPr>
                <w:rStyle w:val="c17"/>
                <w:sz w:val="28"/>
                <w:szCs w:val="28"/>
              </w:rPr>
              <w:t xml:space="preserve"> </w:t>
            </w:r>
            <w:r w:rsidRPr="00E26DF9">
              <w:rPr>
                <w:sz w:val="28"/>
                <w:szCs w:val="28"/>
              </w:rPr>
              <w:t xml:space="preserve">и утвердить ее состав согласно приложению к настоящему распоряжению. </w:t>
            </w:r>
          </w:p>
          <w:p w:rsidR="00E26DF9" w:rsidRPr="00E26DF9" w:rsidRDefault="00E26DF9" w:rsidP="002631B8">
            <w:pPr>
              <w:pStyle w:val="a4"/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26DF9">
              <w:rPr>
                <w:sz w:val="28"/>
                <w:szCs w:val="28"/>
              </w:rPr>
              <w:t xml:space="preserve"> 2. Рекомендовать главам (главам администраций) муниципальных образований создать межведомственную оперативную группу на пожароопасный сезон 2016 года на территории своих муниципальных образований.</w:t>
            </w:r>
          </w:p>
          <w:p w:rsidR="00E26DF9" w:rsidRPr="00E26DF9" w:rsidRDefault="00E26DF9" w:rsidP="002631B8">
            <w:pPr>
              <w:pStyle w:val="a4"/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26DF9">
              <w:rPr>
                <w:sz w:val="28"/>
                <w:szCs w:val="28"/>
              </w:rPr>
              <w:t xml:space="preserve">3. Настоящее распоряжение опубликовать на официальном сайте администрации Питерского муниципального района в сети Интернет:  </w:t>
            </w:r>
            <w:hyperlink r:id="rId5" w:history="1">
              <w:r w:rsidRPr="00E26DF9">
                <w:rPr>
                  <w:rStyle w:val="a5"/>
                  <w:color w:val="auto"/>
                  <w:sz w:val="28"/>
                  <w:szCs w:val="28"/>
                  <w:lang w:val="en-US"/>
                </w:rPr>
                <w:t>http</w:t>
              </w:r>
              <w:r w:rsidRPr="00E26DF9">
                <w:rPr>
                  <w:rStyle w:val="a5"/>
                  <w:color w:val="auto"/>
                  <w:sz w:val="28"/>
                  <w:szCs w:val="28"/>
                </w:rPr>
                <w:t>://</w:t>
              </w:r>
              <w:r w:rsidRPr="00E26DF9">
                <w:rPr>
                  <w:rStyle w:val="a5"/>
                  <w:color w:val="auto"/>
                  <w:sz w:val="28"/>
                  <w:szCs w:val="28"/>
                  <w:lang w:val="en-US"/>
                </w:rPr>
                <w:t>piterka</w:t>
              </w:r>
              <w:r w:rsidRPr="00E26DF9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E26DF9">
                <w:rPr>
                  <w:rStyle w:val="a5"/>
                  <w:color w:val="auto"/>
                  <w:sz w:val="28"/>
                  <w:szCs w:val="28"/>
                  <w:lang w:val="en-US"/>
                </w:rPr>
                <w:t>sarmo</w:t>
              </w:r>
              <w:r w:rsidRPr="00E26DF9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E26DF9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  <w:r w:rsidRPr="00E26DF9">
                <w:rPr>
                  <w:rStyle w:val="a5"/>
                  <w:color w:val="auto"/>
                  <w:sz w:val="28"/>
                  <w:szCs w:val="28"/>
                </w:rPr>
                <w:t>/</w:t>
              </w:r>
            </w:hyperlink>
            <w:r w:rsidRPr="00E26DF9">
              <w:rPr>
                <w:sz w:val="28"/>
                <w:szCs w:val="28"/>
              </w:rPr>
              <w:t>.</w:t>
            </w:r>
          </w:p>
          <w:p w:rsidR="00E26DF9" w:rsidRPr="00E26DF9" w:rsidRDefault="00E26DF9" w:rsidP="002631B8">
            <w:pPr>
              <w:pStyle w:val="a4"/>
              <w:spacing w:line="240" w:lineRule="atLeast"/>
              <w:ind w:firstLine="567"/>
              <w:jc w:val="both"/>
              <w:rPr>
                <w:color w:val="3B2D36"/>
                <w:sz w:val="28"/>
                <w:szCs w:val="28"/>
              </w:rPr>
            </w:pPr>
            <w:r w:rsidRPr="00E26DF9">
              <w:rPr>
                <w:sz w:val="28"/>
                <w:szCs w:val="28"/>
              </w:rPr>
              <w:t xml:space="preserve">4. </w:t>
            </w:r>
            <w:proofErr w:type="gramStart"/>
            <w:r w:rsidRPr="00E26DF9">
              <w:rPr>
                <w:sz w:val="28"/>
                <w:szCs w:val="28"/>
              </w:rPr>
              <w:t>Контроль за</w:t>
            </w:r>
            <w:proofErr w:type="gramEnd"/>
            <w:r w:rsidRPr="00E26DF9">
              <w:rPr>
                <w:sz w:val="28"/>
                <w:szCs w:val="28"/>
              </w:rPr>
              <w:t xml:space="preserve"> исполнением настоящего распоряжения возложить на первого заместителя главы администрации Питерского муниципального района Иванова А.А.</w:t>
            </w:r>
          </w:p>
          <w:p w:rsidR="00E26DF9" w:rsidRPr="00E26DF9" w:rsidRDefault="00E26DF9" w:rsidP="00E26D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F9" w:rsidRPr="00E26DF9" w:rsidRDefault="00E26DF9" w:rsidP="00E26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1B8" w:rsidRDefault="00E26DF9" w:rsidP="00E26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DF9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E26DF9" w:rsidRPr="00E26DF9" w:rsidRDefault="00E26DF9" w:rsidP="00E26D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26D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                       </w:t>
            </w:r>
            <w:r w:rsidR="002631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E26DF9">
              <w:rPr>
                <w:rFonts w:ascii="Times New Roman" w:hAnsi="Times New Roman" w:cs="Times New Roman"/>
                <w:sz w:val="28"/>
                <w:szCs w:val="28"/>
              </w:rPr>
              <w:t>В.Н.Дерябин</w:t>
            </w:r>
          </w:p>
          <w:p w:rsidR="00E26DF9" w:rsidRPr="00E26DF9" w:rsidRDefault="00E26DF9" w:rsidP="00E26DF9">
            <w:pPr>
              <w:tabs>
                <w:tab w:val="left" w:pos="74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E26DF9" w:rsidRPr="002631B8" w:rsidRDefault="002631B8" w:rsidP="002631B8">
      <w:pPr>
        <w:spacing w:after="0" w:line="240" w:lineRule="atLeas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администрации </w:t>
      </w:r>
      <w:r w:rsidR="00E26DF9" w:rsidRPr="002631B8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6DF9" w:rsidRPr="002631B8">
        <w:rPr>
          <w:rFonts w:ascii="Times New Roman" w:hAnsi="Times New Roman" w:cs="Times New Roman"/>
          <w:sz w:val="28"/>
          <w:szCs w:val="28"/>
        </w:rPr>
        <w:t xml:space="preserve"> июня 2016 года №</w:t>
      </w:r>
      <w:r>
        <w:rPr>
          <w:rFonts w:ascii="Times New Roman" w:hAnsi="Times New Roman" w:cs="Times New Roman"/>
          <w:sz w:val="28"/>
          <w:szCs w:val="28"/>
        </w:rPr>
        <w:t>142-р</w:t>
      </w:r>
    </w:p>
    <w:p w:rsidR="00E26DF9" w:rsidRPr="00E26DF9" w:rsidRDefault="00E26DF9" w:rsidP="00E26DF9">
      <w:pPr>
        <w:spacing w:after="0" w:line="240" w:lineRule="atLeast"/>
        <w:rPr>
          <w:rFonts w:ascii="Times New Roman" w:hAnsi="Times New Roman" w:cs="Times New Roman"/>
        </w:rPr>
      </w:pPr>
    </w:p>
    <w:p w:rsidR="00E26DF9" w:rsidRPr="00E26DF9" w:rsidRDefault="00E26DF9" w:rsidP="00E26DF9">
      <w:pPr>
        <w:tabs>
          <w:tab w:val="left" w:pos="3686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F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26DF9" w:rsidRDefault="00E26DF9" w:rsidP="00E26D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F9">
        <w:rPr>
          <w:rFonts w:ascii="Times New Roman" w:hAnsi="Times New Roman" w:cs="Times New Roman"/>
          <w:b/>
          <w:sz w:val="28"/>
          <w:szCs w:val="28"/>
        </w:rPr>
        <w:t>межведомственной оперативной группы Питерского муниципального района на пожароопасный период 2016 года</w:t>
      </w:r>
    </w:p>
    <w:p w:rsidR="002631B8" w:rsidRPr="00E26DF9" w:rsidRDefault="002631B8" w:rsidP="00E26D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3"/>
        <w:gridCol w:w="6618"/>
      </w:tblGrid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Иванов А.А.                    </w:t>
            </w:r>
          </w:p>
        </w:tc>
        <w:tc>
          <w:tcPr>
            <w:tcW w:w="6729" w:type="dxa"/>
          </w:tcPr>
          <w:p w:rsidR="00E26DF9" w:rsidRPr="00E26DF9" w:rsidRDefault="00E26DF9" w:rsidP="002631B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КЧС и ОПБ Питерского муниципального района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Клепиков А.П.                </w:t>
            </w:r>
          </w:p>
        </w:tc>
        <w:tc>
          <w:tcPr>
            <w:tcW w:w="6729" w:type="dxa"/>
          </w:tcPr>
          <w:p w:rsidR="00E26DF9" w:rsidRPr="00E26DF9" w:rsidRDefault="00E26DF9" w:rsidP="00E26DF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>- начальник федерального государственного казенного учреждения «14 отряд федеральной противопожарной службы по Саратовской области пожарная спасательная часть 53 с.Питерка» (по согласованию);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Жигачев Ю. А.                   </w:t>
            </w:r>
          </w:p>
        </w:tc>
        <w:tc>
          <w:tcPr>
            <w:tcW w:w="6729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>- заместитель начальника отделения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 w:rsidRPr="00E26DF9">
              <w:rPr>
                <w:rFonts w:ascii="Times New Roman" w:hAnsi="Times New Roman"/>
                <w:sz w:val="28"/>
                <w:szCs w:val="28"/>
              </w:rPr>
              <w:t>Новоузенский</w:t>
            </w:r>
            <w:proofErr w:type="spellEnd"/>
            <w:r w:rsidRPr="00E26DF9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DF9">
              <w:rPr>
                <w:rFonts w:ascii="Times New Roman" w:hAnsi="Times New Roman"/>
                <w:sz w:val="28"/>
                <w:szCs w:val="28"/>
              </w:rPr>
              <w:t>Паршкова</w:t>
            </w:r>
            <w:proofErr w:type="spellEnd"/>
            <w:r w:rsidRPr="00E26DF9">
              <w:rPr>
                <w:rFonts w:ascii="Times New Roman" w:hAnsi="Times New Roman"/>
                <w:sz w:val="28"/>
                <w:szCs w:val="28"/>
              </w:rPr>
              <w:t xml:space="preserve"> М.А.               </w:t>
            </w:r>
          </w:p>
        </w:tc>
        <w:tc>
          <w:tcPr>
            <w:tcW w:w="6729" w:type="dxa"/>
          </w:tcPr>
          <w:p w:rsidR="00E26DF9" w:rsidRPr="00E26DF9" w:rsidRDefault="00E26DF9" w:rsidP="00E26DF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Питерского муниципального района;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DF9">
              <w:rPr>
                <w:rFonts w:ascii="Times New Roman" w:hAnsi="Times New Roman"/>
                <w:sz w:val="28"/>
                <w:szCs w:val="28"/>
              </w:rPr>
              <w:t>Аливердиева</w:t>
            </w:r>
            <w:proofErr w:type="spellEnd"/>
            <w:r w:rsidRPr="00E26DF9"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- специалист первой </w:t>
            </w:r>
            <w:proofErr w:type="gramStart"/>
            <w:r w:rsidRPr="00E26DF9">
              <w:rPr>
                <w:rFonts w:ascii="Times New Roman" w:hAnsi="Times New Roman"/>
                <w:sz w:val="28"/>
                <w:szCs w:val="28"/>
              </w:rPr>
              <w:t>категории отдела специальных работ администрации Питерского муниципального района</w:t>
            </w:r>
            <w:proofErr w:type="gramEnd"/>
            <w:r w:rsidRPr="00E26DF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Гришкова О.Г.                        </w:t>
            </w: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31B8">
              <w:rPr>
                <w:rFonts w:ascii="Times New Roman" w:hAnsi="Times New Roman"/>
                <w:sz w:val="28"/>
                <w:szCs w:val="28"/>
              </w:rPr>
              <w:t>г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>лава Алексашкинского муниципального  образования (по согласованию);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Захарова Н.С.                                             </w:t>
            </w: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31B8">
              <w:rPr>
                <w:rFonts w:ascii="Times New Roman" w:hAnsi="Times New Roman"/>
                <w:sz w:val="28"/>
                <w:szCs w:val="28"/>
              </w:rPr>
              <w:t>г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лава администрации Орошаемого муниципального  образования (по согласованию);       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Коптяков В.А.                    </w:t>
            </w: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31B8">
              <w:rPr>
                <w:rFonts w:ascii="Times New Roman" w:hAnsi="Times New Roman"/>
                <w:sz w:val="28"/>
                <w:szCs w:val="28"/>
              </w:rPr>
              <w:t>г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proofErr w:type="spellStart"/>
            <w:r w:rsidRPr="00E26DF9">
              <w:rPr>
                <w:rFonts w:ascii="Times New Roman" w:hAnsi="Times New Roman"/>
                <w:sz w:val="28"/>
                <w:szCs w:val="28"/>
              </w:rPr>
              <w:t>Агафоновского</w:t>
            </w:r>
            <w:proofErr w:type="spellEnd"/>
            <w:r w:rsidRPr="00E26DF9">
              <w:rPr>
                <w:rFonts w:ascii="Times New Roman" w:hAnsi="Times New Roman"/>
                <w:sz w:val="28"/>
                <w:szCs w:val="28"/>
              </w:rPr>
              <w:t xml:space="preserve"> муниципального  образования (по согласованию);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Ксенофонтов В.В.               </w:t>
            </w:r>
          </w:p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63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>.о.</w:t>
            </w:r>
            <w:r w:rsidR="002631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главы администрации </w:t>
            </w:r>
            <w:proofErr w:type="spellStart"/>
            <w:r w:rsidRPr="00E26DF9">
              <w:rPr>
                <w:rFonts w:ascii="Times New Roman" w:hAnsi="Times New Roman"/>
                <w:sz w:val="28"/>
                <w:szCs w:val="28"/>
              </w:rPr>
              <w:t>Новотульского</w:t>
            </w:r>
            <w:proofErr w:type="spellEnd"/>
            <w:r w:rsidRPr="00E26DF9">
              <w:rPr>
                <w:rFonts w:ascii="Times New Roman" w:hAnsi="Times New Roman"/>
                <w:sz w:val="28"/>
                <w:szCs w:val="28"/>
              </w:rPr>
              <w:t xml:space="preserve"> муниципального  образования (по согласованию);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31B8">
              <w:rPr>
                <w:rFonts w:ascii="Times New Roman" w:hAnsi="Times New Roman"/>
                <w:sz w:val="28"/>
                <w:szCs w:val="28"/>
              </w:rPr>
              <w:t>г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>лава Мироновского муниципального образования (по согласованию);</w:t>
            </w:r>
          </w:p>
        </w:tc>
      </w:tr>
      <w:tr w:rsidR="00E26DF9" w:rsidRPr="00E26DF9" w:rsidTr="00101606">
        <w:tc>
          <w:tcPr>
            <w:tcW w:w="2985" w:type="dxa"/>
          </w:tcPr>
          <w:p w:rsidR="00E26DF9" w:rsidRPr="00E26DF9" w:rsidRDefault="00E26DF9" w:rsidP="00E26DF9">
            <w:pPr>
              <w:tabs>
                <w:tab w:val="left" w:pos="3969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Поторочин А.К.               </w:t>
            </w:r>
          </w:p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:rsidR="00E26DF9" w:rsidRPr="00E26DF9" w:rsidRDefault="00E26DF9" w:rsidP="002631B8">
            <w:pPr>
              <w:tabs>
                <w:tab w:val="left" w:pos="3686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31B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>Нивского муниципального образования (по согласованию);</w:t>
            </w:r>
          </w:p>
        </w:tc>
      </w:tr>
      <w:tr w:rsidR="00E26DF9" w:rsidRPr="00E26DF9" w:rsidTr="00101606">
        <w:trPr>
          <w:trHeight w:val="642"/>
        </w:trPr>
        <w:tc>
          <w:tcPr>
            <w:tcW w:w="2985" w:type="dxa"/>
          </w:tcPr>
          <w:p w:rsidR="00E26DF9" w:rsidRPr="00E26DF9" w:rsidRDefault="00E26DF9" w:rsidP="00E26DF9">
            <w:pPr>
              <w:snapToGri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Смирнова С.В.                 </w:t>
            </w:r>
          </w:p>
          <w:p w:rsidR="00E26DF9" w:rsidRPr="00E26DF9" w:rsidRDefault="00E26DF9" w:rsidP="00E26DF9">
            <w:pPr>
              <w:tabs>
                <w:tab w:val="left" w:pos="3686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729" w:type="dxa"/>
          </w:tcPr>
          <w:p w:rsidR="00E26DF9" w:rsidRPr="00E26DF9" w:rsidRDefault="00E26DF9" w:rsidP="002631B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DF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631B8">
              <w:rPr>
                <w:rFonts w:ascii="Times New Roman" w:hAnsi="Times New Roman"/>
                <w:sz w:val="28"/>
                <w:szCs w:val="28"/>
              </w:rPr>
              <w:t>и</w:t>
            </w:r>
            <w:r w:rsidRPr="00E26DF9">
              <w:rPr>
                <w:rFonts w:ascii="Times New Roman" w:hAnsi="Times New Roman"/>
                <w:sz w:val="28"/>
                <w:szCs w:val="28"/>
              </w:rPr>
              <w:t xml:space="preserve">.о. главы администрации </w:t>
            </w:r>
            <w:proofErr w:type="spellStart"/>
            <w:r w:rsidRPr="00E26DF9"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proofErr w:type="spellEnd"/>
            <w:r w:rsidRPr="00E26DF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(по согласованию)</w:t>
            </w:r>
          </w:p>
        </w:tc>
      </w:tr>
    </w:tbl>
    <w:p w:rsidR="00E26DF9" w:rsidRPr="00E26DF9" w:rsidRDefault="00E26DF9" w:rsidP="00E26DF9">
      <w:pPr>
        <w:tabs>
          <w:tab w:val="left" w:pos="368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26DF9" w:rsidRPr="00E26DF9" w:rsidRDefault="00E26DF9" w:rsidP="00E26DF9">
      <w:pPr>
        <w:tabs>
          <w:tab w:val="left" w:pos="368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26D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DF9" w:rsidRPr="00E26DF9" w:rsidRDefault="00E26DF9" w:rsidP="002631B8">
      <w:pPr>
        <w:tabs>
          <w:tab w:val="left" w:pos="4762"/>
        </w:tabs>
        <w:spacing w:after="0" w:line="240" w:lineRule="atLeast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E26DF9">
        <w:rPr>
          <w:rFonts w:ascii="Times New Roman" w:hAnsi="Times New Roman" w:cs="Times New Roman"/>
          <w:b/>
          <w:bCs/>
          <w:sz w:val="28"/>
          <w:szCs w:val="28"/>
        </w:rPr>
        <w:t>ВЕРНО:</w:t>
      </w:r>
      <w:r w:rsidRPr="00E26DF9">
        <w:rPr>
          <w:rFonts w:ascii="Times New Roman" w:hAnsi="Times New Roman" w:cs="Times New Roman"/>
          <w:bCs/>
          <w:sz w:val="28"/>
          <w:szCs w:val="28"/>
        </w:rPr>
        <w:t xml:space="preserve"> руководитель аппарата администрации                                                                     </w:t>
      </w:r>
      <w:r w:rsidR="002631B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26DF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</w:t>
      </w:r>
      <w:r w:rsidR="002631B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26DF9">
        <w:rPr>
          <w:rFonts w:ascii="Times New Roman" w:hAnsi="Times New Roman" w:cs="Times New Roman"/>
          <w:bCs/>
          <w:sz w:val="28"/>
          <w:szCs w:val="28"/>
        </w:rPr>
        <w:t xml:space="preserve">И.А. </w:t>
      </w:r>
      <w:proofErr w:type="spellStart"/>
      <w:r w:rsidRPr="00E26DF9">
        <w:rPr>
          <w:rFonts w:ascii="Times New Roman" w:hAnsi="Times New Roman" w:cs="Times New Roman"/>
          <w:bCs/>
          <w:sz w:val="28"/>
          <w:szCs w:val="28"/>
        </w:rPr>
        <w:t>Серяпина</w:t>
      </w:r>
      <w:proofErr w:type="spellEnd"/>
      <w:r w:rsidRPr="00E26D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A93888" w:rsidRPr="00E26DF9" w:rsidRDefault="00A93888">
      <w:pPr>
        <w:rPr>
          <w:rFonts w:ascii="Times New Roman" w:hAnsi="Times New Roman" w:cs="Times New Roman"/>
        </w:rPr>
      </w:pPr>
    </w:p>
    <w:sectPr w:rsidR="00A93888" w:rsidRPr="00E26DF9" w:rsidSect="0030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6DF9"/>
    <w:rsid w:val="002631B8"/>
    <w:rsid w:val="0030476A"/>
    <w:rsid w:val="00A93888"/>
    <w:rsid w:val="00E2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26DF9"/>
    <w:rPr>
      <w:color w:val="0000FF"/>
      <w:u w:val="single"/>
    </w:rPr>
  </w:style>
  <w:style w:type="character" w:customStyle="1" w:styleId="c17">
    <w:name w:val="c17"/>
    <w:basedOn w:val="a0"/>
    <w:rsid w:val="00E26DF9"/>
  </w:style>
  <w:style w:type="paragraph" w:styleId="a6">
    <w:name w:val="Balloon Text"/>
    <w:basedOn w:val="a"/>
    <w:link w:val="a7"/>
    <w:uiPriority w:val="99"/>
    <w:semiHidden/>
    <w:unhideWhenUsed/>
    <w:rsid w:val="00E2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terka.sar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3087</Characters>
  <Application>Microsoft Office Word</Application>
  <DocSecurity>0</DocSecurity>
  <Lines>25</Lines>
  <Paragraphs>7</Paragraphs>
  <ScaleCrop>false</ScaleCrop>
  <Company>Дом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Руководитель</cp:lastModifiedBy>
  <cp:revision>2</cp:revision>
  <cp:lastPrinted>2016-06-10T13:23:00Z</cp:lastPrinted>
  <dcterms:created xsi:type="dcterms:W3CDTF">2016-06-10T13:23:00Z</dcterms:created>
  <dcterms:modified xsi:type="dcterms:W3CDTF">2016-06-10T13:23:00Z</dcterms:modified>
</cp:coreProperties>
</file>