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74" w:rsidRPr="00E14A57" w:rsidRDefault="00792374" w:rsidP="0079237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</w:p>
    <w:p w:rsidR="009B333B" w:rsidRPr="005E6F02" w:rsidRDefault="00647906" w:rsidP="009B333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85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B0C03">
        <w:rPr>
          <w:rFonts w:ascii="Times New Roman CYR" w:hAnsi="Times New Roman CYR" w:cs="Times New Roman CYR"/>
          <w:sz w:val="28"/>
          <w:szCs w:val="28"/>
        </w:rPr>
        <w:t>2</w:t>
      </w:r>
      <w:r w:rsidR="00092DF0">
        <w:rPr>
          <w:rFonts w:ascii="Times New Roman CYR" w:hAnsi="Times New Roman CYR" w:cs="Times New Roman CYR"/>
          <w:sz w:val="28"/>
          <w:szCs w:val="28"/>
        </w:rPr>
        <w:t xml:space="preserve"> апреля 2018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9B0C03">
        <w:rPr>
          <w:rFonts w:ascii="Times New Roman CYR" w:hAnsi="Times New Roman CYR" w:cs="Times New Roman CYR"/>
          <w:sz w:val="28"/>
          <w:szCs w:val="28"/>
        </w:rPr>
        <w:t>144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333B" w:rsidRDefault="009B333B" w:rsidP="009B33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D42E52" w:rsidRDefault="00D42E52" w:rsidP="004E40BE">
      <w:pPr>
        <w:jc w:val="center"/>
        <w:rPr>
          <w:b/>
          <w:sz w:val="28"/>
          <w:szCs w:val="28"/>
        </w:rPr>
      </w:pPr>
    </w:p>
    <w:p w:rsidR="00465D1A" w:rsidRPr="003E29E3" w:rsidRDefault="00465D1A" w:rsidP="003E29E3">
      <w:pPr>
        <w:pStyle w:val="ac"/>
        <w:tabs>
          <w:tab w:val="left" w:pos="6237"/>
        </w:tabs>
        <w:ind w:right="3119"/>
        <w:rPr>
          <w:sz w:val="28"/>
          <w:szCs w:val="28"/>
        </w:rPr>
      </w:pPr>
      <w:r>
        <w:t xml:space="preserve"> </w:t>
      </w:r>
      <w:r w:rsidR="00375825">
        <w:rPr>
          <w:sz w:val="28"/>
          <w:szCs w:val="28"/>
        </w:rPr>
        <w:t xml:space="preserve">О создании </w:t>
      </w:r>
      <w:r w:rsidRPr="003E29E3">
        <w:rPr>
          <w:sz w:val="28"/>
          <w:szCs w:val="28"/>
        </w:rPr>
        <w:t xml:space="preserve">Межведомственной </w:t>
      </w:r>
      <w:r w:rsidR="003E29E3">
        <w:rPr>
          <w:sz w:val="28"/>
          <w:szCs w:val="28"/>
        </w:rPr>
        <w:t xml:space="preserve">рабочей </w:t>
      </w:r>
      <w:r w:rsidR="00375825">
        <w:rPr>
          <w:sz w:val="28"/>
          <w:szCs w:val="28"/>
        </w:rPr>
        <w:t xml:space="preserve">группы по </w:t>
      </w:r>
      <w:r w:rsidR="003E29E3">
        <w:rPr>
          <w:sz w:val="28"/>
          <w:szCs w:val="28"/>
        </w:rPr>
        <w:t xml:space="preserve">формированию </w:t>
      </w:r>
      <w:r w:rsidRPr="003E29E3">
        <w:rPr>
          <w:sz w:val="28"/>
          <w:szCs w:val="28"/>
        </w:rPr>
        <w:t xml:space="preserve">и </w:t>
      </w:r>
      <w:r w:rsidR="00375825">
        <w:rPr>
          <w:sz w:val="28"/>
          <w:szCs w:val="28"/>
        </w:rPr>
        <w:t xml:space="preserve">корректировке </w:t>
      </w:r>
      <w:r w:rsidRPr="003E29E3">
        <w:rPr>
          <w:sz w:val="28"/>
          <w:szCs w:val="28"/>
        </w:rPr>
        <w:t>электронн</w:t>
      </w:r>
      <w:r w:rsidR="0050449E" w:rsidRPr="003E29E3">
        <w:rPr>
          <w:sz w:val="28"/>
          <w:szCs w:val="28"/>
        </w:rPr>
        <w:t xml:space="preserve">ых </w:t>
      </w:r>
      <w:r w:rsidR="0050449E" w:rsidRPr="003E29E3">
        <w:rPr>
          <w:color w:val="000000"/>
          <w:spacing w:val="12"/>
          <w:sz w:val="28"/>
          <w:szCs w:val="28"/>
        </w:rPr>
        <w:t>паспортов территории (объектов)</w:t>
      </w:r>
      <w:r w:rsidR="003E29E3">
        <w:rPr>
          <w:color w:val="000000"/>
          <w:spacing w:val="12"/>
          <w:sz w:val="28"/>
          <w:szCs w:val="28"/>
        </w:rPr>
        <w:t xml:space="preserve"> </w:t>
      </w:r>
      <w:r w:rsidR="00375825">
        <w:rPr>
          <w:sz w:val="28"/>
          <w:szCs w:val="28"/>
        </w:rPr>
        <w:t>Питерского муниципального</w:t>
      </w:r>
      <w:r w:rsidRPr="003E29E3">
        <w:rPr>
          <w:sz w:val="28"/>
          <w:szCs w:val="28"/>
        </w:rPr>
        <w:t xml:space="preserve"> района </w:t>
      </w:r>
    </w:p>
    <w:p w:rsidR="00647906" w:rsidRDefault="00647906" w:rsidP="00375825">
      <w:pPr>
        <w:pStyle w:val="a3"/>
        <w:ind w:firstLine="0"/>
        <w:rPr>
          <w:bCs/>
          <w:szCs w:val="28"/>
        </w:rPr>
      </w:pPr>
    </w:p>
    <w:p w:rsidR="00555BFE" w:rsidRDefault="00465D1A" w:rsidP="004E40BE">
      <w:pPr>
        <w:pStyle w:val="a3"/>
        <w:rPr>
          <w:sz w:val="28"/>
          <w:szCs w:val="28"/>
        </w:rPr>
      </w:pPr>
      <w:r w:rsidRPr="0050449E">
        <w:rPr>
          <w:bCs/>
          <w:sz w:val="28"/>
          <w:szCs w:val="28"/>
        </w:rPr>
        <w:t xml:space="preserve">На </w:t>
      </w:r>
      <w:r w:rsidR="00375825">
        <w:rPr>
          <w:bCs/>
          <w:sz w:val="28"/>
          <w:szCs w:val="28"/>
        </w:rPr>
        <w:t xml:space="preserve">основании </w:t>
      </w:r>
      <w:r w:rsidRPr="0050449E">
        <w:rPr>
          <w:bCs/>
          <w:sz w:val="28"/>
          <w:szCs w:val="28"/>
        </w:rPr>
        <w:t>Федеральных законов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>от 21</w:t>
      </w:r>
      <w:r w:rsidR="00092DF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47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1994 года №68-ФЗ </w:t>
      </w:r>
      <w:r w:rsidRPr="00E105DC">
        <w:rPr>
          <w:sz w:val="28"/>
          <w:szCs w:val="28"/>
        </w:rPr>
        <w:t>«О защите населения и территорий от чрезвычайных ситуаций природного и техноге</w:t>
      </w:r>
      <w:r>
        <w:rPr>
          <w:sz w:val="28"/>
          <w:szCs w:val="28"/>
        </w:rPr>
        <w:t>нного характера»,</w:t>
      </w:r>
      <w:r>
        <w:rPr>
          <w:bCs/>
          <w:szCs w:val="28"/>
        </w:rPr>
        <w:t xml:space="preserve"> </w:t>
      </w:r>
      <w:r w:rsidRPr="00465D1A">
        <w:rPr>
          <w:bCs/>
          <w:sz w:val="28"/>
          <w:szCs w:val="28"/>
        </w:rPr>
        <w:t xml:space="preserve">от 6 октября 2003 </w:t>
      </w:r>
      <w:r w:rsidR="00E65BBF">
        <w:rPr>
          <w:bCs/>
          <w:sz w:val="28"/>
          <w:szCs w:val="28"/>
        </w:rPr>
        <w:t>года</w:t>
      </w:r>
      <w:r w:rsidRPr="00465D1A">
        <w:rPr>
          <w:bCs/>
          <w:sz w:val="28"/>
          <w:szCs w:val="28"/>
        </w:rPr>
        <w:t xml:space="preserve"> </w:t>
      </w:r>
      <w:r w:rsidR="008C0A33">
        <w:rPr>
          <w:bCs/>
          <w:sz w:val="28"/>
          <w:szCs w:val="28"/>
        </w:rPr>
        <w:t xml:space="preserve">№131-ФЗ </w:t>
      </w:r>
      <w:r w:rsidRPr="00465D1A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465D1A">
        <w:rPr>
          <w:bCs/>
          <w:szCs w:val="28"/>
        </w:rPr>
        <w:t xml:space="preserve">, </w:t>
      </w:r>
      <w:r w:rsidRPr="00E65BBF">
        <w:rPr>
          <w:bCs/>
          <w:sz w:val="28"/>
          <w:szCs w:val="28"/>
        </w:rPr>
        <w:t>постановлени</w:t>
      </w:r>
      <w:r w:rsidR="00E65BBF" w:rsidRPr="00E65BBF">
        <w:rPr>
          <w:bCs/>
          <w:sz w:val="28"/>
          <w:szCs w:val="28"/>
        </w:rPr>
        <w:t>й</w:t>
      </w:r>
      <w:r w:rsidRPr="00E65BBF">
        <w:rPr>
          <w:bCs/>
          <w:sz w:val="28"/>
          <w:szCs w:val="28"/>
        </w:rPr>
        <w:t xml:space="preserve"> Правительства</w:t>
      </w:r>
      <w:r w:rsidR="00E65BBF" w:rsidRPr="00E65BBF">
        <w:rPr>
          <w:bCs/>
          <w:sz w:val="28"/>
          <w:szCs w:val="28"/>
        </w:rPr>
        <w:t xml:space="preserve"> Российской Федерации </w:t>
      </w:r>
      <w:r w:rsidR="008C0A33">
        <w:rPr>
          <w:bCs/>
          <w:sz w:val="28"/>
          <w:szCs w:val="28"/>
        </w:rPr>
        <w:t xml:space="preserve">от </w:t>
      </w:r>
      <w:r w:rsidR="00E65BBF" w:rsidRPr="00E65BBF">
        <w:rPr>
          <w:bCs/>
          <w:sz w:val="28"/>
          <w:szCs w:val="28"/>
        </w:rPr>
        <w:t xml:space="preserve">24 марта </w:t>
      </w:r>
      <w:r w:rsidRPr="00E65BBF">
        <w:rPr>
          <w:bCs/>
          <w:sz w:val="28"/>
          <w:szCs w:val="28"/>
        </w:rPr>
        <w:t>1997</w:t>
      </w:r>
      <w:r w:rsidR="00E65BBF" w:rsidRPr="00E65BBF">
        <w:rPr>
          <w:bCs/>
          <w:sz w:val="28"/>
          <w:szCs w:val="28"/>
        </w:rPr>
        <w:t xml:space="preserve"> года</w:t>
      </w:r>
      <w:r w:rsidRPr="00E65BBF">
        <w:rPr>
          <w:bCs/>
          <w:sz w:val="28"/>
          <w:szCs w:val="28"/>
        </w:rPr>
        <w:t xml:space="preserve"> №334 «О порядке сбора и обмена в Российской</w:t>
      </w:r>
      <w:r w:rsidR="00F10415">
        <w:rPr>
          <w:bCs/>
          <w:sz w:val="28"/>
          <w:szCs w:val="28"/>
        </w:rPr>
        <w:t xml:space="preserve"> Федерации </w:t>
      </w:r>
      <w:r w:rsidRPr="00E65BBF">
        <w:rPr>
          <w:bCs/>
          <w:sz w:val="28"/>
          <w:szCs w:val="28"/>
        </w:rPr>
        <w:t>информацией в области защиты населения и территорий от чрезвычайных ситуаций природного и техногенного характера»,</w:t>
      </w:r>
      <w:r w:rsidRPr="00465D1A">
        <w:rPr>
          <w:bCs/>
          <w:szCs w:val="28"/>
        </w:rPr>
        <w:t xml:space="preserve"> </w:t>
      </w:r>
      <w:r w:rsidR="00C0038C" w:rsidRPr="00E105DC">
        <w:rPr>
          <w:sz w:val="28"/>
          <w:szCs w:val="28"/>
        </w:rPr>
        <w:t xml:space="preserve">от </w:t>
      </w:r>
      <w:r w:rsidR="00C0038C">
        <w:rPr>
          <w:sz w:val="28"/>
          <w:szCs w:val="28"/>
        </w:rPr>
        <w:t>30</w:t>
      </w:r>
      <w:r w:rsidR="00720D85">
        <w:rPr>
          <w:sz w:val="28"/>
          <w:szCs w:val="28"/>
        </w:rPr>
        <w:t xml:space="preserve"> декабря </w:t>
      </w:r>
      <w:r w:rsidR="00C0038C">
        <w:rPr>
          <w:sz w:val="28"/>
          <w:szCs w:val="28"/>
        </w:rPr>
        <w:t>2003 г</w:t>
      </w:r>
      <w:r w:rsidR="00720D85">
        <w:rPr>
          <w:sz w:val="28"/>
          <w:szCs w:val="28"/>
        </w:rPr>
        <w:t>ода</w:t>
      </w:r>
      <w:r w:rsidR="00C0038C">
        <w:rPr>
          <w:sz w:val="28"/>
          <w:szCs w:val="28"/>
        </w:rPr>
        <w:t xml:space="preserve"> №794</w:t>
      </w:r>
      <w:r w:rsidR="00C0038C" w:rsidRPr="00E105DC">
        <w:rPr>
          <w:sz w:val="28"/>
          <w:szCs w:val="28"/>
        </w:rPr>
        <w:t xml:space="preserve"> «О </w:t>
      </w:r>
      <w:r w:rsidR="00C0038C">
        <w:rPr>
          <w:sz w:val="28"/>
          <w:szCs w:val="28"/>
        </w:rPr>
        <w:t>ед</w:t>
      </w:r>
      <w:r w:rsidR="00CE3C10">
        <w:rPr>
          <w:sz w:val="28"/>
          <w:szCs w:val="28"/>
        </w:rPr>
        <w:t>иной государственной системе пре</w:t>
      </w:r>
      <w:r w:rsidR="00C0038C">
        <w:rPr>
          <w:sz w:val="28"/>
          <w:szCs w:val="28"/>
        </w:rPr>
        <w:t>дупреждения и ликвидации чрезвычайных ситуаций</w:t>
      </w:r>
      <w:r w:rsidR="00C0038C" w:rsidRPr="00E105DC">
        <w:rPr>
          <w:sz w:val="28"/>
          <w:szCs w:val="28"/>
        </w:rPr>
        <w:t>»,</w:t>
      </w:r>
      <w:r w:rsidR="00E65BBF">
        <w:rPr>
          <w:sz w:val="28"/>
          <w:szCs w:val="28"/>
        </w:rPr>
        <w:t xml:space="preserve"> Закона Саратовской области от 28 февраля 2005 года №21-ЗСО «</w:t>
      </w:r>
      <w:r w:rsidR="00E65BBF" w:rsidRPr="00E105DC">
        <w:rPr>
          <w:sz w:val="28"/>
          <w:szCs w:val="28"/>
        </w:rPr>
        <w:t xml:space="preserve">О защите населения и территорий </w:t>
      </w:r>
      <w:r w:rsidR="00E65BBF">
        <w:rPr>
          <w:sz w:val="28"/>
          <w:szCs w:val="28"/>
        </w:rPr>
        <w:t>Саратовской области</w:t>
      </w:r>
      <w:r w:rsidR="00E65BBF" w:rsidRPr="00E65BBF">
        <w:rPr>
          <w:sz w:val="28"/>
          <w:szCs w:val="28"/>
        </w:rPr>
        <w:t xml:space="preserve"> </w:t>
      </w:r>
      <w:r w:rsidR="00E65BBF" w:rsidRPr="00E105DC">
        <w:rPr>
          <w:sz w:val="28"/>
          <w:szCs w:val="28"/>
        </w:rPr>
        <w:t>от чрезвычайных ситуаций природного и техноге</w:t>
      </w:r>
      <w:r w:rsidR="00E65BBF">
        <w:rPr>
          <w:sz w:val="28"/>
          <w:szCs w:val="28"/>
        </w:rPr>
        <w:t xml:space="preserve">нного характера», </w:t>
      </w:r>
      <w:r w:rsidR="00C0038C" w:rsidRPr="00E105DC">
        <w:rPr>
          <w:sz w:val="28"/>
          <w:szCs w:val="28"/>
        </w:rPr>
        <w:t xml:space="preserve">руководствуясь Уставом </w:t>
      </w:r>
      <w:r w:rsidR="00792374">
        <w:rPr>
          <w:sz w:val="28"/>
          <w:szCs w:val="28"/>
        </w:rPr>
        <w:t>Питерского</w:t>
      </w:r>
      <w:r w:rsidR="00C0038C" w:rsidRPr="00E105DC">
        <w:rPr>
          <w:sz w:val="28"/>
          <w:szCs w:val="28"/>
        </w:rPr>
        <w:t xml:space="preserve"> муниципального района</w:t>
      </w:r>
      <w:r w:rsidR="00E65BBF">
        <w:rPr>
          <w:sz w:val="28"/>
          <w:szCs w:val="28"/>
        </w:rPr>
        <w:t xml:space="preserve">, </w:t>
      </w:r>
      <w:r w:rsidR="00E65BBF" w:rsidRPr="00E65BBF">
        <w:rPr>
          <w:bCs/>
          <w:sz w:val="28"/>
          <w:szCs w:val="28"/>
        </w:rPr>
        <w:t>в целях создания единого электронного документа для информационной поддержки оперативной дежурной смены муниципального казенного учреждения «Единая дежурно-диспетчерская служба Питерского муниципального района»</w:t>
      </w:r>
      <w:r w:rsidR="0066200C">
        <w:rPr>
          <w:bCs/>
          <w:sz w:val="28"/>
          <w:szCs w:val="28"/>
        </w:rPr>
        <w:t>, администрация муниципального района</w:t>
      </w:r>
    </w:p>
    <w:p w:rsidR="00465D1A" w:rsidRPr="00647906" w:rsidRDefault="00622A1C" w:rsidP="00ED516E">
      <w:pPr>
        <w:pStyle w:val="a3"/>
        <w:ind w:firstLine="709"/>
        <w:rPr>
          <w:sz w:val="28"/>
          <w:szCs w:val="28"/>
        </w:rPr>
      </w:pPr>
      <w:r w:rsidRPr="00647906">
        <w:rPr>
          <w:sz w:val="28"/>
          <w:szCs w:val="28"/>
        </w:rPr>
        <w:t>ПОСТАНОВЛЯ</w:t>
      </w:r>
      <w:r w:rsidR="00720D85" w:rsidRPr="00647906">
        <w:rPr>
          <w:sz w:val="28"/>
          <w:szCs w:val="28"/>
        </w:rPr>
        <w:t>ЕТ</w:t>
      </w:r>
      <w:r w:rsidR="00555BFE" w:rsidRPr="00647906">
        <w:rPr>
          <w:sz w:val="28"/>
          <w:szCs w:val="28"/>
        </w:rPr>
        <w:t>:</w:t>
      </w:r>
    </w:p>
    <w:p w:rsidR="00E65BBF" w:rsidRDefault="00E65BBF" w:rsidP="005203D8">
      <w:pPr>
        <w:pStyle w:val="a5"/>
        <w:ind w:firstLine="709"/>
        <w:rPr>
          <w:bCs/>
          <w:szCs w:val="28"/>
        </w:rPr>
      </w:pPr>
      <w:r>
        <w:rPr>
          <w:bCs/>
          <w:szCs w:val="28"/>
        </w:rPr>
        <w:t>1.</w:t>
      </w:r>
      <w:r w:rsidRPr="00465D1A">
        <w:rPr>
          <w:bCs/>
          <w:szCs w:val="28"/>
        </w:rPr>
        <w:t xml:space="preserve"> Создать Межведомственную  рабочую группу по форм</w:t>
      </w:r>
      <w:r>
        <w:rPr>
          <w:bCs/>
          <w:szCs w:val="28"/>
        </w:rPr>
        <w:t xml:space="preserve">ированию и корректировке </w:t>
      </w:r>
      <w:r w:rsidRPr="00465D1A">
        <w:rPr>
          <w:bCs/>
          <w:szCs w:val="28"/>
        </w:rPr>
        <w:t>электронн</w:t>
      </w:r>
      <w:r w:rsidR="0050449E">
        <w:rPr>
          <w:bCs/>
          <w:szCs w:val="28"/>
        </w:rPr>
        <w:t>ых</w:t>
      </w:r>
      <w:r w:rsidRPr="00465D1A">
        <w:rPr>
          <w:bCs/>
          <w:szCs w:val="28"/>
        </w:rPr>
        <w:t xml:space="preserve"> </w:t>
      </w:r>
      <w:r w:rsidR="0050449E" w:rsidRPr="0050449E">
        <w:rPr>
          <w:color w:val="000000"/>
          <w:spacing w:val="12"/>
          <w:szCs w:val="28"/>
        </w:rPr>
        <w:t>паспортов территории (объектов)</w:t>
      </w:r>
      <w:r w:rsidR="0050449E" w:rsidRPr="00B64782">
        <w:rPr>
          <w:b/>
          <w:color w:val="000000"/>
          <w:spacing w:val="12"/>
          <w:szCs w:val="28"/>
        </w:rPr>
        <w:t xml:space="preserve"> </w:t>
      </w:r>
      <w:r>
        <w:rPr>
          <w:bCs/>
          <w:szCs w:val="28"/>
        </w:rPr>
        <w:t>Питерского</w:t>
      </w:r>
      <w:r w:rsidRPr="00465D1A">
        <w:rPr>
          <w:bCs/>
          <w:szCs w:val="28"/>
        </w:rPr>
        <w:t xml:space="preserve"> муниципального </w:t>
      </w:r>
      <w:r>
        <w:rPr>
          <w:bCs/>
          <w:szCs w:val="28"/>
        </w:rPr>
        <w:t>района</w:t>
      </w:r>
      <w:r w:rsidRPr="00465D1A">
        <w:rPr>
          <w:bCs/>
          <w:szCs w:val="28"/>
        </w:rPr>
        <w:t xml:space="preserve"> (далее –Межведомственная рабочая группа). </w:t>
      </w:r>
    </w:p>
    <w:p w:rsidR="00E65BBF" w:rsidRPr="00465D1A" w:rsidRDefault="00E65BBF" w:rsidP="005203D8">
      <w:pPr>
        <w:pStyle w:val="a5"/>
        <w:ind w:firstLine="709"/>
        <w:rPr>
          <w:bCs/>
          <w:szCs w:val="28"/>
        </w:rPr>
      </w:pPr>
      <w:r>
        <w:rPr>
          <w:bCs/>
          <w:szCs w:val="28"/>
        </w:rPr>
        <w:t xml:space="preserve">2. </w:t>
      </w:r>
      <w:r w:rsidR="00A86625">
        <w:rPr>
          <w:bCs/>
          <w:szCs w:val="28"/>
        </w:rPr>
        <w:t xml:space="preserve">Утвердить должностной </w:t>
      </w:r>
      <w:r w:rsidR="00A86625" w:rsidRPr="00465D1A">
        <w:rPr>
          <w:bCs/>
          <w:szCs w:val="28"/>
        </w:rPr>
        <w:t xml:space="preserve">состав </w:t>
      </w:r>
      <w:r w:rsidR="00206A98">
        <w:rPr>
          <w:bCs/>
          <w:szCs w:val="28"/>
        </w:rPr>
        <w:t>М</w:t>
      </w:r>
      <w:r w:rsidR="00A86625" w:rsidRPr="00465D1A">
        <w:rPr>
          <w:bCs/>
          <w:szCs w:val="28"/>
        </w:rPr>
        <w:t>ежведомстве</w:t>
      </w:r>
      <w:r w:rsidR="00A86625">
        <w:rPr>
          <w:bCs/>
          <w:szCs w:val="28"/>
        </w:rPr>
        <w:t>нной рабочей группы согласно приложению №</w:t>
      </w:r>
      <w:r w:rsidR="00A86625" w:rsidRPr="00465D1A">
        <w:rPr>
          <w:bCs/>
          <w:szCs w:val="28"/>
        </w:rPr>
        <w:t xml:space="preserve">1. </w:t>
      </w:r>
    </w:p>
    <w:p w:rsidR="00E65BBF" w:rsidRPr="00ED516E" w:rsidRDefault="00E65BBF" w:rsidP="00ED516E">
      <w:pPr>
        <w:pStyle w:val="a5"/>
        <w:ind w:firstLine="709"/>
        <w:rPr>
          <w:bCs/>
          <w:szCs w:val="28"/>
        </w:rPr>
      </w:pPr>
      <w:r>
        <w:rPr>
          <w:bCs/>
          <w:szCs w:val="28"/>
        </w:rPr>
        <w:t xml:space="preserve"> 3. </w:t>
      </w:r>
      <w:r w:rsidRPr="00465D1A">
        <w:rPr>
          <w:bCs/>
          <w:szCs w:val="28"/>
        </w:rPr>
        <w:t xml:space="preserve">Утвердить порядок работы Межведомственной рабочей группы </w:t>
      </w:r>
      <w:r w:rsidR="0066200C">
        <w:rPr>
          <w:bCs/>
          <w:szCs w:val="28"/>
        </w:rPr>
        <w:t xml:space="preserve">согласно </w:t>
      </w:r>
      <w:r w:rsidRPr="00465D1A">
        <w:rPr>
          <w:bCs/>
          <w:szCs w:val="28"/>
        </w:rPr>
        <w:t>приложени</w:t>
      </w:r>
      <w:r w:rsidR="0066200C">
        <w:rPr>
          <w:bCs/>
          <w:szCs w:val="28"/>
        </w:rPr>
        <w:t>ю №</w:t>
      </w:r>
      <w:r w:rsidRPr="00465D1A">
        <w:rPr>
          <w:bCs/>
          <w:szCs w:val="28"/>
        </w:rPr>
        <w:t xml:space="preserve">2. </w:t>
      </w:r>
    </w:p>
    <w:p w:rsidR="004E40BE" w:rsidRDefault="004E40BE" w:rsidP="004E40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C03">
        <w:rPr>
          <w:sz w:val="28"/>
          <w:szCs w:val="28"/>
        </w:rPr>
        <w:t>4</w:t>
      </w:r>
      <w:r w:rsidR="00D138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7180">
        <w:rPr>
          <w:sz w:val="28"/>
          <w:szCs w:val="28"/>
        </w:rPr>
        <w:t>Разработку и к</w:t>
      </w:r>
      <w:r w:rsidR="00C0038C">
        <w:rPr>
          <w:sz w:val="28"/>
          <w:szCs w:val="28"/>
        </w:rPr>
        <w:t xml:space="preserve">орректировку паспортов </w:t>
      </w:r>
      <w:r w:rsidR="0050449E" w:rsidRPr="0050449E">
        <w:rPr>
          <w:color w:val="000000"/>
          <w:spacing w:val="12"/>
          <w:sz w:val="28"/>
          <w:szCs w:val="28"/>
        </w:rPr>
        <w:t>территории (объектов)</w:t>
      </w:r>
      <w:r w:rsidR="009C44D1">
        <w:rPr>
          <w:color w:val="000000"/>
          <w:spacing w:val="12"/>
          <w:sz w:val="28"/>
          <w:szCs w:val="28"/>
        </w:rPr>
        <w:t xml:space="preserve"> возложить</w:t>
      </w:r>
      <w:r w:rsidR="00D90CAB">
        <w:rPr>
          <w:color w:val="000000"/>
          <w:spacing w:val="12"/>
          <w:sz w:val="28"/>
          <w:szCs w:val="28"/>
        </w:rPr>
        <w:t xml:space="preserve"> на </w:t>
      </w:r>
      <w:r w:rsidR="009C44D1">
        <w:rPr>
          <w:color w:val="000000"/>
          <w:spacing w:val="-6"/>
          <w:sz w:val="28"/>
          <w:szCs w:val="28"/>
        </w:rPr>
        <w:t>м</w:t>
      </w:r>
      <w:r w:rsidR="009C44D1" w:rsidRPr="00C9579D">
        <w:rPr>
          <w:color w:val="000000"/>
          <w:spacing w:val="-6"/>
          <w:sz w:val="28"/>
          <w:szCs w:val="28"/>
        </w:rPr>
        <w:t xml:space="preserve">униципальное казенное учреждение «Единая дежурная </w:t>
      </w:r>
      <w:r w:rsidR="009C44D1" w:rsidRPr="00C9579D">
        <w:rPr>
          <w:color w:val="000000"/>
          <w:spacing w:val="-6"/>
          <w:sz w:val="28"/>
          <w:szCs w:val="28"/>
        </w:rPr>
        <w:lastRenderedPageBreak/>
        <w:t>диспетчерская служба Питерского муниципального района»</w:t>
      </w:r>
      <w:r w:rsidR="009C44D1">
        <w:rPr>
          <w:color w:val="000000"/>
          <w:spacing w:val="-6"/>
          <w:sz w:val="28"/>
          <w:szCs w:val="28"/>
        </w:rPr>
        <w:t>,</w:t>
      </w:r>
      <w:r w:rsidR="009C44D1">
        <w:rPr>
          <w:color w:val="000000"/>
          <w:spacing w:val="12"/>
          <w:sz w:val="28"/>
          <w:szCs w:val="28"/>
        </w:rPr>
        <w:t xml:space="preserve"> </w:t>
      </w:r>
      <w:r w:rsidR="00C0038C">
        <w:rPr>
          <w:sz w:val="28"/>
          <w:szCs w:val="28"/>
        </w:rPr>
        <w:t>проводить не реже 1 раза в месяц.</w:t>
      </w:r>
    </w:p>
    <w:p w:rsidR="00B64782" w:rsidRPr="00B64782" w:rsidRDefault="009B0C03" w:rsidP="007214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4782">
        <w:rPr>
          <w:sz w:val="28"/>
          <w:szCs w:val="28"/>
        </w:rPr>
        <w:t>. Консультанту по программному обеспечению администрации Питерского муниципального района обеспечить официальное опубликование настоящего постановления на официальном сайте администрации Питерского муниципального района Саратовской области в сети Интернет:</w:t>
      </w:r>
      <w:r w:rsidR="00F930DB">
        <w:rPr>
          <w:sz w:val="28"/>
          <w:szCs w:val="28"/>
        </w:rPr>
        <w:t xml:space="preserve"> </w:t>
      </w:r>
      <w:r w:rsidR="00B64782">
        <w:rPr>
          <w:sz w:val="28"/>
          <w:szCs w:val="28"/>
          <w:lang w:val="en-US"/>
        </w:rPr>
        <w:t>http</w:t>
      </w:r>
      <w:r w:rsidR="00B64782">
        <w:rPr>
          <w:sz w:val="28"/>
          <w:szCs w:val="28"/>
        </w:rPr>
        <w:t>://</w:t>
      </w:r>
      <w:r w:rsidR="00B64782">
        <w:rPr>
          <w:sz w:val="28"/>
          <w:szCs w:val="28"/>
          <w:lang w:val="en-US"/>
        </w:rPr>
        <w:t>piterka</w:t>
      </w:r>
      <w:r w:rsidR="00B64782" w:rsidRPr="00B64782">
        <w:rPr>
          <w:sz w:val="28"/>
          <w:szCs w:val="28"/>
        </w:rPr>
        <w:t>.</w:t>
      </w:r>
      <w:r w:rsidR="00B64782">
        <w:rPr>
          <w:sz w:val="28"/>
          <w:szCs w:val="28"/>
          <w:lang w:val="en-US"/>
        </w:rPr>
        <w:t>sarmo</w:t>
      </w:r>
      <w:r w:rsidR="00B64782" w:rsidRPr="00B64782">
        <w:rPr>
          <w:sz w:val="28"/>
          <w:szCs w:val="28"/>
        </w:rPr>
        <w:t>.</w:t>
      </w:r>
      <w:r w:rsidR="00B64782">
        <w:rPr>
          <w:sz w:val="28"/>
          <w:szCs w:val="28"/>
          <w:lang w:val="en-US"/>
        </w:rPr>
        <w:t>ru</w:t>
      </w:r>
      <w:r w:rsidR="00B64782">
        <w:rPr>
          <w:sz w:val="28"/>
          <w:szCs w:val="28"/>
        </w:rPr>
        <w:t>/.</w:t>
      </w:r>
    </w:p>
    <w:p w:rsidR="00714614" w:rsidRDefault="004E40BE" w:rsidP="007146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C03">
        <w:rPr>
          <w:sz w:val="28"/>
          <w:szCs w:val="28"/>
        </w:rPr>
        <w:t>6</w:t>
      </w:r>
      <w:r w:rsidR="00917E60">
        <w:rPr>
          <w:sz w:val="28"/>
          <w:szCs w:val="28"/>
        </w:rPr>
        <w:t xml:space="preserve">. Контроль за исполнением настоящего </w:t>
      </w:r>
      <w:r w:rsidR="00961528">
        <w:rPr>
          <w:sz w:val="28"/>
          <w:szCs w:val="28"/>
        </w:rPr>
        <w:t>постановления</w:t>
      </w:r>
      <w:r w:rsidR="00917E60">
        <w:rPr>
          <w:sz w:val="28"/>
          <w:szCs w:val="28"/>
        </w:rPr>
        <w:t xml:space="preserve"> возложить на первого з</w:t>
      </w:r>
      <w:r w:rsidR="00792374">
        <w:rPr>
          <w:sz w:val="28"/>
          <w:szCs w:val="28"/>
        </w:rPr>
        <w:t xml:space="preserve">аместителя главы администрации Питерского </w:t>
      </w:r>
      <w:r w:rsidR="00917E60">
        <w:rPr>
          <w:sz w:val="28"/>
          <w:szCs w:val="28"/>
        </w:rPr>
        <w:t xml:space="preserve">муниципального района </w:t>
      </w:r>
      <w:r w:rsidR="00792374">
        <w:rPr>
          <w:sz w:val="28"/>
          <w:szCs w:val="28"/>
        </w:rPr>
        <w:t>Чиженькова</w:t>
      </w:r>
      <w:r w:rsidR="009B333B">
        <w:rPr>
          <w:sz w:val="28"/>
          <w:szCs w:val="28"/>
        </w:rPr>
        <w:t xml:space="preserve"> О.Е.</w:t>
      </w:r>
    </w:p>
    <w:p w:rsidR="000A2B60" w:rsidRDefault="00E7202D" w:rsidP="007146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14C0" w:rsidRPr="00D25C15" w:rsidRDefault="007214C0" w:rsidP="004E40B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418E9" w:rsidRPr="007214C0" w:rsidRDefault="00792374" w:rsidP="0079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4C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18E9" w:rsidRPr="007214C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418E9" w:rsidRPr="00792374">
        <w:rPr>
          <w:rFonts w:ascii="Times New Roman" w:hAnsi="Times New Roman" w:cs="Times New Roman"/>
          <w:sz w:val="28"/>
          <w:szCs w:val="28"/>
        </w:rPr>
        <w:t xml:space="preserve"> </w:t>
      </w:r>
      <w:r w:rsidR="007418E9" w:rsidRPr="007214C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74DFD" w:rsidRPr="007214C0">
        <w:rPr>
          <w:rFonts w:ascii="Times New Roman" w:hAnsi="Times New Roman" w:cs="Times New Roman"/>
          <w:b w:val="0"/>
          <w:sz w:val="28"/>
          <w:szCs w:val="28"/>
        </w:rPr>
        <w:tab/>
      </w:r>
      <w:r w:rsidR="00674DFD" w:rsidRPr="007214C0">
        <w:rPr>
          <w:rFonts w:ascii="Times New Roman" w:hAnsi="Times New Roman" w:cs="Times New Roman"/>
          <w:b w:val="0"/>
          <w:sz w:val="28"/>
          <w:szCs w:val="28"/>
        </w:rPr>
        <w:tab/>
      </w:r>
      <w:r w:rsidR="00674DFD" w:rsidRPr="007214C0">
        <w:rPr>
          <w:rFonts w:ascii="Times New Roman" w:hAnsi="Times New Roman" w:cs="Times New Roman"/>
          <w:b w:val="0"/>
          <w:sz w:val="28"/>
          <w:szCs w:val="28"/>
        </w:rPr>
        <w:tab/>
      </w:r>
      <w:r w:rsidR="00674DFD" w:rsidRPr="007214C0">
        <w:rPr>
          <w:rFonts w:ascii="Times New Roman" w:hAnsi="Times New Roman" w:cs="Times New Roman"/>
          <w:b w:val="0"/>
          <w:sz w:val="28"/>
          <w:szCs w:val="28"/>
        </w:rPr>
        <w:tab/>
      </w:r>
      <w:r w:rsidR="00674DFD" w:rsidRPr="007214C0">
        <w:rPr>
          <w:rFonts w:ascii="Times New Roman" w:hAnsi="Times New Roman" w:cs="Times New Roman"/>
          <w:b w:val="0"/>
          <w:sz w:val="28"/>
          <w:szCs w:val="28"/>
        </w:rPr>
        <w:tab/>
      </w:r>
      <w:r w:rsidR="007214C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214C0">
        <w:rPr>
          <w:rFonts w:ascii="Times New Roman" w:hAnsi="Times New Roman" w:cs="Times New Roman"/>
          <w:b w:val="0"/>
          <w:sz w:val="28"/>
          <w:szCs w:val="28"/>
        </w:rPr>
        <w:t>С.И.Егоров</w:t>
      </w:r>
    </w:p>
    <w:p w:rsidR="00720D85" w:rsidRDefault="00720D85" w:rsidP="004E40BE">
      <w:pPr>
        <w:pStyle w:val="a5"/>
        <w:jc w:val="right"/>
        <w:rPr>
          <w:bCs/>
          <w:szCs w:val="28"/>
        </w:rPr>
      </w:pPr>
    </w:p>
    <w:p w:rsidR="00720D85" w:rsidRDefault="00720D85" w:rsidP="004E40BE">
      <w:pPr>
        <w:pStyle w:val="a5"/>
        <w:jc w:val="right"/>
        <w:rPr>
          <w:bCs/>
          <w:szCs w:val="28"/>
        </w:rPr>
      </w:pPr>
    </w:p>
    <w:p w:rsidR="00465D1A" w:rsidRPr="00465D1A" w:rsidRDefault="00465D1A" w:rsidP="00465D1A">
      <w:pPr>
        <w:pStyle w:val="a5"/>
        <w:rPr>
          <w:bCs/>
          <w:szCs w:val="28"/>
        </w:rPr>
      </w:pPr>
    </w:p>
    <w:p w:rsidR="00465D1A" w:rsidRDefault="00465D1A" w:rsidP="00465D1A">
      <w:pPr>
        <w:pStyle w:val="a5"/>
        <w:rPr>
          <w:bCs/>
          <w:szCs w:val="28"/>
        </w:rPr>
      </w:pPr>
      <w:r w:rsidRPr="00465D1A">
        <w:rPr>
          <w:bCs/>
          <w:szCs w:val="28"/>
        </w:rPr>
        <w:t xml:space="preserve">           </w:t>
      </w: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465D1A" w:rsidRDefault="00465D1A" w:rsidP="00465D1A">
      <w:pPr>
        <w:pStyle w:val="a5"/>
        <w:jc w:val="right"/>
        <w:rPr>
          <w:bCs/>
          <w:szCs w:val="28"/>
        </w:rPr>
      </w:pPr>
    </w:p>
    <w:p w:rsidR="007214C0" w:rsidRDefault="000E0B6E" w:rsidP="007214C0">
      <w:pPr>
        <w:pStyle w:val="ac"/>
        <w:ind w:left="4820"/>
        <w:rPr>
          <w:sz w:val="28"/>
          <w:szCs w:val="28"/>
        </w:rPr>
      </w:pPr>
      <w:r w:rsidRPr="007214C0">
        <w:rPr>
          <w:sz w:val="28"/>
          <w:szCs w:val="28"/>
        </w:rPr>
        <w:t>Приложение</w:t>
      </w:r>
      <w:r w:rsidR="00A103C9" w:rsidRPr="007214C0">
        <w:rPr>
          <w:sz w:val="28"/>
          <w:szCs w:val="28"/>
        </w:rPr>
        <w:t xml:space="preserve"> </w:t>
      </w:r>
      <w:r w:rsidR="007214C0">
        <w:rPr>
          <w:sz w:val="28"/>
          <w:szCs w:val="28"/>
        </w:rPr>
        <w:t>№</w:t>
      </w:r>
      <w:r w:rsidR="00A103C9" w:rsidRPr="007214C0">
        <w:rPr>
          <w:sz w:val="28"/>
          <w:szCs w:val="28"/>
        </w:rPr>
        <w:t>1</w:t>
      </w:r>
      <w:r w:rsidR="007214C0">
        <w:rPr>
          <w:sz w:val="28"/>
          <w:szCs w:val="28"/>
        </w:rPr>
        <w:t xml:space="preserve"> </w:t>
      </w:r>
      <w:r w:rsidR="00A40835" w:rsidRPr="007214C0">
        <w:rPr>
          <w:sz w:val="28"/>
          <w:szCs w:val="28"/>
        </w:rPr>
        <w:t>к постановлению администрации</w:t>
      </w:r>
      <w:r w:rsidR="007214C0">
        <w:rPr>
          <w:sz w:val="28"/>
          <w:szCs w:val="28"/>
        </w:rPr>
        <w:t xml:space="preserve"> </w:t>
      </w:r>
      <w:r w:rsidR="00A40835" w:rsidRPr="007214C0">
        <w:rPr>
          <w:sz w:val="28"/>
          <w:szCs w:val="28"/>
        </w:rPr>
        <w:t>муниципального</w:t>
      </w:r>
    </w:p>
    <w:p w:rsidR="00A40835" w:rsidRPr="007214C0" w:rsidRDefault="00A40835" w:rsidP="007214C0">
      <w:pPr>
        <w:pStyle w:val="ac"/>
        <w:ind w:left="4820"/>
        <w:rPr>
          <w:sz w:val="28"/>
          <w:szCs w:val="28"/>
        </w:rPr>
      </w:pPr>
      <w:r w:rsidRPr="007214C0">
        <w:rPr>
          <w:sz w:val="28"/>
          <w:szCs w:val="28"/>
        </w:rPr>
        <w:lastRenderedPageBreak/>
        <w:t xml:space="preserve">района от </w:t>
      </w:r>
      <w:r w:rsidR="009C44D1" w:rsidRPr="007214C0">
        <w:rPr>
          <w:sz w:val="28"/>
          <w:szCs w:val="28"/>
        </w:rPr>
        <w:t>2</w:t>
      </w:r>
      <w:r w:rsidRPr="007214C0">
        <w:rPr>
          <w:sz w:val="28"/>
          <w:szCs w:val="28"/>
        </w:rPr>
        <w:t xml:space="preserve"> </w:t>
      </w:r>
      <w:r w:rsidR="009C44D1" w:rsidRPr="007214C0">
        <w:rPr>
          <w:sz w:val="28"/>
          <w:szCs w:val="28"/>
        </w:rPr>
        <w:t>апреля</w:t>
      </w:r>
      <w:r w:rsidR="008F1519" w:rsidRPr="007214C0">
        <w:rPr>
          <w:sz w:val="28"/>
          <w:szCs w:val="28"/>
        </w:rPr>
        <w:t xml:space="preserve"> </w:t>
      </w:r>
      <w:r w:rsidR="00B64782" w:rsidRPr="007214C0">
        <w:rPr>
          <w:sz w:val="28"/>
          <w:szCs w:val="28"/>
        </w:rPr>
        <w:t>2018</w:t>
      </w:r>
      <w:r w:rsidRPr="007214C0">
        <w:rPr>
          <w:sz w:val="28"/>
          <w:szCs w:val="28"/>
        </w:rPr>
        <w:t xml:space="preserve"> г</w:t>
      </w:r>
      <w:r w:rsidR="007214C0">
        <w:rPr>
          <w:sz w:val="28"/>
          <w:szCs w:val="28"/>
        </w:rPr>
        <w:t xml:space="preserve">ода </w:t>
      </w:r>
      <w:r w:rsidR="008F1519" w:rsidRPr="007214C0">
        <w:rPr>
          <w:sz w:val="28"/>
          <w:szCs w:val="28"/>
        </w:rPr>
        <w:t xml:space="preserve"> №</w:t>
      </w:r>
      <w:r w:rsidR="001A66DF">
        <w:rPr>
          <w:sz w:val="28"/>
          <w:szCs w:val="28"/>
        </w:rPr>
        <w:t>144</w:t>
      </w:r>
      <w:r w:rsidR="008F1519" w:rsidRPr="007214C0">
        <w:rPr>
          <w:sz w:val="28"/>
          <w:szCs w:val="28"/>
        </w:rPr>
        <w:t xml:space="preserve"> </w:t>
      </w:r>
    </w:p>
    <w:p w:rsidR="008F1519" w:rsidRDefault="008F1519" w:rsidP="004E40BE">
      <w:pPr>
        <w:pStyle w:val="1"/>
        <w:tabs>
          <w:tab w:val="left" w:pos="0"/>
        </w:tabs>
        <w:jc w:val="center"/>
        <w:rPr>
          <w:szCs w:val="28"/>
        </w:rPr>
      </w:pPr>
    </w:p>
    <w:p w:rsidR="0050449E" w:rsidRPr="007214C0" w:rsidRDefault="007214C0" w:rsidP="00B64782">
      <w:pPr>
        <w:jc w:val="center"/>
        <w:rPr>
          <w:b/>
          <w:bCs/>
          <w:sz w:val="28"/>
          <w:szCs w:val="28"/>
        </w:rPr>
      </w:pPr>
      <w:r w:rsidRPr="007214C0">
        <w:rPr>
          <w:b/>
          <w:bCs/>
          <w:sz w:val="28"/>
          <w:szCs w:val="28"/>
        </w:rPr>
        <w:t xml:space="preserve">ДОЛЖНОСТНОЙ СОСТАВ </w:t>
      </w:r>
    </w:p>
    <w:p w:rsidR="00B64782" w:rsidRPr="00B64782" w:rsidRDefault="00206A98" w:rsidP="00B6478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="00B64782" w:rsidRPr="00B64782">
        <w:rPr>
          <w:bCs/>
          <w:sz w:val="28"/>
          <w:szCs w:val="28"/>
        </w:rPr>
        <w:t>ежведомственной      рабочей    группы   по   формированию      и  корректировке электронн</w:t>
      </w:r>
      <w:r w:rsidR="0050449E">
        <w:rPr>
          <w:bCs/>
          <w:sz w:val="28"/>
          <w:szCs w:val="28"/>
        </w:rPr>
        <w:t xml:space="preserve">ых </w:t>
      </w:r>
      <w:r w:rsidR="00B64782" w:rsidRPr="00B64782">
        <w:rPr>
          <w:bCs/>
          <w:sz w:val="28"/>
          <w:szCs w:val="28"/>
        </w:rPr>
        <w:t xml:space="preserve">    паспорт</w:t>
      </w:r>
      <w:r w:rsidR="0050449E">
        <w:rPr>
          <w:bCs/>
          <w:sz w:val="28"/>
          <w:szCs w:val="28"/>
        </w:rPr>
        <w:t>ов</w:t>
      </w:r>
      <w:r w:rsidR="00B64782" w:rsidRPr="00B64782">
        <w:rPr>
          <w:bCs/>
          <w:sz w:val="28"/>
          <w:szCs w:val="28"/>
        </w:rPr>
        <w:t xml:space="preserve">  </w:t>
      </w:r>
      <w:r w:rsidR="0050449E" w:rsidRPr="0050449E">
        <w:rPr>
          <w:color w:val="000000"/>
          <w:spacing w:val="12"/>
          <w:sz w:val="28"/>
          <w:szCs w:val="28"/>
        </w:rPr>
        <w:t>территории (объектов)</w:t>
      </w:r>
      <w:r w:rsidR="00B64782" w:rsidRPr="00B64782">
        <w:rPr>
          <w:bCs/>
          <w:sz w:val="28"/>
          <w:szCs w:val="28"/>
        </w:rPr>
        <w:t xml:space="preserve">  Питерского   муниципального     района</w:t>
      </w:r>
    </w:p>
    <w:p w:rsidR="00B64782" w:rsidRPr="00B64782" w:rsidRDefault="00B64782" w:rsidP="00B64782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2660"/>
        <w:gridCol w:w="6912"/>
      </w:tblGrid>
      <w:tr w:rsidR="00B64782" w:rsidRPr="00B64782" w:rsidTr="00D737D3">
        <w:tc>
          <w:tcPr>
            <w:tcW w:w="2660" w:type="dxa"/>
          </w:tcPr>
          <w:p w:rsidR="00B64782" w:rsidRPr="00B64782" w:rsidRDefault="00B64782" w:rsidP="00206A98">
            <w:pPr>
              <w:jc w:val="center"/>
              <w:rPr>
                <w:sz w:val="28"/>
                <w:szCs w:val="28"/>
              </w:rPr>
            </w:pPr>
            <w:r w:rsidRPr="00B64782">
              <w:rPr>
                <w:sz w:val="28"/>
                <w:szCs w:val="28"/>
              </w:rPr>
              <w:t xml:space="preserve">Руководитель </w:t>
            </w:r>
            <w:r w:rsidR="00206A98">
              <w:rPr>
                <w:sz w:val="28"/>
                <w:szCs w:val="28"/>
              </w:rPr>
              <w:t>М</w:t>
            </w:r>
            <w:r w:rsidRPr="00B64782">
              <w:rPr>
                <w:sz w:val="28"/>
                <w:szCs w:val="28"/>
              </w:rPr>
              <w:t xml:space="preserve">ежведомственной  рабочей группы:                                          </w:t>
            </w:r>
          </w:p>
        </w:tc>
        <w:tc>
          <w:tcPr>
            <w:tcW w:w="6912" w:type="dxa"/>
          </w:tcPr>
          <w:p w:rsidR="00B64782" w:rsidRPr="00B64782" w:rsidRDefault="00D737D3" w:rsidP="00D73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4782" w:rsidRPr="00B64782">
              <w:rPr>
                <w:sz w:val="28"/>
                <w:szCs w:val="28"/>
              </w:rPr>
              <w:t>первый  замес</w:t>
            </w:r>
            <w:r w:rsidR="00B64782">
              <w:rPr>
                <w:sz w:val="28"/>
                <w:szCs w:val="28"/>
              </w:rPr>
              <w:t>титель  главы  а</w:t>
            </w:r>
            <w:r w:rsidR="00B64782" w:rsidRPr="00B64782">
              <w:rPr>
                <w:sz w:val="28"/>
                <w:szCs w:val="28"/>
              </w:rPr>
              <w:t xml:space="preserve">дминистрации  </w:t>
            </w:r>
            <w:r w:rsidR="00B64782" w:rsidRPr="00B64782">
              <w:rPr>
                <w:bCs/>
                <w:sz w:val="28"/>
                <w:szCs w:val="28"/>
              </w:rPr>
              <w:t>Питерского   муниципального     района</w:t>
            </w:r>
            <w:r w:rsidR="00B64782" w:rsidRPr="00B64782">
              <w:rPr>
                <w:sz w:val="28"/>
                <w:szCs w:val="28"/>
              </w:rPr>
              <w:t xml:space="preserve">; 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206A98">
            <w:pPr>
              <w:jc w:val="center"/>
              <w:rPr>
                <w:sz w:val="28"/>
                <w:szCs w:val="28"/>
              </w:rPr>
            </w:pPr>
            <w:r w:rsidRPr="00B6478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B64782">
              <w:rPr>
                <w:sz w:val="28"/>
                <w:szCs w:val="28"/>
              </w:rPr>
              <w:t xml:space="preserve">руководителя    </w:t>
            </w:r>
            <w:r w:rsidR="00206A98">
              <w:rPr>
                <w:sz w:val="28"/>
                <w:szCs w:val="28"/>
              </w:rPr>
              <w:t>М</w:t>
            </w:r>
            <w:r w:rsidRPr="00B64782">
              <w:rPr>
                <w:sz w:val="28"/>
                <w:szCs w:val="28"/>
              </w:rPr>
              <w:t xml:space="preserve">ежведомственной рабочей группы:                            </w:t>
            </w:r>
          </w:p>
        </w:tc>
        <w:tc>
          <w:tcPr>
            <w:tcW w:w="6912" w:type="dxa"/>
          </w:tcPr>
          <w:p w:rsidR="00B64782" w:rsidRPr="00B64782" w:rsidRDefault="00D737D3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64782" w:rsidRPr="007F25F3">
              <w:rPr>
                <w:sz w:val="28"/>
                <w:szCs w:val="28"/>
              </w:rPr>
              <w:t>ачальник отдела специальных работ администрации Питерского муниципального района</w:t>
            </w:r>
            <w:r w:rsidR="00C3549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206A98">
            <w:pPr>
              <w:jc w:val="center"/>
              <w:rPr>
                <w:sz w:val="28"/>
                <w:szCs w:val="28"/>
              </w:rPr>
            </w:pPr>
            <w:r w:rsidRPr="00B64782">
              <w:rPr>
                <w:sz w:val="28"/>
                <w:szCs w:val="28"/>
              </w:rPr>
              <w:t xml:space="preserve">Секретарь </w:t>
            </w:r>
            <w:r w:rsidR="00206A98">
              <w:rPr>
                <w:sz w:val="28"/>
                <w:szCs w:val="28"/>
              </w:rPr>
              <w:t>М</w:t>
            </w:r>
            <w:r w:rsidRPr="00B64782">
              <w:rPr>
                <w:sz w:val="28"/>
                <w:szCs w:val="28"/>
              </w:rPr>
              <w:t>ежведомственной рабочей группы</w:t>
            </w:r>
          </w:p>
        </w:tc>
        <w:tc>
          <w:tcPr>
            <w:tcW w:w="6912" w:type="dxa"/>
          </w:tcPr>
          <w:p w:rsidR="0050449E" w:rsidRDefault="00C35492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B64782" w:rsidRPr="007F25F3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 xml:space="preserve">- </w:t>
            </w:r>
            <w:r w:rsidR="00B64782" w:rsidRPr="007F25F3">
              <w:rPr>
                <w:sz w:val="28"/>
                <w:szCs w:val="28"/>
              </w:rPr>
              <w:t>старший диспетчер муниципального казенного учреждения «Единая дежурная диспетчерская служба</w:t>
            </w:r>
            <w:r w:rsidR="00B64782">
              <w:rPr>
                <w:sz w:val="28"/>
                <w:szCs w:val="28"/>
              </w:rPr>
              <w:t xml:space="preserve"> Питерского муниципального района</w:t>
            </w:r>
            <w:r w:rsidR="00B64782" w:rsidRPr="007F25F3">
              <w:rPr>
                <w:sz w:val="28"/>
                <w:szCs w:val="28"/>
              </w:rPr>
              <w:t>»</w:t>
            </w:r>
          </w:p>
          <w:p w:rsidR="00B64782" w:rsidRPr="00B64782" w:rsidRDefault="00B64782" w:rsidP="00D737D3">
            <w:pPr>
              <w:rPr>
                <w:sz w:val="28"/>
                <w:szCs w:val="28"/>
              </w:rPr>
            </w:pPr>
            <w:r w:rsidRPr="00B64782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50449E" w:rsidRPr="00B64782" w:rsidTr="007214C0">
        <w:tc>
          <w:tcPr>
            <w:tcW w:w="9572" w:type="dxa"/>
            <w:gridSpan w:val="2"/>
          </w:tcPr>
          <w:p w:rsidR="0050449E" w:rsidRPr="00D737D3" w:rsidRDefault="0050449E" w:rsidP="00051F67">
            <w:pPr>
              <w:jc w:val="center"/>
              <w:rPr>
                <w:b/>
                <w:sz w:val="28"/>
                <w:szCs w:val="28"/>
              </w:rPr>
            </w:pPr>
            <w:r w:rsidRPr="00D737D3">
              <w:rPr>
                <w:b/>
                <w:sz w:val="28"/>
                <w:szCs w:val="28"/>
              </w:rPr>
              <w:t xml:space="preserve">Члены Межведомственной рабочей группы:                                                                                          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B64782" w:rsidRDefault="00C35492" w:rsidP="00171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B64782" w:rsidRPr="007F25F3">
              <w:rPr>
                <w:sz w:val="28"/>
                <w:szCs w:val="28"/>
              </w:rPr>
              <w:t xml:space="preserve">пециалист </w:t>
            </w:r>
            <w:r w:rsidR="00171050">
              <w:rPr>
                <w:sz w:val="28"/>
                <w:szCs w:val="28"/>
              </w:rPr>
              <w:t xml:space="preserve">І </w:t>
            </w:r>
            <w:r w:rsidR="00B64782" w:rsidRPr="007F25F3">
              <w:rPr>
                <w:sz w:val="28"/>
                <w:szCs w:val="28"/>
              </w:rPr>
              <w:t>категории отдела специальных работ администрации Питерского муниципального района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B64782" w:rsidRDefault="00C35492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B64782">
              <w:rPr>
                <w:sz w:val="28"/>
                <w:szCs w:val="28"/>
              </w:rPr>
              <w:t xml:space="preserve">лавный  врач  ГУЗ СО </w:t>
            </w:r>
            <w:r w:rsidR="00B64782" w:rsidRPr="007F25F3">
              <w:rPr>
                <w:sz w:val="28"/>
                <w:szCs w:val="28"/>
              </w:rPr>
              <w:t>«Питерская  РБ» 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7F25F3" w:rsidRDefault="00B64782" w:rsidP="00B64782">
            <w:pPr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C35492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B64782" w:rsidRPr="007F25F3">
              <w:rPr>
                <w:sz w:val="28"/>
                <w:szCs w:val="28"/>
              </w:rPr>
              <w:t>енеральный директор муниципального унитарного предприятия «Питерское»</w:t>
            </w:r>
            <w:r w:rsidR="00B95EDE">
              <w:rPr>
                <w:sz w:val="28"/>
                <w:szCs w:val="28"/>
              </w:rPr>
              <w:t xml:space="preserve"> </w:t>
            </w:r>
            <w:r w:rsidR="00B64782" w:rsidRPr="007F25F3">
              <w:rPr>
                <w:sz w:val="28"/>
                <w:szCs w:val="28"/>
              </w:rPr>
              <w:t>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7F25F3" w:rsidRDefault="00B64782" w:rsidP="00B64782">
            <w:pPr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C35492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64782" w:rsidRPr="007F25F3">
              <w:rPr>
                <w:sz w:val="28"/>
                <w:szCs w:val="28"/>
              </w:rPr>
              <w:t>ачальник Питерских районных электрических сетей филиала п</w:t>
            </w:r>
            <w:r w:rsidR="00B64782">
              <w:rPr>
                <w:sz w:val="28"/>
                <w:szCs w:val="28"/>
              </w:rPr>
              <w:t xml:space="preserve">убличного акционерного общества </w:t>
            </w:r>
            <w:r w:rsidR="00B64782" w:rsidRPr="007F25F3">
              <w:rPr>
                <w:sz w:val="28"/>
                <w:szCs w:val="28"/>
              </w:rPr>
              <w:t>«Межриогиональная распределительная сетевая компания Волги»-«Саратовские распределительные сети» Питерские распределительные сети 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B64782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64782" w:rsidRPr="007F25F3">
              <w:rPr>
                <w:sz w:val="28"/>
                <w:szCs w:val="28"/>
              </w:rPr>
              <w:t>ачальник Питерского отделения ООО «ЭЛТРЕЙТ» 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B64782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B64782" w:rsidRPr="007F25F3">
              <w:rPr>
                <w:sz w:val="28"/>
                <w:szCs w:val="28"/>
              </w:rPr>
              <w:t>аместитель директора в Питерском филиале ОАО «</w:t>
            </w:r>
            <w:r w:rsidR="00A86625" w:rsidRPr="007F25F3">
              <w:rPr>
                <w:sz w:val="28"/>
                <w:szCs w:val="28"/>
              </w:rPr>
              <w:t>Облкоммунэнерго</w:t>
            </w:r>
            <w:r w:rsidR="00B64782" w:rsidRPr="007F25F3">
              <w:rPr>
                <w:sz w:val="28"/>
                <w:szCs w:val="28"/>
              </w:rPr>
              <w:t>» 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B64782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B64782" w:rsidRPr="007F25F3">
              <w:rPr>
                <w:sz w:val="28"/>
                <w:szCs w:val="28"/>
              </w:rPr>
              <w:t>лавный инженер филиала ООО «Автострада» (по согласованию</w:t>
            </w:r>
            <w:r w:rsidR="00B64782">
              <w:rPr>
                <w:sz w:val="28"/>
                <w:szCs w:val="28"/>
              </w:rPr>
              <w:t>);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A318F1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64782" w:rsidRPr="007F25F3">
              <w:rPr>
                <w:sz w:val="28"/>
                <w:szCs w:val="28"/>
              </w:rPr>
              <w:t>ачальник областного государственного учреждения «Питерская  районная станция по борьбе с болезнями животных»</w:t>
            </w:r>
            <w:r>
              <w:rPr>
                <w:sz w:val="28"/>
                <w:szCs w:val="28"/>
              </w:rPr>
              <w:t xml:space="preserve"> </w:t>
            </w:r>
            <w:r w:rsidR="00B64782" w:rsidRPr="007F25F3">
              <w:rPr>
                <w:sz w:val="28"/>
                <w:szCs w:val="28"/>
              </w:rPr>
              <w:t>(по согласо</w:t>
            </w:r>
            <w:r w:rsidR="00B64782">
              <w:rPr>
                <w:sz w:val="28"/>
                <w:szCs w:val="28"/>
              </w:rPr>
              <w:t>ванию);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B64782" w:rsidRPr="007F25F3">
              <w:rPr>
                <w:sz w:val="28"/>
                <w:szCs w:val="28"/>
              </w:rPr>
              <w:t>редседатель комитета по экономике, управлению имуществом и закупкам  администрации Питерского муниципального района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64782" w:rsidRPr="007F25F3">
              <w:rPr>
                <w:sz w:val="28"/>
                <w:szCs w:val="28"/>
              </w:rPr>
              <w:t xml:space="preserve">ачальник  участка гидрогеолого-мелиоративной </w:t>
            </w:r>
            <w:r w:rsidR="00B64782" w:rsidRPr="007F25F3">
              <w:rPr>
                <w:sz w:val="28"/>
                <w:szCs w:val="28"/>
              </w:rPr>
              <w:lastRenderedPageBreak/>
              <w:t>партии - филиала федерального государственного бюджетного учреждения «Управление «Саратовмелиоводхоз»   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B64782" w:rsidRPr="007F25F3">
              <w:rPr>
                <w:sz w:val="28"/>
                <w:szCs w:val="28"/>
                <w:lang w:eastAsia="en-US"/>
              </w:rPr>
              <w:t xml:space="preserve">ачальник филиала ОАО «Газпромгазораспределение Саратовской области» в р.п. Степное участок в с. Питерка </w:t>
            </w:r>
            <w:r w:rsidR="00B64782" w:rsidRPr="007F25F3">
              <w:rPr>
                <w:sz w:val="28"/>
                <w:szCs w:val="28"/>
              </w:rPr>
              <w:t>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B64782" w:rsidRPr="007F25F3">
              <w:rPr>
                <w:sz w:val="28"/>
                <w:szCs w:val="28"/>
                <w:lang w:eastAsia="en-US"/>
              </w:rPr>
              <w:t xml:space="preserve">ачальник линейного технического цеха </w:t>
            </w:r>
            <w:r w:rsidR="00B64782" w:rsidRPr="007F25F3">
              <w:rPr>
                <w:bCs/>
                <w:sz w:val="28"/>
                <w:szCs w:val="28"/>
              </w:rPr>
              <w:t>с. Питерка</w:t>
            </w:r>
            <w:r w:rsidR="00B64782" w:rsidRPr="007F25F3">
              <w:rPr>
                <w:sz w:val="28"/>
                <w:szCs w:val="28"/>
                <w:lang w:eastAsia="en-US"/>
              </w:rPr>
              <w:t xml:space="preserve"> Саратовского филиала ОАО «Ростелеком»                                           </w:t>
            </w:r>
            <w:r w:rsidR="00B64782" w:rsidRPr="007F25F3">
              <w:rPr>
                <w:sz w:val="28"/>
                <w:szCs w:val="28"/>
              </w:rPr>
              <w:t>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B64782" w:rsidRPr="007F25F3">
              <w:rPr>
                <w:sz w:val="28"/>
                <w:szCs w:val="28"/>
              </w:rPr>
              <w:t>ачальник Управления муниципального учреждения образования  администрации Питерского муниципального района 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A318F1" w:rsidP="00A31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B64782" w:rsidRPr="007F25F3">
              <w:rPr>
                <w:sz w:val="28"/>
                <w:szCs w:val="28"/>
              </w:rPr>
              <w:t>иректор муниципального бюджетного учреждения культуры «Централизованная клубная система»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3474B3" w:rsidP="00347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B64782" w:rsidRPr="007F25F3">
              <w:rPr>
                <w:sz w:val="28"/>
                <w:szCs w:val="28"/>
                <w:lang w:eastAsia="en-US"/>
              </w:rPr>
              <w:t>ачальник отделения полиции №2 в составе межмуниципального отдела Министерства Внутренних Дел России по Саратовской области «Новоузенский»</w:t>
            </w:r>
            <w:r w:rsidR="00B64782">
              <w:rPr>
                <w:sz w:val="28"/>
                <w:szCs w:val="28"/>
                <w:lang w:eastAsia="en-US"/>
              </w:rPr>
              <w:t xml:space="preserve"> </w:t>
            </w:r>
            <w:r w:rsidR="00B64782" w:rsidRPr="007F25F3">
              <w:rPr>
                <w:sz w:val="28"/>
                <w:szCs w:val="28"/>
              </w:rPr>
              <w:t>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3474B3" w:rsidP="00347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C44D1">
              <w:rPr>
                <w:sz w:val="28"/>
                <w:szCs w:val="28"/>
              </w:rPr>
              <w:t>ачальник</w:t>
            </w:r>
            <w:r w:rsidR="00B64782">
              <w:rPr>
                <w:sz w:val="28"/>
                <w:szCs w:val="28"/>
              </w:rPr>
              <w:t xml:space="preserve"> управления сельского хозяйства администрации Питерского муниципального района;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3474B3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64782" w:rsidRPr="007F25F3">
              <w:rPr>
                <w:sz w:val="28"/>
                <w:szCs w:val="28"/>
                <w:lang w:eastAsia="en-US"/>
              </w:rPr>
              <w:t>глава Нивского муниципального образования (по согласованию);</w:t>
            </w:r>
            <w:r w:rsidR="00B64782" w:rsidRPr="007F25F3">
              <w:rPr>
                <w:sz w:val="28"/>
                <w:szCs w:val="28"/>
              </w:rPr>
              <w:t xml:space="preserve"> 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3474B3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64782" w:rsidRPr="007F25F3">
              <w:rPr>
                <w:sz w:val="28"/>
                <w:szCs w:val="28"/>
                <w:lang w:eastAsia="en-US"/>
              </w:rPr>
              <w:t>глава администрации Новотульского муниципального образования (по согласованию)</w:t>
            </w:r>
            <w:r w:rsidR="00B64782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3474B3" w:rsidP="00C35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64782" w:rsidRPr="007F25F3">
              <w:rPr>
                <w:sz w:val="28"/>
                <w:szCs w:val="28"/>
                <w:lang w:eastAsia="en-US"/>
              </w:rPr>
              <w:t>глава Мироновского муниципального образования (по согласованию)</w:t>
            </w:r>
            <w:r w:rsidR="00B64782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3474B3" w:rsidP="001A66DF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4782" w:rsidRPr="007F25F3">
              <w:rPr>
                <w:sz w:val="28"/>
                <w:szCs w:val="28"/>
              </w:rPr>
              <w:t>и.о. главы Алексашкинского муниципального образования (по согласованию)</w:t>
            </w:r>
            <w:r w:rsidR="00B64782">
              <w:rPr>
                <w:sz w:val="28"/>
                <w:szCs w:val="28"/>
              </w:rPr>
              <w:t>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3474B3" w:rsidP="001A66D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A66DF">
              <w:rPr>
                <w:sz w:val="28"/>
                <w:szCs w:val="28"/>
                <w:lang w:eastAsia="en-US"/>
              </w:rPr>
              <w:t xml:space="preserve">и.о. </w:t>
            </w:r>
            <w:r w:rsidR="00B64782" w:rsidRPr="007F25F3">
              <w:rPr>
                <w:sz w:val="28"/>
                <w:szCs w:val="28"/>
                <w:lang w:eastAsia="en-US"/>
              </w:rPr>
              <w:t>глав</w:t>
            </w:r>
            <w:r w:rsidR="001A66DF">
              <w:rPr>
                <w:sz w:val="28"/>
                <w:szCs w:val="28"/>
                <w:lang w:eastAsia="en-US"/>
              </w:rPr>
              <w:t>ы</w:t>
            </w:r>
            <w:r w:rsidR="00B64782" w:rsidRPr="007F25F3">
              <w:rPr>
                <w:sz w:val="28"/>
                <w:szCs w:val="28"/>
                <w:lang w:eastAsia="en-US"/>
              </w:rPr>
              <w:t xml:space="preserve"> Агафоновского муниципального образования (по согласованию);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B64782" w:rsidP="00C35492">
            <w:pPr>
              <w:jc w:val="both"/>
              <w:rPr>
                <w:sz w:val="28"/>
                <w:szCs w:val="28"/>
                <w:lang w:eastAsia="en-US"/>
              </w:rPr>
            </w:pPr>
            <w:r w:rsidRPr="007F25F3">
              <w:rPr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согласованию);</w:t>
            </w:r>
          </w:p>
        </w:tc>
      </w:tr>
      <w:tr w:rsidR="00B64782" w:rsidRPr="00B64782" w:rsidTr="00D737D3">
        <w:tc>
          <w:tcPr>
            <w:tcW w:w="2660" w:type="dxa"/>
          </w:tcPr>
          <w:p w:rsidR="00B64782" w:rsidRPr="00B64782" w:rsidRDefault="00B64782" w:rsidP="00B6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B64782" w:rsidRPr="007F25F3" w:rsidRDefault="00B64782" w:rsidP="00C35492">
            <w:pPr>
              <w:jc w:val="both"/>
              <w:rPr>
                <w:sz w:val="28"/>
                <w:szCs w:val="28"/>
                <w:lang w:eastAsia="en-US"/>
              </w:rPr>
            </w:pPr>
            <w:r w:rsidRPr="007F25F3">
              <w:rPr>
                <w:sz w:val="28"/>
                <w:szCs w:val="28"/>
                <w:lang w:eastAsia="en-US"/>
              </w:rPr>
              <w:t>- глава администрации Орошаемого муниципальног</w:t>
            </w:r>
            <w:r>
              <w:rPr>
                <w:sz w:val="28"/>
                <w:szCs w:val="28"/>
                <w:lang w:eastAsia="en-US"/>
              </w:rPr>
              <w:t>о образования (по согласованию).</w:t>
            </w:r>
          </w:p>
        </w:tc>
      </w:tr>
    </w:tbl>
    <w:p w:rsidR="00B64782" w:rsidRDefault="00B64782" w:rsidP="00B64782">
      <w:pPr>
        <w:rPr>
          <w:sz w:val="28"/>
          <w:szCs w:val="28"/>
        </w:rPr>
      </w:pPr>
    </w:p>
    <w:p w:rsidR="00D737D3" w:rsidRDefault="00D737D3" w:rsidP="00B64782">
      <w:pPr>
        <w:rPr>
          <w:sz w:val="28"/>
          <w:szCs w:val="28"/>
        </w:rPr>
      </w:pPr>
    </w:p>
    <w:p w:rsidR="00B64782" w:rsidRDefault="00D737D3" w:rsidP="00B64782">
      <w:pPr>
        <w:rPr>
          <w:sz w:val="28"/>
          <w:szCs w:val="28"/>
        </w:rPr>
      </w:pPr>
      <w:r>
        <w:rPr>
          <w:sz w:val="28"/>
          <w:szCs w:val="28"/>
        </w:rPr>
        <w:t>ВЕРНО: р</w:t>
      </w:r>
      <w:r w:rsidR="00B64782">
        <w:rPr>
          <w:sz w:val="28"/>
          <w:szCs w:val="28"/>
        </w:rPr>
        <w:t>уководитель аппарата а</w:t>
      </w:r>
      <w:r w:rsidR="00B64782" w:rsidRPr="00B64782">
        <w:rPr>
          <w:sz w:val="28"/>
          <w:szCs w:val="28"/>
        </w:rPr>
        <w:t xml:space="preserve">дминистрации  </w:t>
      </w:r>
    </w:p>
    <w:p w:rsidR="00B64782" w:rsidRPr="00B64782" w:rsidRDefault="00D737D3" w:rsidP="00B647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64782" w:rsidRPr="007F25F3">
        <w:rPr>
          <w:sz w:val="28"/>
          <w:szCs w:val="28"/>
        </w:rPr>
        <w:t>муниципального района</w:t>
      </w:r>
      <w:r w:rsidR="00B6478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="00B64782">
        <w:rPr>
          <w:sz w:val="28"/>
          <w:szCs w:val="28"/>
        </w:rPr>
        <w:t>И.А. Серяпина</w:t>
      </w:r>
    </w:p>
    <w:p w:rsidR="00B64782" w:rsidRPr="00B64782" w:rsidRDefault="00B64782" w:rsidP="00B64782">
      <w:pPr>
        <w:jc w:val="center"/>
        <w:rPr>
          <w:sz w:val="28"/>
          <w:szCs w:val="28"/>
        </w:rPr>
      </w:pPr>
    </w:p>
    <w:p w:rsidR="004D1165" w:rsidRDefault="004D1165" w:rsidP="0050449E">
      <w:pPr>
        <w:pStyle w:val="a5"/>
        <w:rPr>
          <w:bCs/>
          <w:szCs w:val="28"/>
        </w:rPr>
      </w:pPr>
    </w:p>
    <w:p w:rsidR="0050449E" w:rsidRDefault="0050449E" w:rsidP="007215CF">
      <w:pPr>
        <w:pStyle w:val="a5"/>
        <w:jc w:val="right"/>
        <w:rPr>
          <w:bCs/>
          <w:szCs w:val="28"/>
        </w:rPr>
      </w:pPr>
    </w:p>
    <w:p w:rsidR="00B95EDE" w:rsidRDefault="00B95EDE" w:rsidP="007215CF">
      <w:pPr>
        <w:pStyle w:val="a5"/>
        <w:jc w:val="right"/>
        <w:rPr>
          <w:bCs/>
          <w:szCs w:val="28"/>
        </w:rPr>
      </w:pPr>
    </w:p>
    <w:p w:rsidR="00B95EDE" w:rsidRDefault="00B95EDE" w:rsidP="007215CF">
      <w:pPr>
        <w:pStyle w:val="a5"/>
        <w:jc w:val="right"/>
        <w:rPr>
          <w:bCs/>
          <w:szCs w:val="28"/>
        </w:rPr>
      </w:pPr>
    </w:p>
    <w:p w:rsidR="003474B3" w:rsidRDefault="003474B3" w:rsidP="007215CF">
      <w:pPr>
        <w:pStyle w:val="a5"/>
        <w:jc w:val="right"/>
        <w:rPr>
          <w:bCs/>
          <w:szCs w:val="28"/>
        </w:rPr>
      </w:pPr>
    </w:p>
    <w:p w:rsidR="003474B3" w:rsidRDefault="003474B3" w:rsidP="003474B3">
      <w:pPr>
        <w:pStyle w:val="ac"/>
        <w:ind w:left="4820"/>
        <w:rPr>
          <w:sz w:val="28"/>
          <w:szCs w:val="28"/>
        </w:rPr>
      </w:pPr>
      <w:r w:rsidRPr="007214C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№2 </w:t>
      </w:r>
      <w:r w:rsidRPr="007214C0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7214C0">
        <w:rPr>
          <w:sz w:val="28"/>
          <w:szCs w:val="28"/>
        </w:rPr>
        <w:t>муниципального</w:t>
      </w:r>
    </w:p>
    <w:p w:rsidR="00321B50" w:rsidRDefault="003474B3" w:rsidP="003474B3">
      <w:pPr>
        <w:suppressLineNumbers/>
        <w:shd w:val="clear" w:color="auto" w:fill="FFFFFF"/>
        <w:ind w:left="4820"/>
        <w:rPr>
          <w:sz w:val="28"/>
          <w:szCs w:val="28"/>
        </w:rPr>
      </w:pPr>
      <w:r w:rsidRPr="007214C0">
        <w:rPr>
          <w:sz w:val="28"/>
          <w:szCs w:val="28"/>
        </w:rPr>
        <w:t>района от 2 апреля 2018 г</w:t>
      </w:r>
      <w:r>
        <w:rPr>
          <w:sz w:val="28"/>
          <w:szCs w:val="28"/>
        </w:rPr>
        <w:t xml:space="preserve">ода </w:t>
      </w:r>
      <w:r w:rsidRPr="007214C0">
        <w:rPr>
          <w:sz w:val="28"/>
          <w:szCs w:val="28"/>
        </w:rPr>
        <w:t xml:space="preserve"> №</w:t>
      </w:r>
      <w:r w:rsidR="00E55B1F">
        <w:rPr>
          <w:sz w:val="28"/>
          <w:szCs w:val="28"/>
        </w:rPr>
        <w:t>144</w:t>
      </w:r>
    </w:p>
    <w:p w:rsidR="003474B3" w:rsidRDefault="003474B3" w:rsidP="003474B3">
      <w:pPr>
        <w:suppressLineNumbers/>
        <w:shd w:val="clear" w:color="auto" w:fill="FFFFFF"/>
        <w:ind w:left="4820"/>
        <w:rPr>
          <w:color w:val="000000"/>
          <w:spacing w:val="12"/>
          <w:sz w:val="28"/>
          <w:szCs w:val="28"/>
        </w:rPr>
      </w:pPr>
    </w:p>
    <w:p w:rsidR="00B64782" w:rsidRPr="00B64782" w:rsidRDefault="00B64782" w:rsidP="00B64782">
      <w:pPr>
        <w:suppressLineNumbers/>
        <w:shd w:val="clear" w:color="auto" w:fill="FFFFFF"/>
        <w:ind w:firstLine="720"/>
        <w:jc w:val="center"/>
        <w:rPr>
          <w:b/>
          <w:color w:val="000000"/>
          <w:spacing w:val="12"/>
          <w:sz w:val="28"/>
          <w:szCs w:val="28"/>
        </w:rPr>
      </w:pPr>
      <w:r w:rsidRPr="00B64782">
        <w:rPr>
          <w:b/>
          <w:color w:val="000000"/>
          <w:spacing w:val="12"/>
          <w:sz w:val="28"/>
          <w:szCs w:val="28"/>
        </w:rPr>
        <w:t xml:space="preserve">ПОРЯДОК </w:t>
      </w:r>
    </w:p>
    <w:p w:rsidR="00B64782" w:rsidRPr="003474B3" w:rsidRDefault="00B64782" w:rsidP="00B64782">
      <w:pPr>
        <w:suppressLineNumbers/>
        <w:shd w:val="clear" w:color="auto" w:fill="FFFFFF"/>
        <w:ind w:firstLine="720"/>
        <w:jc w:val="center"/>
        <w:rPr>
          <w:color w:val="000000"/>
          <w:spacing w:val="12"/>
          <w:sz w:val="28"/>
          <w:szCs w:val="28"/>
        </w:rPr>
      </w:pPr>
      <w:r w:rsidRPr="00B64782">
        <w:rPr>
          <w:b/>
          <w:color w:val="000000"/>
          <w:spacing w:val="12"/>
          <w:sz w:val="28"/>
          <w:szCs w:val="28"/>
        </w:rPr>
        <w:t xml:space="preserve"> </w:t>
      </w:r>
      <w:r w:rsidRPr="003474B3">
        <w:rPr>
          <w:color w:val="000000"/>
          <w:spacing w:val="12"/>
          <w:sz w:val="28"/>
          <w:szCs w:val="28"/>
        </w:rPr>
        <w:t>работы Межведомственной  рабочей группы по формированию и корректировке  электронных паспортов территории (объектов) Питерского муниципального района</w:t>
      </w:r>
    </w:p>
    <w:p w:rsidR="00B64782" w:rsidRPr="00B64782" w:rsidRDefault="00B64782" w:rsidP="00B64782">
      <w:pPr>
        <w:suppressLineNumbers/>
        <w:shd w:val="clear" w:color="auto" w:fill="FFFFFF"/>
        <w:ind w:firstLine="720"/>
        <w:jc w:val="both"/>
        <w:rPr>
          <w:color w:val="000000"/>
          <w:spacing w:val="12"/>
          <w:sz w:val="28"/>
          <w:szCs w:val="28"/>
        </w:rPr>
      </w:pPr>
    </w:p>
    <w:p w:rsidR="00B64782" w:rsidRDefault="00B64782" w:rsidP="00B64782">
      <w:pPr>
        <w:suppressLineNumbers/>
        <w:shd w:val="clear" w:color="auto" w:fill="FFFFFF"/>
        <w:ind w:firstLine="720"/>
        <w:jc w:val="both"/>
        <w:rPr>
          <w:color w:val="000000"/>
          <w:spacing w:val="12"/>
          <w:sz w:val="28"/>
          <w:szCs w:val="28"/>
        </w:rPr>
      </w:pPr>
      <w:r w:rsidRPr="00B64782">
        <w:rPr>
          <w:color w:val="000000"/>
          <w:spacing w:val="12"/>
          <w:sz w:val="28"/>
          <w:szCs w:val="28"/>
        </w:rPr>
        <w:t xml:space="preserve">1.1. </w:t>
      </w:r>
      <w:r w:rsidR="004A3B86" w:rsidRPr="004A3B86">
        <w:rPr>
          <w:sz w:val="28"/>
          <w:szCs w:val="28"/>
        </w:rPr>
        <w:t xml:space="preserve">Координация и организационно-методическое руководство работами по применению и корректировке </w:t>
      </w:r>
      <w:r w:rsidR="004A3B86" w:rsidRPr="004A3B86">
        <w:rPr>
          <w:color w:val="000000"/>
          <w:spacing w:val="12"/>
          <w:sz w:val="28"/>
          <w:szCs w:val="28"/>
        </w:rPr>
        <w:t>паспортов территории (объектов) Питерского муниципального района</w:t>
      </w:r>
      <w:r w:rsidRPr="004A3B86">
        <w:rPr>
          <w:color w:val="000000"/>
          <w:spacing w:val="12"/>
          <w:sz w:val="28"/>
          <w:szCs w:val="28"/>
        </w:rPr>
        <w:t xml:space="preserve">  возлагается  на  отдел специальных работ адм</w:t>
      </w:r>
      <w:r>
        <w:rPr>
          <w:color w:val="000000"/>
          <w:spacing w:val="12"/>
          <w:sz w:val="28"/>
          <w:szCs w:val="28"/>
        </w:rPr>
        <w:t>инистрации Питерского муниципального района.</w:t>
      </w:r>
    </w:p>
    <w:p w:rsidR="004A3B86" w:rsidRPr="00B64782" w:rsidRDefault="004A3B86" w:rsidP="004A3B86">
      <w:pPr>
        <w:suppressLineNumbers/>
        <w:shd w:val="clear" w:color="auto" w:fill="FFFFFF"/>
        <w:ind w:firstLine="720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1.2. </w:t>
      </w:r>
      <w:r>
        <w:rPr>
          <w:color w:val="000000"/>
          <w:spacing w:val="-7"/>
          <w:sz w:val="28"/>
          <w:szCs w:val="28"/>
        </w:rPr>
        <w:t>О</w:t>
      </w:r>
      <w:r w:rsidRPr="004D1165">
        <w:rPr>
          <w:color w:val="000000"/>
          <w:spacing w:val="-7"/>
          <w:sz w:val="28"/>
          <w:szCs w:val="28"/>
        </w:rPr>
        <w:t xml:space="preserve">существление сбора и </w:t>
      </w:r>
      <w:r w:rsidRPr="004D1165">
        <w:rPr>
          <w:color w:val="000000"/>
          <w:spacing w:val="-5"/>
          <w:sz w:val="28"/>
          <w:szCs w:val="28"/>
        </w:rPr>
        <w:t xml:space="preserve">обмена необходимой информацией на муниципальном уровне возлагается на </w:t>
      </w:r>
      <w:r>
        <w:rPr>
          <w:color w:val="000000"/>
          <w:spacing w:val="-5"/>
          <w:sz w:val="28"/>
          <w:szCs w:val="28"/>
        </w:rPr>
        <w:t xml:space="preserve">руководителя - старшего диспетчера </w:t>
      </w:r>
      <w:r w:rsidRPr="00C9579D">
        <w:rPr>
          <w:color w:val="000000"/>
          <w:spacing w:val="-6"/>
          <w:sz w:val="28"/>
          <w:szCs w:val="28"/>
        </w:rPr>
        <w:t>муниципальное казенное учреждение «Единая дежурная диспетчерская служба Питерского муниципального района».</w:t>
      </w:r>
    </w:p>
    <w:p w:rsidR="00B64782" w:rsidRPr="003113B4" w:rsidRDefault="004A3B86" w:rsidP="003113B4">
      <w:pPr>
        <w:pStyle w:val="ac"/>
        <w:ind w:firstLine="709"/>
        <w:jc w:val="both"/>
        <w:rPr>
          <w:sz w:val="28"/>
          <w:szCs w:val="28"/>
        </w:rPr>
      </w:pPr>
      <w:r w:rsidRPr="003113B4">
        <w:rPr>
          <w:sz w:val="28"/>
          <w:szCs w:val="28"/>
        </w:rPr>
        <w:t>1.3</w:t>
      </w:r>
      <w:r w:rsidR="00B64782" w:rsidRPr="003113B4">
        <w:rPr>
          <w:sz w:val="28"/>
          <w:szCs w:val="28"/>
        </w:rPr>
        <w:t xml:space="preserve">. Работа  с  Паспортом  на  муниципальном  уровне  осуществляется  на  базе  муниципального казённого учреждения «Единая дежурно-диспетчерская служба Питерского муниципального района» (далее - МКУ «ЕДДС Питерского муниципального района») в суточном режиме. </w:t>
      </w:r>
    </w:p>
    <w:p w:rsidR="00B64782" w:rsidRPr="003113B4" w:rsidRDefault="00D54C04" w:rsidP="003113B4">
      <w:pPr>
        <w:pStyle w:val="ac"/>
        <w:ind w:firstLine="709"/>
        <w:jc w:val="both"/>
        <w:rPr>
          <w:sz w:val="28"/>
          <w:szCs w:val="28"/>
        </w:rPr>
      </w:pPr>
      <w:r w:rsidRPr="003113B4">
        <w:rPr>
          <w:sz w:val="28"/>
          <w:szCs w:val="28"/>
        </w:rPr>
        <w:t>1.4</w:t>
      </w:r>
      <w:r w:rsidR="00B64782" w:rsidRPr="003113B4">
        <w:rPr>
          <w:sz w:val="28"/>
          <w:szCs w:val="28"/>
        </w:rPr>
        <w:t xml:space="preserve">. МКУ «Питерского муниципального района» в процессе работы: </w:t>
      </w:r>
    </w:p>
    <w:p w:rsidR="00B64782" w:rsidRPr="003113B4" w:rsidRDefault="00D54C04" w:rsidP="003113B4">
      <w:pPr>
        <w:pStyle w:val="ac"/>
        <w:ind w:firstLine="709"/>
        <w:jc w:val="both"/>
        <w:rPr>
          <w:sz w:val="28"/>
          <w:szCs w:val="28"/>
        </w:rPr>
      </w:pPr>
      <w:r w:rsidRPr="003113B4">
        <w:rPr>
          <w:sz w:val="28"/>
          <w:szCs w:val="28"/>
        </w:rPr>
        <w:t>1.4</w:t>
      </w:r>
      <w:r w:rsidR="00B64782" w:rsidRPr="003113B4">
        <w:rPr>
          <w:sz w:val="28"/>
          <w:szCs w:val="28"/>
        </w:rPr>
        <w:t xml:space="preserve">.1.Обеспечивает своевременную корректировку, сбор и обмен необходимой информацией  для  совершенствования     и  использования    Паспортов   в  строгом   соответствии    с   методическими    рекомендациями    Министерства    Российской    Федерации    по  делам  гражданской обороны, чрезвычайным ситуациям и ликвидации последствий стихийных  бедствий  от  15июля 2016  года №2-4-71-40  «По  порядку  разработки,  проверки,  оценки  и  корректировки электронных паспортов территорий (объектов)» и от 2017 года  (далее – Методические   рекомендации). </w:t>
      </w:r>
    </w:p>
    <w:p w:rsidR="00B64782" w:rsidRPr="003113B4" w:rsidRDefault="00B64782" w:rsidP="003113B4">
      <w:pPr>
        <w:pStyle w:val="ac"/>
        <w:ind w:firstLine="709"/>
        <w:jc w:val="both"/>
        <w:rPr>
          <w:sz w:val="28"/>
          <w:szCs w:val="28"/>
        </w:rPr>
      </w:pPr>
      <w:r w:rsidRPr="003113B4">
        <w:rPr>
          <w:sz w:val="28"/>
          <w:szCs w:val="28"/>
        </w:rPr>
        <w:t xml:space="preserve"> 1.</w:t>
      </w:r>
      <w:r w:rsidR="00D54C04" w:rsidRPr="003113B4">
        <w:rPr>
          <w:sz w:val="28"/>
          <w:szCs w:val="28"/>
        </w:rPr>
        <w:t>4</w:t>
      </w:r>
      <w:r w:rsidRPr="003113B4">
        <w:rPr>
          <w:sz w:val="28"/>
          <w:szCs w:val="28"/>
        </w:rPr>
        <w:t xml:space="preserve">.2.Обеспечивает  согласованность  информационного  обмена  между  всеми  участниками, задействованными в разработке, корректировке и использовании Паспортов. </w:t>
      </w:r>
    </w:p>
    <w:p w:rsidR="00B64782" w:rsidRPr="003113B4" w:rsidRDefault="00B64782" w:rsidP="003113B4">
      <w:pPr>
        <w:pStyle w:val="ac"/>
        <w:ind w:firstLine="709"/>
        <w:jc w:val="both"/>
        <w:rPr>
          <w:sz w:val="28"/>
          <w:szCs w:val="28"/>
        </w:rPr>
      </w:pPr>
      <w:r w:rsidRPr="003113B4">
        <w:rPr>
          <w:sz w:val="28"/>
          <w:szCs w:val="28"/>
        </w:rPr>
        <w:t>1.</w:t>
      </w:r>
      <w:r w:rsidR="00D54C04" w:rsidRPr="003113B4">
        <w:rPr>
          <w:sz w:val="28"/>
          <w:szCs w:val="28"/>
        </w:rPr>
        <w:t>4</w:t>
      </w:r>
      <w:r w:rsidRPr="003113B4">
        <w:rPr>
          <w:sz w:val="28"/>
          <w:szCs w:val="28"/>
        </w:rPr>
        <w:t xml:space="preserve">.3.Осуществляет  непосредственное  представление  информации  в  Федеральное  казённое учреждение    «Центр   управления    в  кризисных    ситуациях   Главного   управления  Министерства  чрезвычайных  ситуаций  России  по  Саратовской области»  (далее  -  ФКУ   «ЦУКС ГУ МЧС России по Саратовской области»), в том числе оперативных сведений о  прогнозируемых и (или) возникших чрезвычайных ситуациях (ЧС) и их последствиях, сведениях о силах и средствах, привлекаемых для предупреждения и ликвидации ЧС, а  также  информации,  необходимой  для  заблаговременного  планирования  мероприятий по предупреждению и ликвидации ЧС. </w:t>
      </w:r>
    </w:p>
    <w:p w:rsidR="00B64782" w:rsidRPr="003113B4" w:rsidRDefault="00D54C04" w:rsidP="003113B4">
      <w:pPr>
        <w:pStyle w:val="ac"/>
        <w:ind w:firstLine="709"/>
        <w:jc w:val="both"/>
        <w:rPr>
          <w:sz w:val="28"/>
          <w:szCs w:val="28"/>
        </w:rPr>
      </w:pPr>
      <w:r w:rsidRPr="003113B4">
        <w:rPr>
          <w:sz w:val="28"/>
          <w:szCs w:val="28"/>
        </w:rPr>
        <w:t>1.4</w:t>
      </w:r>
      <w:r w:rsidR="00B64782" w:rsidRPr="003113B4">
        <w:rPr>
          <w:sz w:val="28"/>
          <w:szCs w:val="28"/>
        </w:rPr>
        <w:t xml:space="preserve">.4.Предоставляет информацию в отдел специальных работ администрации Питерского муниципального района о состоянии Паспортов, </w:t>
      </w:r>
      <w:r w:rsidR="00B64782" w:rsidRPr="003113B4">
        <w:rPr>
          <w:sz w:val="28"/>
          <w:szCs w:val="28"/>
        </w:rPr>
        <w:lastRenderedPageBreak/>
        <w:t xml:space="preserve">о соответствии   установленной  форме  и  наполнению  информацией,  сроках  и  качестве  проводимых   корректировок. </w:t>
      </w:r>
    </w:p>
    <w:p w:rsidR="00B64782" w:rsidRDefault="00D54C04" w:rsidP="003113B4">
      <w:pPr>
        <w:pStyle w:val="ac"/>
        <w:ind w:firstLine="709"/>
        <w:jc w:val="both"/>
      </w:pPr>
      <w:r w:rsidRPr="003113B4">
        <w:rPr>
          <w:sz w:val="28"/>
          <w:szCs w:val="28"/>
        </w:rPr>
        <w:t>1.4</w:t>
      </w:r>
      <w:r w:rsidR="00B64782" w:rsidRPr="003113B4">
        <w:rPr>
          <w:sz w:val="28"/>
          <w:szCs w:val="28"/>
        </w:rPr>
        <w:t>.5.Ведет журнал учета корректировок Паспортов.</w:t>
      </w:r>
      <w:r w:rsidR="00B64782" w:rsidRPr="00B64782">
        <w:t xml:space="preserve"> </w:t>
      </w:r>
    </w:p>
    <w:p w:rsidR="00D54C04" w:rsidRDefault="00D54C04" w:rsidP="00B64782">
      <w:pPr>
        <w:suppressLineNumbers/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1.4.6. И</w:t>
      </w:r>
      <w:r w:rsidRPr="004D1165">
        <w:rPr>
          <w:color w:val="000000"/>
          <w:spacing w:val="-2"/>
          <w:sz w:val="28"/>
          <w:szCs w:val="28"/>
        </w:rPr>
        <w:t xml:space="preserve">меет право </w:t>
      </w:r>
      <w:r w:rsidRPr="004D1165">
        <w:rPr>
          <w:color w:val="000000"/>
          <w:spacing w:val="3"/>
          <w:sz w:val="28"/>
          <w:szCs w:val="28"/>
        </w:rPr>
        <w:t xml:space="preserve">запрашивать необходимую </w:t>
      </w:r>
      <w:r w:rsidRPr="004D1165">
        <w:rPr>
          <w:color w:val="000000"/>
          <w:spacing w:val="-1"/>
          <w:sz w:val="28"/>
          <w:szCs w:val="28"/>
        </w:rPr>
        <w:t xml:space="preserve">информацию от представителей </w:t>
      </w:r>
      <w:r>
        <w:rPr>
          <w:color w:val="000000"/>
          <w:spacing w:val="-1"/>
          <w:sz w:val="28"/>
          <w:szCs w:val="28"/>
        </w:rPr>
        <w:t>органов местного самоуправления (далее - ОМСУ)</w:t>
      </w:r>
      <w:r w:rsidRPr="004D1165">
        <w:rPr>
          <w:color w:val="000000"/>
          <w:spacing w:val="-1"/>
          <w:sz w:val="28"/>
          <w:szCs w:val="28"/>
        </w:rPr>
        <w:t xml:space="preserve"> и организаций объектов, назначенных </w:t>
      </w:r>
      <w:r w:rsidRPr="004D1165">
        <w:rPr>
          <w:color w:val="000000"/>
          <w:sz w:val="28"/>
          <w:szCs w:val="28"/>
        </w:rPr>
        <w:t xml:space="preserve">ответственными по данному вопросу, для срочных корректировок и внесения в </w:t>
      </w:r>
      <w:r w:rsidRPr="004D1165">
        <w:rPr>
          <w:color w:val="000000"/>
          <w:spacing w:val="2"/>
          <w:sz w:val="28"/>
          <w:szCs w:val="28"/>
        </w:rPr>
        <w:t xml:space="preserve">Паспорта дополнительной оперативной и плановой информации в области </w:t>
      </w:r>
      <w:r w:rsidRPr="004D1165">
        <w:rPr>
          <w:color w:val="000000"/>
          <w:spacing w:val="-2"/>
          <w:sz w:val="28"/>
          <w:szCs w:val="28"/>
        </w:rPr>
        <w:t>предупреждения и ликвидации ЧС</w:t>
      </w:r>
      <w:r>
        <w:rPr>
          <w:color w:val="000000"/>
          <w:spacing w:val="-2"/>
          <w:sz w:val="28"/>
          <w:szCs w:val="28"/>
        </w:rPr>
        <w:t>.</w:t>
      </w:r>
    </w:p>
    <w:p w:rsidR="00D54C04" w:rsidRDefault="00D54C04" w:rsidP="00D54C04">
      <w:pPr>
        <w:suppressLineNumbers/>
        <w:shd w:val="clear" w:color="auto" w:fill="FFFFFF"/>
        <w:ind w:firstLine="68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1.5. </w:t>
      </w:r>
      <w:r w:rsidRPr="004D1165">
        <w:rPr>
          <w:color w:val="000000"/>
          <w:spacing w:val="-6"/>
          <w:sz w:val="28"/>
          <w:szCs w:val="28"/>
        </w:rPr>
        <w:t>Руководитель</w:t>
      </w:r>
      <w:r w:rsidRPr="00D54C04">
        <w:rPr>
          <w:sz w:val="28"/>
          <w:szCs w:val="28"/>
        </w:rPr>
        <w:t xml:space="preserve"> </w:t>
      </w:r>
      <w:r w:rsidRPr="00B64782">
        <w:rPr>
          <w:sz w:val="28"/>
          <w:szCs w:val="28"/>
        </w:rPr>
        <w:t>Межведомственной</w:t>
      </w:r>
      <w:r w:rsidRPr="004D1165">
        <w:rPr>
          <w:color w:val="000000"/>
          <w:spacing w:val="-6"/>
          <w:sz w:val="28"/>
          <w:szCs w:val="28"/>
        </w:rPr>
        <w:t xml:space="preserve"> рабочей группы – </w:t>
      </w:r>
      <w:r>
        <w:rPr>
          <w:color w:val="000000"/>
          <w:spacing w:val="-6"/>
          <w:sz w:val="28"/>
          <w:szCs w:val="28"/>
        </w:rPr>
        <w:t>первый заместитель главы</w:t>
      </w:r>
      <w:r w:rsidRPr="004D1165">
        <w:rPr>
          <w:color w:val="000000"/>
          <w:spacing w:val="-6"/>
          <w:sz w:val="28"/>
          <w:szCs w:val="28"/>
        </w:rPr>
        <w:t xml:space="preserve"> администрации Питерского муниципального района. </w:t>
      </w:r>
    </w:p>
    <w:p w:rsidR="00D54C04" w:rsidRDefault="00F95FEA" w:rsidP="00D54C04">
      <w:pPr>
        <w:suppressLineNumbers/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Заместитель </w:t>
      </w:r>
      <w:r w:rsidRPr="00B64782">
        <w:rPr>
          <w:sz w:val="28"/>
          <w:szCs w:val="28"/>
        </w:rPr>
        <w:t xml:space="preserve">руководителя    </w:t>
      </w:r>
      <w:r>
        <w:rPr>
          <w:sz w:val="28"/>
          <w:szCs w:val="28"/>
        </w:rPr>
        <w:t>М</w:t>
      </w:r>
      <w:r w:rsidRPr="00B64782">
        <w:rPr>
          <w:sz w:val="28"/>
          <w:szCs w:val="28"/>
        </w:rPr>
        <w:t>ежведомственной рабочей группы</w:t>
      </w:r>
      <w:r>
        <w:rPr>
          <w:sz w:val="28"/>
          <w:szCs w:val="28"/>
        </w:rPr>
        <w:t xml:space="preserve"> - н</w:t>
      </w:r>
      <w:r w:rsidRPr="007F25F3">
        <w:rPr>
          <w:sz w:val="28"/>
          <w:szCs w:val="28"/>
        </w:rPr>
        <w:t>ачальник отдела специальных работ администрации Питерского муниципального района</w:t>
      </w:r>
      <w:r>
        <w:rPr>
          <w:sz w:val="28"/>
          <w:szCs w:val="28"/>
        </w:rPr>
        <w:t>.</w:t>
      </w:r>
    </w:p>
    <w:p w:rsidR="00D54C04" w:rsidRPr="004D1165" w:rsidRDefault="00A86625" w:rsidP="00D54C04">
      <w:pPr>
        <w:suppressLineNumbers/>
        <w:shd w:val="clear" w:color="auto" w:fill="FFFFFF"/>
        <w:ind w:firstLine="682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2670BB">
        <w:rPr>
          <w:sz w:val="28"/>
          <w:szCs w:val="28"/>
        </w:rPr>
        <w:t>М</w:t>
      </w:r>
      <w:r w:rsidRPr="00B64782">
        <w:rPr>
          <w:sz w:val="28"/>
          <w:szCs w:val="28"/>
        </w:rPr>
        <w:t>ежведомственной</w:t>
      </w:r>
      <w:r w:rsidRPr="004D1165">
        <w:rPr>
          <w:color w:val="000000"/>
          <w:spacing w:val="-6"/>
          <w:sz w:val="28"/>
          <w:szCs w:val="28"/>
        </w:rPr>
        <w:t xml:space="preserve"> рабочей группы</w:t>
      </w:r>
      <w:r>
        <w:rPr>
          <w:color w:val="000000"/>
          <w:spacing w:val="-6"/>
          <w:sz w:val="28"/>
          <w:szCs w:val="28"/>
        </w:rPr>
        <w:t xml:space="preserve"> - </w:t>
      </w:r>
      <w:r w:rsidR="002670BB">
        <w:rPr>
          <w:color w:val="000000"/>
          <w:spacing w:val="-6"/>
          <w:sz w:val="28"/>
          <w:szCs w:val="28"/>
        </w:rPr>
        <w:t>р</w:t>
      </w:r>
      <w:r w:rsidRPr="007F25F3">
        <w:rPr>
          <w:sz w:val="28"/>
          <w:szCs w:val="28"/>
        </w:rPr>
        <w:t>уководитель –</w:t>
      </w:r>
      <w:r>
        <w:rPr>
          <w:sz w:val="28"/>
          <w:szCs w:val="28"/>
        </w:rPr>
        <w:t xml:space="preserve"> </w:t>
      </w:r>
      <w:r w:rsidRPr="007F25F3">
        <w:rPr>
          <w:sz w:val="28"/>
          <w:szCs w:val="28"/>
        </w:rPr>
        <w:t>старший диспетчер муниципального казенного учреждения «Единая дежурная диспетчерская служба</w:t>
      </w:r>
      <w:r>
        <w:rPr>
          <w:sz w:val="28"/>
          <w:szCs w:val="28"/>
        </w:rPr>
        <w:t xml:space="preserve"> Питерского муниципального района</w:t>
      </w:r>
      <w:r w:rsidRPr="007F25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4C04" w:rsidRPr="004D1165" w:rsidRDefault="00D54C04" w:rsidP="00D54C04">
      <w:pPr>
        <w:suppressLineNumbers/>
        <w:shd w:val="clear" w:color="auto" w:fill="FFFFFF"/>
        <w:ind w:firstLine="672"/>
        <w:jc w:val="both"/>
        <w:rPr>
          <w:sz w:val="28"/>
          <w:szCs w:val="28"/>
        </w:rPr>
      </w:pPr>
      <w:r w:rsidRPr="004D1165">
        <w:rPr>
          <w:color w:val="000000"/>
          <w:spacing w:val="-6"/>
          <w:sz w:val="28"/>
          <w:szCs w:val="28"/>
        </w:rPr>
        <w:t>Члены рабочей группы – руководители организаций, служб муниципального звена ТП РСЧС,</w:t>
      </w:r>
      <w:r w:rsidRPr="004D1165">
        <w:rPr>
          <w:color w:val="000000"/>
          <w:spacing w:val="-1"/>
          <w:sz w:val="28"/>
          <w:szCs w:val="28"/>
        </w:rPr>
        <w:t xml:space="preserve"> </w:t>
      </w:r>
      <w:r w:rsidRPr="004D1165">
        <w:rPr>
          <w:color w:val="000000"/>
          <w:sz w:val="28"/>
          <w:szCs w:val="28"/>
        </w:rPr>
        <w:t xml:space="preserve">ответственные по проведению срочных корректировок и внесения в </w:t>
      </w:r>
      <w:r w:rsidRPr="004D1165">
        <w:rPr>
          <w:color w:val="000000"/>
          <w:spacing w:val="2"/>
          <w:sz w:val="28"/>
          <w:szCs w:val="28"/>
        </w:rPr>
        <w:t xml:space="preserve">Паспорта дополнительной оперативной и плановой информации в области </w:t>
      </w:r>
      <w:r w:rsidRPr="004D1165">
        <w:rPr>
          <w:color w:val="000000"/>
          <w:spacing w:val="-2"/>
          <w:sz w:val="28"/>
          <w:szCs w:val="28"/>
        </w:rPr>
        <w:t>предупреждения и ликвидации ЧС.</w:t>
      </w:r>
    </w:p>
    <w:p w:rsidR="00D54C04" w:rsidRPr="004D1165" w:rsidRDefault="00EC0DBE" w:rsidP="00D54C04">
      <w:pPr>
        <w:suppressLineNumbers/>
        <w:shd w:val="clear" w:color="auto" w:fill="FFFFFF"/>
        <w:ind w:firstLine="68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Руководителем</w:t>
      </w:r>
      <w:r w:rsidRPr="00EC0DBE">
        <w:rPr>
          <w:sz w:val="28"/>
          <w:szCs w:val="28"/>
        </w:rPr>
        <w:t xml:space="preserve"> </w:t>
      </w:r>
      <w:r w:rsidRPr="00B64782">
        <w:rPr>
          <w:sz w:val="28"/>
          <w:szCs w:val="28"/>
        </w:rPr>
        <w:t>Межведомственной</w:t>
      </w:r>
      <w:r>
        <w:rPr>
          <w:color w:val="000000"/>
          <w:spacing w:val="-6"/>
          <w:sz w:val="28"/>
          <w:szCs w:val="28"/>
        </w:rPr>
        <w:t xml:space="preserve"> рабочей группы, а в его отсутствие заместителем </w:t>
      </w:r>
      <w:r w:rsidRPr="00B64782">
        <w:rPr>
          <w:sz w:val="28"/>
          <w:szCs w:val="28"/>
        </w:rPr>
        <w:t>Межведомственной</w:t>
      </w:r>
      <w:r>
        <w:rPr>
          <w:color w:val="000000"/>
          <w:spacing w:val="-6"/>
          <w:sz w:val="28"/>
          <w:szCs w:val="28"/>
        </w:rPr>
        <w:t xml:space="preserve"> рабочей группы </w:t>
      </w:r>
      <w:r w:rsidR="00D54C04" w:rsidRPr="004D1165">
        <w:rPr>
          <w:color w:val="000000"/>
          <w:spacing w:val="-6"/>
          <w:sz w:val="28"/>
          <w:szCs w:val="28"/>
        </w:rPr>
        <w:t>устанавливаются:</w:t>
      </w:r>
    </w:p>
    <w:p w:rsidR="00D54C04" w:rsidRPr="004D1165" w:rsidRDefault="00D54C04" w:rsidP="00906BEE">
      <w:pPr>
        <w:pStyle w:val="ac"/>
        <w:ind w:firstLine="709"/>
        <w:jc w:val="both"/>
      </w:pPr>
      <w:r w:rsidRPr="00906BEE">
        <w:rPr>
          <w:spacing w:val="9"/>
          <w:sz w:val="28"/>
          <w:szCs w:val="28"/>
        </w:rPr>
        <w:t xml:space="preserve">- обязанности и порядок организации деятельности рабочей группы по </w:t>
      </w:r>
      <w:r w:rsidRPr="00906BEE">
        <w:rPr>
          <w:sz w:val="28"/>
          <w:szCs w:val="28"/>
        </w:rPr>
        <w:t>разработке Паспортов, а также должностных лиц ОМСУ и администраций объектов, ответственных за разработку Паспортов на муниципальном и объектовом уровнях</w:t>
      </w:r>
      <w:r w:rsidRPr="004D1165">
        <w:t>;</w:t>
      </w:r>
    </w:p>
    <w:p w:rsidR="00D54C04" w:rsidRPr="004D1165" w:rsidRDefault="00D54C04" w:rsidP="00D54C04">
      <w:pPr>
        <w:suppressLineNumbers/>
        <w:shd w:val="clear" w:color="auto" w:fill="FFFFFF"/>
        <w:ind w:firstLine="672"/>
        <w:jc w:val="both"/>
        <w:rPr>
          <w:sz w:val="28"/>
          <w:szCs w:val="28"/>
        </w:rPr>
      </w:pPr>
      <w:r w:rsidRPr="004D1165">
        <w:rPr>
          <w:color w:val="000000"/>
          <w:spacing w:val="-1"/>
          <w:sz w:val="28"/>
          <w:szCs w:val="28"/>
        </w:rPr>
        <w:t xml:space="preserve">- перечень задач по отработке и корректировке Паспортов, сроки (период </w:t>
      </w:r>
      <w:r w:rsidRPr="004D1165">
        <w:rPr>
          <w:color w:val="000000"/>
          <w:spacing w:val="4"/>
          <w:sz w:val="28"/>
          <w:szCs w:val="28"/>
        </w:rPr>
        <w:t xml:space="preserve">представления сведений) их выполнения должностными лицами ОМСУ и </w:t>
      </w:r>
      <w:r w:rsidRPr="004D1165">
        <w:rPr>
          <w:color w:val="000000"/>
          <w:spacing w:val="-3"/>
          <w:sz w:val="28"/>
          <w:szCs w:val="28"/>
        </w:rPr>
        <w:t>администраций объектов;</w:t>
      </w:r>
    </w:p>
    <w:p w:rsidR="00D54C04" w:rsidRPr="004D1165" w:rsidRDefault="00D54C04" w:rsidP="00D54C04">
      <w:pPr>
        <w:suppressLineNumbers/>
        <w:shd w:val="clear" w:color="auto" w:fill="FFFFFF"/>
        <w:ind w:firstLine="672"/>
        <w:jc w:val="both"/>
        <w:rPr>
          <w:sz w:val="28"/>
          <w:szCs w:val="28"/>
        </w:rPr>
      </w:pPr>
      <w:r w:rsidRPr="004D1165">
        <w:rPr>
          <w:color w:val="000000"/>
          <w:spacing w:val="-1"/>
          <w:sz w:val="28"/>
          <w:szCs w:val="28"/>
        </w:rPr>
        <w:t xml:space="preserve">- основные этапы разработки, порядок хранения, проверки и корректировки </w:t>
      </w:r>
      <w:r w:rsidRPr="004D1165">
        <w:rPr>
          <w:color w:val="000000"/>
          <w:spacing w:val="-2"/>
          <w:sz w:val="28"/>
          <w:szCs w:val="28"/>
        </w:rPr>
        <w:t>Паспортов, а также внесение в них дополнений;</w:t>
      </w:r>
    </w:p>
    <w:p w:rsidR="00D54C04" w:rsidRPr="004D1165" w:rsidRDefault="00D54C04" w:rsidP="00D54C04">
      <w:pPr>
        <w:suppressLineNumbers/>
        <w:shd w:val="clear" w:color="auto" w:fill="FFFFFF"/>
        <w:ind w:firstLine="667"/>
        <w:rPr>
          <w:sz w:val="28"/>
          <w:szCs w:val="28"/>
        </w:rPr>
      </w:pPr>
      <w:r w:rsidRPr="004D1165">
        <w:rPr>
          <w:color w:val="000000"/>
          <w:spacing w:val="-2"/>
          <w:sz w:val="28"/>
          <w:szCs w:val="28"/>
        </w:rPr>
        <w:t>- сроки и графики разработки Паспортов с учётом исходных данных;</w:t>
      </w:r>
    </w:p>
    <w:p w:rsidR="00D54C04" w:rsidRPr="004D1165" w:rsidRDefault="00D54C04" w:rsidP="00D54C04">
      <w:pPr>
        <w:suppressLineNumbers/>
        <w:shd w:val="clear" w:color="auto" w:fill="FFFFFF"/>
        <w:ind w:firstLine="667"/>
        <w:jc w:val="both"/>
        <w:rPr>
          <w:sz w:val="28"/>
          <w:szCs w:val="28"/>
        </w:rPr>
      </w:pPr>
      <w:r w:rsidRPr="004D1165">
        <w:rPr>
          <w:color w:val="000000"/>
          <w:spacing w:val="-2"/>
          <w:sz w:val="28"/>
          <w:szCs w:val="28"/>
        </w:rPr>
        <w:t xml:space="preserve">- периодичность корректировки с учетом цикличности рисков, характерных для </w:t>
      </w:r>
      <w:r w:rsidRPr="004D1165">
        <w:rPr>
          <w:color w:val="000000"/>
          <w:spacing w:val="-3"/>
          <w:sz w:val="28"/>
          <w:szCs w:val="28"/>
        </w:rPr>
        <w:t>территорий (объектов);</w:t>
      </w:r>
    </w:p>
    <w:p w:rsidR="00D54C04" w:rsidRPr="00EC0DBE" w:rsidRDefault="00D54C04" w:rsidP="00EC0DBE">
      <w:pPr>
        <w:suppressLineNumbers/>
        <w:shd w:val="clear" w:color="auto" w:fill="FFFFFF"/>
        <w:ind w:firstLine="672"/>
        <w:jc w:val="both"/>
        <w:rPr>
          <w:sz w:val="28"/>
          <w:szCs w:val="28"/>
        </w:rPr>
      </w:pPr>
      <w:r w:rsidRPr="004D1165">
        <w:rPr>
          <w:color w:val="000000"/>
          <w:spacing w:val="-1"/>
          <w:sz w:val="28"/>
          <w:szCs w:val="28"/>
        </w:rPr>
        <w:t xml:space="preserve">- порядок и периодичность проведения заседаний рабочих групп по вопросам </w:t>
      </w:r>
      <w:r w:rsidRPr="004D1165">
        <w:rPr>
          <w:color w:val="000000"/>
          <w:spacing w:val="-2"/>
          <w:sz w:val="28"/>
          <w:szCs w:val="28"/>
        </w:rPr>
        <w:t>корректировки Паспортов, а также подведения итогов работы за отчётные периоды.</w:t>
      </w:r>
    </w:p>
    <w:p w:rsidR="00B64782" w:rsidRPr="00EE2300" w:rsidRDefault="00EC0DBE" w:rsidP="00EE2300">
      <w:pPr>
        <w:pStyle w:val="ac"/>
        <w:ind w:firstLine="709"/>
        <w:jc w:val="both"/>
        <w:rPr>
          <w:sz w:val="28"/>
          <w:szCs w:val="28"/>
        </w:rPr>
      </w:pPr>
      <w:r w:rsidRPr="00EE2300">
        <w:rPr>
          <w:sz w:val="28"/>
          <w:szCs w:val="28"/>
        </w:rPr>
        <w:t>1.6</w:t>
      </w:r>
      <w:r w:rsidR="00B64782" w:rsidRPr="00EE2300">
        <w:rPr>
          <w:sz w:val="28"/>
          <w:szCs w:val="28"/>
        </w:rPr>
        <w:t xml:space="preserve">. Члены Межведомственной рабочей группы по формированию и корректировке  электронных паспортов территории (объектов) Питерского муниципального района   несут  персональную     ответственность   за  полноту,   достоверность,  своевременность  и  качество  информации  в  закрепленных  за  ними  разделах  Паспортов  по   направлениям деятельности в соответствии с рисками возникновения ЧС. </w:t>
      </w:r>
    </w:p>
    <w:p w:rsidR="00B64782" w:rsidRPr="00B64782" w:rsidRDefault="00B64782" w:rsidP="00EE2300">
      <w:pPr>
        <w:pStyle w:val="ac"/>
        <w:ind w:firstLine="709"/>
        <w:jc w:val="both"/>
      </w:pPr>
      <w:r w:rsidRPr="00EE2300">
        <w:rPr>
          <w:sz w:val="28"/>
          <w:szCs w:val="28"/>
        </w:rPr>
        <w:t>1.</w:t>
      </w:r>
      <w:r w:rsidR="00EC0DBE" w:rsidRPr="00EE2300">
        <w:rPr>
          <w:sz w:val="28"/>
          <w:szCs w:val="28"/>
        </w:rPr>
        <w:t>7</w:t>
      </w:r>
      <w:r w:rsidRPr="00EE2300">
        <w:rPr>
          <w:sz w:val="28"/>
          <w:szCs w:val="28"/>
        </w:rPr>
        <w:t>.</w:t>
      </w:r>
      <w:r w:rsidRPr="00B64782">
        <w:t xml:space="preserve"> </w:t>
      </w:r>
      <w:r w:rsidRPr="00EE2300">
        <w:rPr>
          <w:sz w:val="28"/>
          <w:szCs w:val="28"/>
        </w:rPr>
        <w:t xml:space="preserve">Секретарь  Межведомственной рабочей группы по   формированию     и   корректировке  электронных паспортов территории (объектов) Питерского </w:t>
      </w:r>
      <w:r w:rsidRPr="00EE2300">
        <w:rPr>
          <w:sz w:val="28"/>
          <w:szCs w:val="28"/>
        </w:rPr>
        <w:lastRenderedPageBreak/>
        <w:t xml:space="preserve">муниципального района обеспечивает  учёт,  формирование  в  дело  и  хранение  документов,   созданных   в   процессе   деятельности   группы,   до   передачи  их   на   архивное   хранение. Несёт персональную ответственность за их сохранность. </w:t>
      </w:r>
    </w:p>
    <w:p w:rsidR="00B64782" w:rsidRPr="00B64782" w:rsidRDefault="00B64782" w:rsidP="00EE2300">
      <w:pPr>
        <w:pStyle w:val="ac"/>
        <w:ind w:firstLine="709"/>
        <w:jc w:val="both"/>
      </w:pPr>
      <w:r w:rsidRPr="00EE2300">
        <w:rPr>
          <w:sz w:val="28"/>
          <w:szCs w:val="28"/>
        </w:rPr>
        <w:t>1.</w:t>
      </w:r>
      <w:r w:rsidR="00EC0DBE" w:rsidRPr="00EE2300">
        <w:rPr>
          <w:sz w:val="28"/>
          <w:szCs w:val="28"/>
        </w:rPr>
        <w:t>8</w:t>
      </w:r>
      <w:r w:rsidRPr="00EE2300">
        <w:rPr>
          <w:sz w:val="28"/>
          <w:szCs w:val="28"/>
        </w:rPr>
        <w:t>.</w:t>
      </w:r>
      <w:r w:rsidRPr="00B64782">
        <w:t xml:space="preserve">  </w:t>
      </w:r>
      <w:r w:rsidRPr="00EE2300">
        <w:rPr>
          <w:sz w:val="28"/>
          <w:szCs w:val="28"/>
        </w:rPr>
        <w:t>Анализ  состояния  Паспортов включается  в  план  заседаний  комиссии  по  предупреждению  и   ликвидации    чрезвычайных     ситуаций    и  обеспечению     пожарной    безопасности     администрации Питерского муниципального района     тематическим   вопросом   ежеквартально,  с   целью   совершенствования   работы с Паспортами и актуализации сведений, содержащихся в них</w:t>
      </w:r>
      <w:r w:rsidRPr="00B64782">
        <w:t xml:space="preserve">. </w:t>
      </w:r>
    </w:p>
    <w:p w:rsidR="00B64782" w:rsidRDefault="00B64782" w:rsidP="00B64782">
      <w:pPr>
        <w:suppressLineNumbers/>
        <w:shd w:val="clear" w:color="auto" w:fill="FFFFFF"/>
        <w:ind w:firstLine="720"/>
        <w:jc w:val="both"/>
        <w:rPr>
          <w:color w:val="000000"/>
          <w:spacing w:val="12"/>
          <w:sz w:val="28"/>
          <w:szCs w:val="28"/>
        </w:rPr>
      </w:pPr>
    </w:p>
    <w:p w:rsidR="00EE2300" w:rsidRPr="00B64782" w:rsidRDefault="00EE2300" w:rsidP="00B64782">
      <w:pPr>
        <w:suppressLineNumbers/>
        <w:shd w:val="clear" w:color="auto" w:fill="FFFFFF"/>
        <w:ind w:firstLine="720"/>
        <w:jc w:val="both"/>
        <w:rPr>
          <w:color w:val="000000"/>
          <w:spacing w:val="12"/>
          <w:sz w:val="28"/>
          <w:szCs w:val="28"/>
        </w:rPr>
      </w:pPr>
    </w:p>
    <w:p w:rsidR="00EE2300" w:rsidRDefault="00EE2300" w:rsidP="00EE2300">
      <w:pPr>
        <w:rPr>
          <w:sz w:val="28"/>
          <w:szCs w:val="28"/>
        </w:rPr>
      </w:pPr>
      <w:r>
        <w:rPr>
          <w:sz w:val="28"/>
          <w:szCs w:val="28"/>
        </w:rPr>
        <w:t>ВЕРНО: руководитель аппарата а</w:t>
      </w:r>
      <w:r w:rsidRPr="00B64782">
        <w:rPr>
          <w:sz w:val="28"/>
          <w:szCs w:val="28"/>
        </w:rPr>
        <w:t xml:space="preserve">дминистрации  </w:t>
      </w:r>
    </w:p>
    <w:p w:rsidR="00B64782" w:rsidRPr="00B64782" w:rsidRDefault="00EE2300" w:rsidP="00EE2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25F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И.А. Серяпина</w:t>
      </w:r>
    </w:p>
    <w:p w:rsidR="00B64782" w:rsidRDefault="00B64782" w:rsidP="00B64782">
      <w:pPr>
        <w:suppressLineNumbers/>
        <w:shd w:val="clear" w:color="auto" w:fill="FFFFFF"/>
        <w:ind w:firstLine="720"/>
        <w:jc w:val="center"/>
        <w:rPr>
          <w:color w:val="000000"/>
          <w:spacing w:val="12"/>
          <w:sz w:val="28"/>
          <w:szCs w:val="28"/>
        </w:rPr>
      </w:pPr>
    </w:p>
    <w:p w:rsidR="00B64782" w:rsidRDefault="00B64782" w:rsidP="00B64782">
      <w:pPr>
        <w:suppressLineNumbers/>
        <w:shd w:val="clear" w:color="auto" w:fill="FFFFFF"/>
        <w:ind w:firstLine="720"/>
        <w:jc w:val="center"/>
        <w:rPr>
          <w:color w:val="000000"/>
          <w:spacing w:val="12"/>
          <w:sz w:val="28"/>
          <w:szCs w:val="28"/>
        </w:rPr>
      </w:pPr>
    </w:p>
    <w:p w:rsidR="00B64782" w:rsidRDefault="00B64782" w:rsidP="00B64782">
      <w:pPr>
        <w:suppressLineNumbers/>
        <w:shd w:val="clear" w:color="auto" w:fill="FFFFFF"/>
        <w:ind w:firstLine="720"/>
        <w:jc w:val="center"/>
        <w:rPr>
          <w:color w:val="000000"/>
          <w:spacing w:val="12"/>
          <w:sz w:val="28"/>
          <w:szCs w:val="28"/>
        </w:rPr>
      </w:pPr>
    </w:p>
    <w:p w:rsidR="00B64782" w:rsidRDefault="00B64782" w:rsidP="00B64782">
      <w:pPr>
        <w:suppressLineNumbers/>
        <w:shd w:val="clear" w:color="auto" w:fill="FFFFFF"/>
        <w:ind w:firstLine="720"/>
        <w:jc w:val="center"/>
        <w:rPr>
          <w:color w:val="000000"/>
          <w:spacing w:val="12"/>
          <w:sz w:val="28"/>
          <w:szCs w:val="28"/>
        </w:rPr>
      </w:pPr>
    </w:p>
    <w:p w:rsidR="00B64782" w:rsidRPr="00B64782" w:rsidRDefault="00B64782" w:rsidP="00B64782">
      <w:pPr>
        <w:suppressLineNumbers/>
        <w:shd w:val="clear" w:color="auto" w:fill="FFFFFF"/>
        <w:ind w:firstLine="720"/>
        <w:jc w:val="center"/>
        <w:rPr>
          <w:color w:val="000000"/>
          <w:spacing w:val="12"/>
          <w:sz w:val="28"/>
          <w:szCs w:val="28"/>
        </w:rPr>
      </w:pPr>
    </w:p>
    <w:p w:rsidR="00A103C9" w:rsidRPr="004D1165" w:rsidRDefault="00A103C9" w:rsidP="004E40BE">
      <w:pPr>
        <w:pStyle w:val="a5"/>
        <w:rPr>
          <w:szCs w:val="28"/>
        </w:rPr>
      </w:pPr>
    </w:p>
    <w:sectPr w:rsidR="00A103C9" w:rsidRPr="004D1165" w:rsidSect="00D737D3">
      <w:footerReference w:type="default" r:id="rId8"/>
      <w:type w:val="continuous"/>
      <w:pgSz w:w="11906" w:h="16838" w:code="9"/>
      <w:pgMar w:top="709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60" w:rsidRDefault="000E6F60" w:rsidP="00D737D3">
      <w:r>
        <w:separator/>
      </w:r>
    </w:p>
  </w:endnote>
  <w:endnote w:type="continuationSeparator" w:id="1">
    <w:p w:rsidR="000E6F60" w:rsidRDefault="000E6F60" w:rsidP="00D7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028"/>
      <w:docPartObj>
        <w:docPartGallery w:val="Page Numbers (Bottom of Page)"/>
        <w:docPartUnique/>
      </w:docPartObj>
    </w:sdtPr>
    <w:sdtContent>
      <w:p w:rsidR="00D737D3" w:rsidRDefault="00F62CCC">
        <w:pPr>
          <w:pStyle w:val="af"/>
          <w:jc w:val="right"/>
        </w:pPr>
        <w:fldSimple w:instr=" PAGE   \* MERGEFORMAT ">
          <w:r w:rsidR="00714614">
            <w:rPr>
              <w:noProof/>
            </w:rPr>
            <w:t>2</w:t>
          </w:r>
        </w:fldSimple>
      </w:p>
    </w:sdtContent>
  </w:sdt>
  <w:p w:rsidR="00D737D3" w:rsidRDefault="00D737D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60" w:rsidRDefault="000E6F60" w:rsidP="00D737D3">
      <w:r>
        <w:separator/>
      </w:r>
    </w:p>
  </w:footnote>
  <w:footnote w:type="continuationSeparator" w:id="1">
    <w:p w:rsidR="000E6F60" w:rsidRDefault="000E6F60" w:rsidP="00D7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71"/>
    <w:multiLevelType w:val="multilevel"/>
    <w:tmpl w:val="79D0AE8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78D5187"/>
    <w:multiLevelType w:val="multilevel"/>
    <w:tmpl w:val="D4E60B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114F347B"/>
    <w:multiLevelType w:val="hybridMultilevel"/>
    <w:tmpl w:val="1BA4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33CBA"/>
    <w:multiLevelType w:val="multilevel"/>
    <w:tmpl w:val="7FC89A0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11A81BFE"/>
    <w:multiLevelType w:val="multilevel"/>
    <w:tmpl w:val="2A6002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D37E0"/>
    <w:multiLevelType w:val="singleLevel"/>
    <w:tmpl w:val="ADA41CF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6C2C42"/>
    <w:multiLevelType w:val="multilevel"/>
    <w:tmpl w:val="03FE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F6CFC"/>
    <w:multiLevelType w:val="multilevel"/>
    <w:tmpl w:val="35C4EC6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491C7FFA"/>
    <w:multiLevelType w:val="multilevel"/>
    <w:tmpl w:val="836E8118"/>
    <w:lvl w:ilvl="0">
      <w:start w:val="1"/>
      <w:numFmt w:val="decimal"/>
      <w:lvlText w:val="%1."/>
      <w:lvlJc w:val="left"/>
      <w:pPr>
        <w:tabs>
          <w:tab w:val="num" w:pos="1894"/>
        </w:tabs>
        <w:ind w:left="1894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9">
    <w:nsid w:val="52850337"/>
    <w:multiLevelType w:val="multilevel"/>
    <w:tmpl w:val="8A6A903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>
    <w:nsid w:val="542E2654"/>
    <w:multiLevelType w:val="hybridMultilevel"/>
    <w:tmpl w:val="C2DC1990"/>
    <w:lvl w:ilvl="0" w:tplc="4392A8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405EEF"/>
    <w:multiLevelType w:val="multilevel"/>
    <w:tmpl w:val="D1DC699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DA64AC"/>
    <w:multiLevelType w:val="multilevel"/>
    <w:tmpl w:val="C9B4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53C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92B"/>
    <w:rsid w:val="00010F6B"/>
    <w:rsid w:val="00013736"/>
    <w:rsid w:val="00023268"/>
    <w:rsid w:val="00051F67"/>
    <w:rsid w:val="0005554E"/>
    <w:rsid w:val="0007353A"/>
    <w:rsid w:val="00073938"/>
    <w:rsid w:val="00075F3B"/>
    <w:rsid w:val="000907F2"/>
    <w:rsid w:val="00091200"/>
    <w:rsid w:val="00092DF0"/>
    <w:rsid w:val="000959FA"/>
    <w:rsid w:val="000A2B60"/>
    <w:rsid w:val="000A450D"/>
    <w:rsid w:val="000A7A36"/>
    <w:rsid w:val="000B37BE"/>
    <w:rsid w:val="000B574D"/>
    <w:rsid w:val="000C05EF"/>
    <w:rsid w:val="000D3CB3"/>
    <w:rsid w:val="000D40F3"/>
    <w:rsid w:val="000E06BB"/>
    <w:rsid w:val="000E0B6E"/>
    <w:rsid w:val="000E67F6"/>
    <w:rsid w:val="000E6F60"/>
    <w:rsid w:val="000F2275"/>
    <w:rsid w:val="001062E2"/>
    <w:rsid w:val="001129D1"/>
    <w:rsid w:val="00117B4D"/>
    <w:rsid w:val="00125DBB"/>
    <w:rsid w:val="00127251"/>
    <w:rsid w:val="0013664D"/>
    <w:rsid w:val="00142BE7"/>
    <w:rsid w:val="00142D03"/>
    <w:rsid w:val="00143589"/>
    <w:rsid w:val="00160CCB"/>
    <w:rsid w:val="0016758F"/>
    <w:rsid w:val="00171050"/>
    <w:rsid w:val="00183BAB"/>
    <w:rsid w:val="001948D6"/>
    <w:rsid w:val="001A3CBF"/>
    <w:rsid w:val="001A66DF"/>
    <w:rsid w:val="001B3194"/>
    <w:rsid w:val="001C1296"/>
    <w:rsid w:val="001C2A3A"/>
    <w:rsid w:val="001D508E"/>
    <w:rsid w:val="001D59B1"/>
    <w:rsid w:val="001D5B8B"/>
    <w:rsid w:val="001F3E42"/>
    <w:rsid w:val="001F4CDE"/>
    <w:rsid w:val="001F7DD0"/>
    <w:rsid w:val="00202018"/>
    <w:rsid w:val="00206A98"/>
    <w:rsid w:val="0022259B"/>
    <w:rsid w:val="00226879"/>
    <w:rsid w:val="00236259"/>
    <w:rsid w:val="00241CDD"/>
    <w:rsid w:val="0025268C"/>
    <w:rsid w:val="00260684"/>
    <w:rsid w:val="00264E52"/>
    <w:rsid w:val="0026666C"/>
    <w:rsid w:val="002670BB"/>
    <w:rsid w:val="00277235"/>
    <w:rsid w:val="002842C9"/>
    <w:rsid w:val="00294259"/>
    <w:rsid w:val="00296CD9"/>
    <w:rsid w:val="002A019B"/>
    <w:rsid w:val="002A0BD7"/>
    <w:rsid w:val="002A446C"/>
    <w:rsid w:val="002A4AAC"/>
    <w:rsid w:val="002B18A1"/>
    <w:rsid w:val="002D1AD0"/>
    <w:rsid w:val="002E18E9"/>
    <w:rsid w:val="002E3660"/>
    <w:rsid w:val="002E7ACF"/>
    <w:rsid w:val="003113B4"/>
    <w:rsid w:val="003164F3"/>
    <w:rsid w:val="00320ACE"/>
    <w:rsid w:val="00321B50"/>
    <w:rsid w:val="00322CF2"/>
    <w:rsid w:val="00327E86"/>
    <w:rsid w:val="00331AC0"/>
    <w:rsid w:val="00340341"/>
    <w:rsid w:val="003417FF"/>
    <w:rsid w:val="003474B3"/>
    <w:rsid w:val="00353056"/>
    <w:rsid w:val="00356961"/>
    <w:rsid w:val="00357B16"/>
    <w:rsid w:val="00360ECF"/>
    <w:rsid w:val="00363188"/>
    <w:rsid w:val="0036682D"/>
    <w:rsid w:val="00375825"/>
    <w:rsid w:val="00393E49"/>
    <w:rsid w:val="003A2D0B"/>
    <w:rsid w:val="003A3309"/>
    <w:rsid w:val="003B301F"/>
    <w:rsid w:val="003C369C"/>
    <w:rsid w:val="003C5180"/>
    <w:rsid w:val="003E1D91"/>
    <w:rsid w:val="003E29E3"/>
    <w:rsid w:val="003F1BDD"/>
    <w:rsid w:val="003F4A2F"/>
    <w:rsid w:val="004000EB"/>
    <w:rsid w:val="00401944"/>
    <w:rsid w:val="004066BA"/>
    <w:rsid w:val="004132BA"/>
    <w:rsid w:val="00424292"/>
    <w:rsid w:val="0044334B"/>
    <w:rsid w:val="00446FCA"/>
    <w:rsid w:val="00463A1D"/>
    <w:rsid w:val="00465D1A"/>
    <w:rsid w:val="00467001"/>
    <w:rsid w:val="00473FBF"/>
    <w:rsid w:val="00486A05"/>
    <w:rsid w:val="0049492B"/>
    <w:rsid w:val="004A3B86"/>
    <w:rsid w:val="004B1E4A"/>
    <w:rsid w:val="004D1165"/>
    <w:rsid w:val="004E195F"/>
    <w:rsid w:val="004E40BE"/>
    <w:rsid w:val="004F67C1"/>
    <w:rsid w:val="005018C6"/>
    <w:rsid w:val="0050449E"/>
    <w:rsid w:val="00505BAA"/>
    <w:rsid w:val="005064AD"/>
    <w:rsid w:val="00511561"/>
    <w:rsid w:val="0051397C"/>
    <w:rsid w:val="005203D8"/>
    <w:rsid w:val="00520C72"/>
    <w:rsid w:val="00531950"/>
    <w:rsid w:val="00540C1E"/>
    <w:rsid w:val="00545784"/>
    <w:rsid w:val="00555BFE"/>
    <w:rsid w:val="00561BBB"/>
    <w:rsid w:val="00570018"/>
    <w:rsid w:val="00575C10"/>
    <w:rsid w:val="00592119"/>
    <w:rsid w:val="005A3ACA"/>
    <w:rsid w:val="005D2E79"/>
    <w:rsid w:val="005D4E87"/>
    <w:rsid w:val="005D5F6C"/>
    <w:rsid w:val="005E3710"/>
    <w:rsid w:val="005F1692"/>
    <w:rsid w:val="005F4E3D"/>
    <w:rsid w:val="0061326A"/>
    <w:rsid w:val="00622A1C"/>
    <w:rsid w:val="00624C4E"/>
    <w:rsid w:val="00645CBC"/>
    <w:rsid w:val="00647906"/>
    <w:rsid w:val="00654FC6"/>
    <w:rsid w:val="0066200C"/>
    <w:rsid w:val="00664B06"/>
    <w:rsid w:val="00666858"/>
    <w:rsid w:val="00667C93"/>
    <w:rsid w:val="00674DFD"/>
    <w:rsid w:val="00681BEA"/>
    <w:rsid w:val="0068552B"/>
    <w:rsid w:val="006866EF"/>
    <w:rsid w:val="0069574D"/>
    <w:rsid w:val="006A00D2"/>
    <w:rsid w:val="006A2D38"/>
    <w:rsid w:val="006C1AFD"/>
    <w:rsid w:val="006D31D3"/>
    <w:rsid w:val="006D65BC"/>
    <w:rsid w:val="006E0C7D"/>
    <w:rsid w:val="006F5359"/>
    <w:rsid w:val="00701E4E"/>
    <w:rsid w:val="007065A8"/>
    <w:rsid w:val="00714614"/>
    <w:rsid w:val="00720D85"/>
    <w:rsid w:val="007214C0"/>
    <w:rsid w:val="007215CF"/>
    <w:rsid w:val="00724D1D"/>
    <w:rsid w:val="007418E9"/>
    <w:rsid w:val="00743BCE"/>
    <w:rsid w:val="00756D07"/>
    <w:rsid w:val="00761383"/>
    <w:rsid w:val="00761828"/>
    <w:rsid w:val="007711F7"/>
    <w:rsid w:val="007850ED"/>
    <w:rsid w:val="0079101D"/>
    <w:rsid w:val="00792374"/>
    <w:rsid w:val="007B4ED5"/>
    <w:rsid w:val="007B6DCA"/>
    <w:rsid w:val="007C6F5C"/>
    <w:rsid w:val="007C73EC"/>
    <w:rsid w:val="007F25F3"/>
    <w:rsid w:val="007F4A5D"/>
    <w:rsid w:val="00812A03"/>
    <w:rsid w:val="0082337D"/>
    <w:rsid w:val="00824B0D"/>
    <w:rsid w:val="00831A04"/>
    <w:rsid w:val="00831C3B"/>
    <w:rsid w:val="008320FF"/>
    <w:rsid w:val="008335F1"/>
    <w:rsid w:val="00846366"/>
    <w:rsid w:val="00876E70"/>
    <w:rsid w:val="00876F5F"/>
    <w:rsid w:val="008A40B9"/>
    <w:rsid w:val="008A7C7E"/>
    <w:rsid w:val="008B572B"/>
    <w:rsid w:val="008C0A33"/>
    <w:rsid w:val="008C6FD6"/>
    <w:rsid w:val="008E029D"/>
    <w:rsid w:val="008E02A1"/>
    <w:rsid w:val="008F1519"/>
    <w:rsid w:val="008F361D"/>
    <w:rsid w:val="0090194C"/>
    <w:rsid w:val="00901C7E"/>
    <w:rsid w:val="00905416"/>
    <w:rsid w:val="00906BEE"/>
    <w:rsid w:val="00917E60"/>
    <w:rsid w:val="009217FE"/>
    <w:rsid w:val="00922F9A"/>
    <w:rsid w:val="00924186"/>
    <w:rsid w:val="00924788"/>
    <w:rsid w:val="00940C45"/>
    <w:rsid w:val="0094709E"/>
    <w:rsid w:val="00956894"/>
    <w:rsid w:val="00961528"/>
    <w:rsid w:val="009A2BD2"/>
    <w:rsid w:val="009B0C03"/>
    <w:rsid w:val="009B333B"/>
    <w:rsid w:val="009B5C02"/>
    <w:rsid w:val="009C030F"/>
    <w:rsid w:val="009C44D1"/>
    <w:rsid w:val="009E2919"/>
    <w:rsid w:val="00A103C9"/>
    <w:rsid w:val="00A1716E"/>
    <w:rsid w:val="00A219F5"/>
    <w:rsid w:val="00A24773"/>
    <w:rsid w:val="00A26C52"/>
    <w:rsid w:val="00A318F1"/>
    <w:rsid w:val="00A33070"/>
    <w:rsid w:val="00A40835"/>
    <w:rsid w:val="00A42E3B"/>
    <w:rsid w:val="00A51317"/>
    <w:rsid w:val="00A615E1"/>
    <w:rsid w:val="00A6403C"/>
    <w:rsid w:val="00A66A5C"/>
    <w:rsid w:val="00A66F4C"/>
    <w:rsid w:val="00A67251"/>
    <w:rsid w:val="00A6783F"/>
    <w:rsid w:val="00A81945"/>
    <w:rsid w:val="00A821CD"/>
    <w:rsid w:val="00A86625"/>
    <w:rsid w:val="00A866B7"/>
    <w:rsid w:val="00AB63BA"/>
    <w:rsid w:val="00AC7F6D"/>
    <w:rsid w:val="00AD2ACA"/>
    <w:rsid w:val="00AD4AE3"/>
    <w:rsid w:val="00AF0E0F"/>
    <w:rsid w:val="00B036DF"/>
    <w:rsid w:val="00B13A99"/>
    <w:rsid w:val="00B20103"/>
    <w:rsid w:val="00B30D69"/>
    <w:rsid w:val="00B334C3"/>
    <w:rsid w:val="00B34485"/>
    <w:rsid w:val="00B62627"/>
    <w:rsid w:val="00B64782"/>
    <w:rsid w:val="00B70724"/>
    <w:rsid w:val="00B878C6"/>
    <w:rsid w:val="00B95EDE"/>
    <w:rsid w:val="00BA687B"/>
    <w:rsid w:val="00BB2EA8"/>
    <w:rsid w:val="00BB4863"/>
    <w:rsid w:val="00BB4E92"/>
    <w:rsid w:val="00BE0F6C"/>
    <w:rsid w:val="00BE4E3A"/>
    <w:rsid w:val="00C0038C"/>
    <w:rsid w:val="00C02035"/>
    <w:rsid w:val="00C024F4"/>
    <w:rsid w:val="00C27180"/>
    <w:rsid w:val="00C31E39"/>
    <w:rsid w:val="00C35492"/>
    <w:rsid w:val="00C35F97"/>
    <w:rsid w:val="00C47D3B"/>
    <w:rsid w:val="00C54D5A"/>
    <w:rsid w:val="00C5685E"/>
    <w:rsid w:val="00C57AFD"/>
    <w:rsid w:val="00C65038"/>
    <w:rsid w:val="00C73C15"/>
    <w:rsid w:val="00C90C4A"/>
    <w:rsid w:val="00C924C5"/>
    <w:rsid w:val="00C92A81"/>
    <w:rsid w:val="00C97FD3"/>
    <w:rsid w:val="00CA2343"/>
    <w:rsid w:val="00CB4614"/>
    <w:rsid w:val="00CE3C10"/>
    <w:rsid w:val="00CF47C8"/>
    <w:rsid w:val="00D0354A"/>
    <w:rsid w:val="00D0679C"/>
    <w:rsid w:val="00D13837"/>
    <w:rsid w:val="00D15639"/>
    <w:rsid w:val="00D22069"/>
    <w:rsid w:val="00D22F12"/>
    <w:rsid w:val="00D24F76"/>
    <w:rsid w:val="00D36C27"/>
    <w:rsid w:val="00D42E52"/>
    <w:rsid w:val="00D54C04"/>
    <w:rsid w:val="00D54D94"/>
    <w:rsid w:val="00D628BA"/>
    <w:rsid w:val="00D73738"/>
    <w:rsid w:val="00D737D3"/>
    <w:rsid w:val="00D73F3C"/>
    <w:rsid w:val="00D826B7"/>
    <w:rsid w:val="00D90CAB"/>
    <w:rsid w:val="00D95450"/>
    <w:rsid w:val="00D95C40"/>
    <w:rsid w:val="00D97087"/>
    <w:rsid w:val="00DA127A"/>
    <w:rsid w:val="00DA6EA7"/>
    <w:rsid w:val="00DB7CBD"/>
    <w:rsid w:val="00DC6EB5"/>
    <w:rsid w:val="00DE2CB1"/>
    <w:rsid w:val="00DE4EA9"/>
    <w:rsid w:val="00DF2845"/>
    <w:rsid w:val="00DF4F9F"/>
    <w:rsid w:val="00E158C4"/>
    <w:rsid w:val="00E1592C"/>
    <w:rsid w:val="00E238A5"/>
    <w:rsid w:val="00E37DE8"/>
    <w:rsid w:val="00E50290"/>
    <w:rsid w:val="00E50D30"/>
    <w:rsid w:val="00E55B1F"/>
    <w:rsid w:val="00E64558"/>
    <w:rsid w:val="00E654E4"/>
    <w:rsid w:val="00E65BBF"/>
    <w:rsid w:val="00E7202D"/>
    <w:rsid w:val="00E72EE3"/>
    <w:rsid w:val="00E7730E"/>
    <w:rsid w:val="00E83854"/>
    <w:rsid w:val="00E93B20"/>
    <w:rsid w:val="00EB7182"/>
    <w:rsid w:val="00EB73E6"/>
    <w:rsid w:val="00EC0DBE"/>
    <w:rsid w:val="00EC23A5"/>
    <w:rsid w:val="00EC2D3A"/>
    <w:rsid w:val="00EC7FD1"/>
    <w:rsid w:val="00ED516E"/>
    <w:rsid w:val="00EE008C"/>
    <w:rsid w:val="00EE2300"/>
    <w:rsid w:val="00EE37EE"/>
    <w:rsid w:val="00EF20E9"/>
    <w:rsid w:val="00EF612E"/>
    <w:rsid w:val="00F05EAF"/>
    <w:rsid w:val="00F07C91"/>
    <w:rsid w:val="00F10415"/>
    <w:rsid w:val="00F12C6A"/>
    <w:rsid w:val="00F13195"/>
    <w:rsid w:val="00F21102"/>
    <w:rsid w:val="00F322F3"/>
    <w:rsid w:val="00F329B2"/>
    <w:rsid w:val="00F36D4A"/>
    <w:rsid w:val="00F411AA"/>
    <w:rsid w:val="00F50BA1"/>
    <w:rsid w:val="00F50E4C"/>
    <w:rsid w:val="00F51EAA"/>
    <w:rsid w:val="00F62CCC"/>
    <w:rsid w:val="00F75768"/>
    <w:rsid w:val="00F84492"/>
    <w:rsid w:val="00F930DB"/>
    <w:rsid w:val="00F948CC"/>
    <w:rsid w:val="00F95FEA"/>
    <w:rsid w:val="00FA0E55"/>
    <w:rsid w:val="00FB6343"/>
    <w:rsid w:val="00FE6D98"/>
    <w:rsid w:val="00FE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2D"/>
  </w:style>
  <w:style w:type="paragraph" w:styleId="1">
    <w:name w:val="heading 1"/>
    <w:basedOn w:val="a"/>
    <w:next w:val="a"/>
    <w:qFormat/>
    <w:rsid w:val="0036682D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682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6682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682D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6682D"/>
    <w:pPr>
      <w:keepNext/>
      <w:widowControl w:val="0"/>
      <w:autoSpaceDE w:val="0"/>
      <w:autoSpaceDN w:val="0"/>
      <w:adjustRightInd w:val="0"/>
      <w:ind w:left="-4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6682D"/>
    <w:pPr>
      <w:keepNext/>
      <w:widowControl w:val="0"/>
      <w:autoSpaceDE w:val="0"/>
      <w:autoSpaceDN w:val="0"/>
      <w:adjustRightInd w:val="0"/>
      <w:ind w:left="560" w:hanging="2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36682D"/>
    <w:pPr>
      <w:keepNext/>
      <w:widowControl w:val="0"/>
      <w:autoSpaceDE w:val="0"/>
      <w:autoSpaceDN w:val="0"/>
      <w:adjustRightInd w:val="0"/>
      <w:ind w:left="-13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36682D"/>
    <w:pPr>
      <w:keepNext/>
      <w:widowControl w:val="0"/>
      <w:autoSpaceDE w:val="0"/>
      <w:autoSpaceDN w:val="0"/>
      <w:adjustRightInd w:val="0"/>
      <w:ind w:left="-5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36682D"/>
    <w:pPr>
      <w:keepNext/>
      <w:widowControl w:val="0"/>
      <w:autoSpaceDE w:val="0"/>
      <w:autoSpaceDN w:val="0"/>
      <w:adjustRightInd w:val="0"/>
      <w:ind w:left="560" w:hanging="2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682D"/>
    <w:pPr>
      <w:ind w:firstLine="720"/>
      <w:jc w:val="both"/>
    </w:pPr>
    <w:rPr>
      <w:sz w:val="24"/>
    </w:rPr>
  </w:style>
  <w:style w:type="paragraph" w:styleId="20">
    <w:name w:val="Body Text Indent 2"/>
    <w:basedOn w:val="a"/>
    <w:rsid w:val="0036682D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36682D"/>
    <w:pPr>
      <w:jc w:val="both"/>
    </w:pPr>
    <w:rPr>
      <w:sz w:val="28"/>
    </w:rPr>
  </w:style>
  <w:style w:type="paragraph" w:styleId="21">
    <w:name w:val="Body Text 2"/>
    <w:basedOn w:val="a"/>
    <w:rsid w:val="0036682D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36682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9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44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A4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A44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2A446C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2A446C"/>
    <w:rPr>
      <w:b/>
      <w:sz w:val="28"/>
    </w:rPr>
  </w:style>
  <w:style w:type="character" w:customStyle="1" w:styleId="a6">
    <w:name w:val="Основной текст Знак"/>
    <w:link w:val="a5"/>
    <w:rsid w:val="003A2D0B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55BFE"/>
    <w:rPr>
      <w:sz w:val="24"/>
    </w:rPr>
  </w:style>
  <w:style w:type="character" w:styleId="ab">
    <w:name w:val="Strong"/>
    <w:basedOn w:val="a0"/>
    <w:qFormat/>
    <w:rsid w:val="00A103C9"/>
    <w:rPr>
      <w:b/>
      <w:bCs/>
    </w:rPr>
  </w:style>
  <w:style w:type="paragraph" w:customStyle="1" w:styleId="10">
    <w:name w:val="Без интервала1"/>
    <w:rsid w:val="00DC6EB5"/>
    <w:rPr>
      <w:rFonts w:eastAsia="Calibri"/>
    </w:rPr>
  </w:style>
  <w:style w:type="paragraph" w:styleId="ac">
    <w:name w:val="No Spacing"/>
    <w:uiPriority w:val="1"/>
    <w:qFormat/>
    <w:rsid w:val="003E29E3"/>
  </w:style>
  <w:style w:type="paragraph" w:styleId="ad">
    <w:name w:val="header"/>
    <w:basedOn w:val="a"/>
    <w:link w:val="ae"/>
    <w:uiPriority w:val="99"/>
    <w:semiHidden/>
    <w:unhideWhenUsed/>
    <w:rsid w:val="00D737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37D3"/>
  </w:style>
  <w:style w:type="paragraph" w:styleId="af">
    <w:name w:val="footer"/>
    <w:basedOn w:val="a"/>
    <w:link w:val="af0"/>
    <w:uiPriority w:val="99"/>
    <w:unhideWhenUsed/>
    <w:rsid w:val="00D737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3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компьютер</cp:lastModifiedBy>
  <cp:revision>15</cp:revision>
  <cp:lastPrinted>2018-04-03T05:57:00Z</cp:lastPrinted>
  <dcterms:created xsi:type="dcterms:W3CDTF">2018-04-02T13:17:00Z</dcterms:created>
  <dcterms:modified xsi:type="dcterms:W3CDTF">2018-09-19T08:29:00Z</dcterms:modified>
</cp:coreProperties>
</file>