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A5172">
        <w:rPr>
          <w:rFonts w:ascii="Times New Roman CYR" w:hAnsi="Times New Roman CYR" w:cs="Times New Roman CYR"/>
          <w:sz w:val="28"/>
          <w:szCs w:val="28"/>
        </w:rPr>
        <w:t xml:space="preserve">17 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5B5C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A5172">
        <w:rPr>
          <w:rFonts w:ascii="Times New Roman CYR" w:hAnsi="Times New Roman CYR" w:cs="Times New Roman CYR"/>
          <w:sz w:val="28"/>
          <w:szCs w:val="28"/>
        </w:rPr>
        <w:t>148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A5172" w:rsidRDefault="004A5172" w:rsidP="004A5172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</w:p>
    <w:p w:rsidR="00D72799" w:rsidRPr="00D72799" w:rsidRDefault="00D72799" w:rsidP="00D72799">
      <w:pPr>
        <w:pStyle w:val="ac"/>
        <w:rPr>
          <w:rFonts w:ascii="Times New Roman" w:hAnsi="Times New Roman"/>
          <w:sz w:val="28"/>
          <w:szCs w:val="28"/>
        </w:rPr>
      </w:pPr>
      <w:r w:rsidRPr="00D72799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D72799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D72799" w:rsidRPr="00D72799" w:rsidRDefault="00D72799" w:rsidP="00D7279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72799">
        <w:rPr>
          <w:rFonts w:ascii="Times New Roman" w:hAnsi="Times New Roman"/>
          <w:sz w:val="28"/>
          <w:szCs w:val="28"/>
        </w:rPr>
        <w:t>лавы администрации Питерского муниципального</w:t>
      </w:r>
    </w:p>
    <w:p w:rsidR="00D72799" w:rsidRPr="00D72799" w:rsidRDefault="00D72799" w:rsidP="00D72799">
      <w:pPr>
        <w:pStyle w:val="ac"/>
        <w:rPr>
          <w:rFonts w:ascii="Times New Roman" w:hAnsi="Times New Roman"/>
          <w:bCs/>
          <w:sz w:val="28"/>
          <w:szCs w:val="28"/>
        </w:rPr>
      </w:pPr>
      <w:r w:rsidRPr="00D72799">
        <w:rPr>
          <w:rFonts w:ascii="Times New Roman" w:hAnsi="Times New Roman"/>
          <w:sz w:val="28"/>
          <w:szCs w:val="28"/>
        </w:rPr>
        <w:t xml:space="preserve">района </w:t>
      </w:r>
      <w:r w:rsidRPr="00D72799">
        <w:rPr>
          <w:rFonts w:ascii="Times New Roman" w:hAnsi="Times New Roman"/>
          <w:bCs/>
          <w:sz w:val="28"/>
          <w:szCs w:val="28"/>
        </w:rPr>
        <w:t>от  24 мая  201</w:t>
      </w:r>
      <w:r>
        <w:rPr>
          <w:rFonts w:ascii="Times New Roman" w:hAnsi="Times New Roman"/>
          <w:bCs/>
          <w:sz w:val="28"/>
          <w:szCs w:val="28"/>
        </w:rPr>
        <w:t>1</w:t>
      </w:r>
      <w:r w:rsidRPr="00D72799">
        <w:rPr>
          <w:rFonts w:ascii="Times New Roman" w:hAnsi="Times New Roman"/>
          <w:bCs/>
          <w:sz w:val="28"/>
          <w:szCs w:val="28"/>
        </w:rPr>
        <w:t xml:space="preserve"> года  №  508  </w:t>
      </w:r>
    </w:p>
    <w:p w:rsidR="00D72799" w:rsidRPr="00D72799" w:rsidRDefault="00D72799" w:rsidP="00D72799">
      <w:pPr>
        <w:pStyle w:val="ac"/>
        <w:rPr>
          <w:rFonts w:ascii="Times New Roman" w:hAnsi="Times New Roman"/>
          <w:sz w:val="28"/>
          <w:szCs w:val="28"/>
        </w:rPr>
      </w:pPr>
    </w:p>
    <w:p w:rsidR="00D72799" w:rsidRPr="00D72799" w:rsidRDefault="00D72799" w:rsidP="00D72799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279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72799">
        <w:rPr>
          <w:rFonts w:ascii="Times New Roman" w:hAnsi="Times New Roman"/>
          <w:bCs/>
          <w:sz w:val="28"/>
          <w:szCs w:val="28"/>
        </w:rPr>
        <w:t>постановлением Правительст</w:t>
      </w:r>
      <w:r>
        <w:rPr>
          <w:rFonts w:ascii="Times New Roman" w:hAnsi="Times New Roman"/>
          <w:bCs/>
          <w:sz w:val="28"/>
          <w:szCs w:val="28"/>
        </w:rPr>
        <w:t xml:space="preserve">ва Российской Федерации от 5 апреля 2010 года  №  215 </w:t>
      </w:r>
      <w:r w:rsidRPr="00D72799">
        <w:rPr>
          <w:rFonts w:ascii="Times New Roman" w:hAnsi="Times New Roman"/>
          <w:bCs/>
          <w:sz w:val="28"/>
          <w:szCs w:val="28"/>
        </w:rPr>
        <w:t>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</w:t>
      </w:r>
      <w:r w:rsidRPr="00D72799">
        <w:rPr>
          <w:rFonts w:ascii="Times New Roman" w:hAnsi="Times New Roman"/>
          <w:sz w:val="28"/>
          <w:szCs w:val="28"/>
        </w:rPr>
        <w:t>, рассмотрев п</w:t>
      </w:r>
      <w:bookmarkStart w:id="0" w:name="_GoBack"/>
      <w:bookmarkEnd w:id="0"/>
      <w:r w:rsidRPr="00D72799">
        <w:rPr>
          <w:rFonts w:ascii="Times New Roman" w:hAnsi="Times New Roman"/>
          <w:sz w:val="28"/>
          <w:szCs w:val="28"/>
        </w:rPr>
        <w:t xml:space="preserve">ротест прокурора Питерского района от 11 марта 2016 года № 46-2016 на </w:t>
      </w:r>
      <w:r w:rsidRPr="00D72799">
        <w:rPr>
          <w:rFonts w:ascii="Times New Roman" w:hAnsi="Times New Roman"/>
          <w:bCs/>
          <w:sz w:val="28"/>
          <w:szCs w:val="28"/>
        </w:rPr>
        <w:t xml:space="preserve"> постановление администрации Питерского муниципального района </w:t>
      </w:r>
      <w:r w:rsidRPr="00D72799">
        <w:rPr>
          <w:rFonts w:ascii="Times New Roman" w:hAnsi="Times New Roman"/>
          <w:sz w:val="28"/>
          <w:szCs w:val="28"/>
        </w:rPr>
        <w:t>от  24 мая 2011 года № 156</w:t>
      </w:r>
      <w:r w:rsidRPr="00D72799">
        <w:rPr>
          <w:rFonts w:ascii="Times New Roman" w:hAnsi="Times New Roman"/>
          <w:bCs/>
          <w:sz w:val="28"/>
          <w:szCs w:val="28"/>
        </w:rPr>
        <w:t>«</w:t>
      </w:r>
      <w:r w:rsidRPr="00D72799">
        <w:rPr>
          <w:rFonts w:ascii="Times New Roman" w:hAnsi="Times New Roman"/>
          <w:sz w:val="28"/>
          <w:szCs w:val="28"/>
        </w:rPr>
        <w:t xml:space="preserve">Об утверждении  Порядка подготовки  и обобщения сведений об организации и проведении муниципального контроля, необходимых для подготовки докладов об осуществлении администрацией Питерского муниципального района  муниципального земельного контроля», руководствуясь Уставом Питерского муниципального района, администрация муниципального района </w:t>
      </w:r>
    </w:p>
    <w:p w:rsidR="00D72799" w:rsidRPr="00D72799" w:rsidRDefault="00D72799" w:rsidP="00D72799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2799">
        <w:rPr>
          <w:rFonts w:ascii="Times New Roman" w:hAnsi="Times New Roman"/>
          <w:bCs/>
          <w:sz w:val="28"/>
          <w:szCs w:val="28"/>
        </w:rPr>
        <w:t>ПОСТАНОВЛЯЕТ:</w:t>
      </w:r>
      <w:r w:rsidRPr="00D72799">
        <w:rPr>
          <w:rFonts w:ascii="Times New Roman" w:hAnsi="Times New Roman"/>
          <w:bCs/>
          <w:sz w:val="28"/>
          <w:szCs w:val="28"/>
        </w:rPr>
        <w:tab/>
      </w:r>
    </w:p>
    <w:p w:rsidR="00D72799" w:rsidRPr="00D72799" w:rsidRDefault="00D72799" w:rsidP="00D72799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D72799">
        <w:rPr>
          <w:rFonts w:ascii="Times New Roman" w:hAnsi="Times New Roman"/>
          <w:bCs/>
          <w:sz w:val="28"/>
          <w:szCs w:val="28"/>
        </w:rPr>
        <w:t>Внести в приложение 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2799">
        <w:rPr>
          <w:rFonts w:ascii="Times New Roman" w:hAnsi="Times New Roman"/>
          <w:bCs/>
          <w:sz w:val="28"/>
          <w:szCs w:val="28"/>
        </w:rPr>
        <w:t>постановлению 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2799">
        <w:rPr>
          <w:rFonts w:ascii="Times New Roman" w:hAnsi="Times New Roman"/>
          <w:bCs/>
          <w:sz w:val="28"/>
          <w:szCs w:val="28"/>
        </w:rPr>
        <w:t>администрации Питерского муниципального района от 24 мая 2011 года № 156 «Об утверждении  Порядка подготовки  и обобщения сведений об организации и проведении муниципального контроля, необходимых для подготовки докладов об осуществлении администрацией Питерского муниципального района муниципального земельного контроля»  следующие изменения:</w:t>
      </w:r>
    </w:p>
    <w:p w:rsidR="00D72799" w:rsidRPr="00D72799" w:rsidRDefault="00D72799" w:rsidP="00D72799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Pr="00D72799">
        <w:rPr>
          <w:rFonts w:ascii="Times New Roman" w:hAnsi="Times New Roman"/>
          <w:bCs/>
          <w:sz w:val="28"/>
          <w:szCs w:val="28"/>
        </w:rPr>
        <w:t>пункт 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2799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D72799" w:rsidRPr="00D72799" w:rsidRDefault="00D72799" w:rsidP="00D727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72799">
        <w:rPr>
          <w:rFonts w:ascii="Times New Roman" w:hAnsi="Times New Roman"/>
          <w:sz w:val="28"/>
          <w:szCs w:val="28"/>
        </w:rPr>
        <w:t>«4. Сведения, включенные в доклад, должны соответствовать данным, содержащимся в форме федерального статистического наблюдения об осуществлении государственного контроля (надзора), муниципального контроля.»;</w:t>
      </w:r>
    </w:p>
    <w:p w:rsidR="00D72799" w:rsidRPr="00D72799" w:rsidRDefault="00D72799" w:rsidP="00D727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72799">
        <w:rPr>
          <w:rFonts w:ascii="Times New Roman" w:hAnsi="Times New Roman"/>
          <w:sz w:val="28"/>
          <w:szCs w:val="28"/>
        </w:rPr>
        <w:t xml:space="preserve">1.2 в пункте 5 слова «на бумажном носителе с приложением копии в электронном виде» заменить словами «в электронной форме посредством </w:t>
      </w:r>
      <w:r w:rsidRPr="00D72799">
        <w:rPr>
          <w:rFonts w:ascii="Times New Roman" w:hAnsi="Times New Roman"/>
          <w:sz w:val="28"/>
          <w:szCs w:val="28"/>
        </w:rPr>
        <w:lastRenderedPageBreak/>
        <w:t>государственной автоматизированной информационной системы «Управление».»;</w:t>
      </w:r>
    </w:p>
    <w:p w:rsidR="00D72799" w:rsidRPr="00D72799" w:rsidRDefault="00D72799" w:rsidP="00D727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D72799">
        <w:rPr>
          <w:rFonts w:ascii="Times New Roman" w:hAnsi="Times New Roman"/>
          <w:sz w:val="28"/>
          <w:szCs w:val="28"/>
        </w:rPr>
        <w:t>пункт 9 исключить.</w:t>
      </w:r>
    </w:p>
    <w:p w:rsidR="00A16740" w:rsidRPr="00D72799" w:rsidRDefault="00D72799" w:rsidP="00D727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72799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72799" w:rsidRDefault="00D7279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А.А. 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D72799">
      <w:footerReference w:type="default" r:id="rId8"/>
      <w:pgSz w:w="11906" w:h="16838"/>
      <w:pgMar w:top="1134" w:right="709" w:bottom="1276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031" w:rsidRDefault="00FA3031" w:rsidP="00540B16">
      <w:pPr>
        <w:spacing w:after="0" w:line="240" w:lineRule="auto"/>
      </w:pPr>
      <w:r>
        <w:separator/>
      </w:r>
    </w:p>
  </w:endnote>
  <w:endnote w:type="continuationSeparator" w:id="1">
    <w:p w:rsidR="00FA3031" w:rsidRDefault="00FA303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435A8">
    <w:pPr>
      <w:pStyle w:val="a9"/>
      <w:jc w:val="right"/>
    </w:pPr>
    <w:fldSimple w:instr=" PAGE   \* MERGEFORMAT ">
      <w:r w:rsidR="00D72799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031" w:rsidRDefault="00FA3031" w:rsidP="00540B16">
      <w:pPr>
        <w:spacing w:after="0" w:line="240" w:lineRule="auto"/>
      </w:pPr>
      <w:r>
        <w:separator/>
      </w:r>
    </w:p>
  </w:footnote>
  <w:footnote w:type="continuationSeparator" w:id="1">
    <w:p w:rsidR="00FA3031" w:rsidRDefault="00FA303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2AF5942"/>
    <w:multiLevelType w:val="multilevel"/>
    <w:tmpl w:val="EF0A05A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Times New Roman"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7D841695"/>
    <w:multiLevelType w:val="multilevel"/>
    <w:tmpl w:val="E32A5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A5172"/>
    <w:rsid w:val="004B4EE1"/>
    <w:rsid w:val="004D56DA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7C5C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72799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435A8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A3031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72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2016-03-22T05:16:00Z</cp:lastPrinted>
  <dcterms:created xsi:type="dcterms:W3CDTF">2016-03-22T05:11:00Z</dcterms:created>
  <dcterms:modified xsi:type="dcterms:W3CDTF">2016-03-22T05:17:00Z</dcterms:modified>
</cp:coreProperties>
</file>