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74B3C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июн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74B3C">
        <w:rPr>
          <w:rFonts w:ascii="Times New Roman CYR" w:hAnsi="Times New Roman CYR" w:cs="Times New Roman CYR"/>
          <w:sz w:val="28"/>
          <w:szCs w:val="28"/>
        </w:rPr>
        <w:t>15</w:t>
      </w:r>
      <w:r w:rsidR="00B67CB0">
        <w:rPr>
          <w:rFonts w:ascii="Times New Roman CYR" w:hAnsi="Times New Roman CYR" w:cs="Times New Roman CYR"/>
          <w:sz w:val="28"/>
          <w:szCs w:val="28"/>
        </w:rPr>
        <w:t>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3F68BD" w:rsidP="00EB6240">
      <w:pPr>
        <w:pStyle w:val="ac"/>
        <w:ind w:right="3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 создании муниципальной комиссии по оценке последствий принятия решения о реорганизации в форме присоединения </w:t>
      </w:r>
      <w:r w:rsidR="00B67CB0">
        <w:rPr>
          <w:rFonts w:ascii="Times New Roman" w:hAnsi="Times New Roman"/>
          <w:sz w:val="28"/>
          <w:szCs w:val="28"/>
          <w:lang w:bidi="ru-RU"/>
        </w:rPr>
        <w:t>муниципального дошкольного образовательного учреждения «Детский сад «Полянка» села Запрудное Питерского района Саратовской области</w:t>
      </w:r>
      <w:r>
        <w:rPr>
          <w:rFonts w:ascii="Times New Roman" w:hAnsi="Times New Roman"/>
          <w:sz w:val="28"/>
          <w:szCs w:val="28"/>
          <w:lang w:bidi="ru-RU"/>
        </w:rPr>
        <w:t xml:space="preserve"> к муниципальному общеобразовательному учреждению «Средняя общеобразовательная школа с. </w:t>
      </w:r>
      <w:r w:rsidR="00B67CB0">
        <w:rPr>
          <w:rFonts w:ascii="Times New Roman" w:hAnsi="Times New Roman"/>
          <w:sz w:val="28"/>
          <w:szCs w:val="28"/>
          <w:lang w:bidi="ru-RU"/>
        </w:rPr>
        <w:t>Запрудное</w:t>
      </w:r>
      <w:r>
        <w:rPr>
          <w:rFonts w:ascii="Times New Roman" w:hAnsi="Times New Roman"/>
          <w:sz w:val="28"/>
          <w:szCs w:val="28"/>
          <w:lang w:bidi="ru-RU"/>
        </w:rPr>
        <w:t xml:space="preserve"> Питерского района Саратовской области»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EB6240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2013 года №273-ФЗ «Об образовании в Российской Федерации», постановлением Правительства Саратовской области от 9 января 2014 года №2-П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 последствий такого решения и подготовки ею заключений»</w:t>
      </w:r>
      <w:r w:rsidR="00F23796">
        <w:rPr>
          <w:rFonts w:ascii="Times New Roman" w:hAnsi="Times New Roman"/>
          <w:sz w:val="28"/>
          <w:szCs w:val="28"/>
          <w:lang w:bidi="ru-RU"/>
        </w:rPr>
        <w:t xml:space="preserve">, постановлением администрации Питерского муниципального района от 16 июня 2020 года №121 «Об утверждении 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</w:t>
      </w:r>
      <w:r w:rsidR="00F23796">
        <w:rPr>
          <w:rFonts w:ascii="Times New Roman" w:hAnsi="Times New Roman"/>
          <w:sz w:val="28"/>
          <w:szCs w:val="28"/>
          <w:lang w:bidi="ru-RU"/>
        </w:rPr>
        <w:lastRenderedPageBreak/>
        <w:t>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F23796" w:rsidRDefault="00F23796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F23796" w:rsidRDefault="00F23796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 Создать муниципальную комиссию по оценке последствий принятия решения о реорганизации в форме присоединения</w:t>
      </w:r>
      <w:r w:rsidR="00A54F84">
        <w:rPr>
          <w:rFonts w:ascii="Times New Roman" w:hAnsi="Times New Roman"/>
          <w:sz w:val="28"/>
          <w:szCs w:val="28"/>
          <w:lang w:bidi="ru-RU"/>
        </w:rPr>
        <w:t xml:space="preserve"> муниципального дошкольного образовательного учреждения «Детский сад «Полянка» села Запрудное Питерского района Саратовской области</w:t>
      </w:r>
      <w:r>
        <w:rPr>
          <w:rFonts w:ascii="Times New Roman" w:hAnsi="Times New Roman"/>
          <w:sz w:val="28"/>
          <w:szCs w:val="28"/>
          <w:lang w:bidi="ru-RU"/>
        </w:rPr>
        <w:t xml:space="preserve"> к муниципальному общеобразовательному учреждению «Средняя общеобразовательная школа с. </w:t>
      </w:r>
      <w:r w:rsidR="00A54F84">
        <w:rPr>
          <w:rFonts w:ascii="Times New Roman" w:hAnsi="Times New Roman"/>
          <w:sz w:val="28"/>
          <w:szCs w:val="28"/>
          <w:lang w:bidi="ru-RU"/>
        </w:rPr>
        <w:t>Запрудное</w:t>
      </w:r>
      <w:r>
        <w:rPr>
          <w:rFonts w:ascii="Times New Roman" w:hAnsi="Times New Roman"/>
          <w:sz w:val="28"/>
          <w:szCs w:val="28"/>
          <w:lang w:bidi="ru-RU"/>
        </w:rPr>
        <w:t xml:space="preserve"> Питерского района Саратовской области»</w:t>
      </w:r>
      <w:r w:rsidR="00C6111C">
        <w:rPr>
          <w:rFonts w:ascii="Times New Roman" w:hAnsi="Times New Roman"/>
          <w:sz w:val="28"/>
          <w:szCs w:val="28"/>
          <w:lang w:bidi="ru-RU"/>
        </w:rPr>
        <w:t xml:space="preserve"> согласно приложению</w:t>
      </w:r>
      <w:r w:rsidR="00A54F84">
        <w:rPr>
          <w:rFonts w:ascii="Times New Roman" w:hAnsi="Times New Roman"/>
          <w:sz w:val="28"/>
          <w:szCs w:val="28"/>
          <w:lang w:bidi="ru-RU"/>
        </w:rPr>
        <w:t>.</w:t>
      </w:r>
    </w:p>
    <w:p w:rsidR="00C6111C" w:rsidRDefault="00A54F84" w:rsidP="00C6111C">
      <w:pPr>
        <w:pStyle w:val="26"/>
        <w:shd w:val="clear" w:color="auto" w:fill="auto"/>
        <w:tabs>
          <w:tab w:val="left" w:pos="1272"/>
        </w:tabs>
        <w:spacing w:before="0"/>
        <w:ind w:firstLine="709"/>
      </w:pPr>
      <w:r>
        <w:rPr>
          <w:lang w:bidi="ru-RU"/>
        </w:rPr>
        <w:t>2</w:t>
      </w:r>
      <w:r w:rsidR="00C6111C">
        <w:rPr>
          <w:lang w:bidi="ru-RU"/>
        </w:rPr>
        <w:t xml:space="preserve">. </w:t>
      </w:r>
      <w:r w:rsidR="00C6111C">
        <w:rPr>
          <w:color w:val="000000"/>
          <w:lang w:bidi="ru-RU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C6111C">
        <w:rPr>
          <w:lang w:val="en-US"/>
        </w:rPr>
        <w:t>htt</w:t>
      </w:r>
      <w:r w:rsidR="00C6111C" w:rsidRPr="00CD528D">
        <w:t>р://питерка.рф/</w:t>
      </w:r>
      <w:r w:rsidR="00C6111C">
        <w:t>.</w:t>
      </w:r>
    </w:p>
    <w:p w:rsidR="00C6111C" w:rsidRPr="00C6111C" w:rsidRDefault="00A54F84" w:rsidP="00C611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3</w:t>
      </w:r>
      <w:r w:rsidR="00C6111C" w:rsidRPr="00C6111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111C" w:rsidRDefault="00C6111C" w:rsidP="00C6111C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10 июня 2021 года №15</w:t>
      </w:r>
      <w:r w:rsidR="00A54F84">
        <w:rPr>
          <w:rFonts w:ascii="Times New Roman" w:hAnsi="Times New Roman"/>
          <w:sz w:val="28"/>
          <w:szCs w:val="28"/>
        </w:rPr>
        <w:t>4</w:t>
      </w:r>
    </w:p>
    <w:p w:rsidR="00C6111C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6111C" w:rsidRPr="00833BF7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833BF7">
        <w:rPr>
          <w:rFonts w:ascii="Times New Roman" w:hAnsi="Times New Roman"/>
          <w:b/>
          <w:color w:val="000000"/>
          <w:sz w:val="28"/>
          <w:szCs w:val="28"/>
          <w:lang w:bidi="ru-RU"/>
        </w:rPr>
        <w:t>СОСТАВ</w:t>
      </w:r>
    </w:p>
    <w:p w:rsidR="00C6111C" w:rsidRDefault="00A54F84" w:rsidP="00C6111C">
      <w:pPr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«Детский сад «Полянка» села Запрудное Питерского района Саратовской области к муниципальному общеобразовательному учреждению «Средняя общеобразовательная школа с. Запрудное Питерского района Саратовской области»</w:t>
      </w:r>
    </w:p>
    <w:p w:rsidR="00C6111C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229"/>
      </w:tblGrid>
      <w:tr w:rsidR="00C6111C" w:rsidTr="004332C6">
        <w:tc>
          <w:tcPr>
            <w:tcW w:w="2660" w:type="dxa"/>
          </w:tcPr>
          <w:p w:rsidR="00C6111C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Строганова Н.В.</w:t>
            </w:r>
          </w:p>
        </w:tc>
        <w:tc>
          <w:tcPr>
            <w:tcW w:w="7229" w:type="dxa"/>
          </w:tcPr>
          <w:p w:rsidR="00C6111C" w:rsidRDefault="00C6111C" w:rsidP="00C6111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Питерского муниципального района по экономике</w:t>
            </w:r>
            <w:r w:rsidR="001D74C8">
              <w:rPr>
                <w:rFonts w:ascii="Times New Roman CYR" w:hAnsi="Times New Roman CYR" w:cs="Times New Roman CYR"/>
                <w:sz w:val="28"/>
                <w:szCs w:val="28"/>
              </w:rPr>
              <w:t>, управлению имуществом и закупкам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председатель комиссии;</w:t>
            </w:r>
          </w:p>
        </w:tc>
      </w:tr>
      <w:tr w:rsidR="00C6111C" w:rsidTr="004332C6">
        <w:tc>
          <w:tcPr>
            <w:tcW w:w="2660" w:type="dxa"/>
          </w:tcPr>
          <w:p w:rsidR="00C6111C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О.А.</w:t>
            </w:r>
          </w:p>
        </w:tc>
        <w:tc>
          <w:tcPr>
            <w:tcW w:w="7229" w:type="dxa"/>
          </w:tcPr>
          <w:p w:rsidR="00C6111C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района, заместитель председателя комиссии;</w:t>
            </w:r>
          </w:p>
        </w:tc>
      </w:tr>
      <w:tr w:rsidR="00C6111C" w:rsidTr="004332C6">
        <w:tc>
          <w:tcPr>
            <w:tcW w:w="2660" w:type="dxa"/>
          </w:tcPr>
          <w:p w:rsidR="00C6111C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Булатова Е.Н.</w:t>
            </w:r>
          </w:p>
        </w:tc>
        <w:tc>
          <w:tcPr>
            <w:tcW w:w="7229" w:type="dxa"/>
          </w:tcPr>
          <w:p w:rsidR="00C6111C" w:rsidRDefault="001D74C8" w:rsidP="001D74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6111C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по кадрам муниципального учреждения </w:t>
            </w:r>
            <w:r w:rsidR="00C6111C" w:rsidRPr="00833BF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Питерского муниципального район</w:t>
            </w:r>
            <w:r w:rsidR="00C6111C">
              <w:rPr>
                <w:rFonts w:ascii="Times New Roman" w:hAnsi="Times New Roman"/>
                <w:sz w:val="28"/>
                <w:szCs w:val="28"/>
              </w:rPr>
              <w:t>а, секретарь комиссии;</w:t>
            </w:r>
          </w:p>
        </w:tc>
      </w:tr>
      <w:tr w:rsidR="00C6111C" w:rsidTr="004332C6">
        <w:tc>
          <w:tcPr>
            <w:tcW w:w="2660" w:type="dxa"/>
          </w:tcPr>
          <w:p w:rsidR="00C6111C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111C" w:rsidRPr="00833BF7" w:rsidRDefault="00C6111C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33BF7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1D74C8" w:rsidTr="004332C6">
        <w:tc>
          <w:tcPr>
            <w:tcW w:w="2660" w:type="dxa"/>
          </w:tcPr>
          <w:p w:rsidR="001D74C8" w:rsidRDefault="001D74C8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229" w:type="dxa"/>
          </w:tcPr>
          <w:p w:rsidR="001D74C8" w:rsidRPr="001D74C8" w:rsidRDefault="001D74C8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финансового управления администрации Питерского муниципального района Саратовской области;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229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Панфиленко А.Ю.</w:t>
            </w:r>
          </w:p>
        </w:tc>
        <w:tc>
          <w:tcPr>
            <w:tcW w:w="7229" w:type="dxa"/>
          </w:tcPr>
          <w:p w:rsidR="004F18A5" w:rsidRDefault="004F18A5" w:rsidP="004F18A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директор  муниципального 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общеобразовательно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«Средняя общеобразовательная школа с.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Запрудное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Питерского района Саратовской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  <w:r w:rsidRPr="00177B0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согласованию);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Поминова И.И.</w:t>
            </w:r>
          </w:p>
        </w:tc>
        <w:tc>
          <w:tcPr>
            <w:tcW w:w="7229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Питерской районной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Потоцкая О.А.</w:t>
            </w:r>
          </w:p>
        </w:tc>
        <w:tc>
          <w:tcPr>
            <w:tcW w:w="7229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отдела государственной аккредитации образования министерства образования Саратовской области (по согласованию);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 Ю.В.</w:t>
            </w:r>
          </w:p>
        </w:tc>
        <w:tc>
          <w:tcPr>
            <w:tcW w:w="7229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</w:t>
            </w:r>
          </w:p>
        </w:tc>
      </w:tr>
      <w:tr w:rsidR="004F18A5" w:rsidTr="004332C6">
        <w:tc>
          <w:tcPr>
            <w:tcW w:w="2660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 А.А.</w:t>
            </w:r>
          </w:p>
        </w:tc>
        <w:tc>
          <w:tcPr>
            <w:tcW w:w="7229" w:type="dxa"/>
          </w:tcPr>
          <w:p w:rsidR="004F18A5" w:rsidRDefault="004F18A5" w:rsidP="004332C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консультант по правовой работе отдела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делопроизводства и контроля администрации Питерского муниципального района Саратовской области.</w:t>
            </w:r>
          </w:p>
        </w:tc>
      </w:tr>
    </w:tbl>
    <w:p w:rsidR="00C6111C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6111C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6111C" w:rsidRPr="001958D8" w:rsidRDefault="00C6111C" w:rsidP="00C611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C6111C" w:rsidRPr="00632C79" w:rsidTr="004332C6">
        <w:tc>
          <w:tcPr>
            <w:tcW w:w="6204" w:type="dxa"/>
          </w:tcPr>
          <w:p w:rsidR="00C6111C" w:rsidRPr="00632C79" w:rsidRDefault="00C6111C" w:rsidP="004332C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C6111C" w:rsidRPr="00632C79" w:rsidRDefault="00C6111C" w:rsidP="004332C6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6111C" w:rsidRPr="00632C79" w:rsidRDefault="00C6111C" w:rsidP="004332C6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6111C" w:rsidRPr="001958D8" w:rsidRDefault="00C6111C" w:rsidP="004332C6">
            <w:pPr>
              <w:pStyle w:val="ac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1958D8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6111C" w:rsidRPr="007509F0" w:rsidRDefault="00C6111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6111C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45" w:rsidRDefault="00E43745" w:rsidP="00540B16">
      <w:pPr>
        <w:spacing w:after="0" w:line="240" w:lineRule="auto"/>
      </w:pPr>
      <w:r>
        <w:separator/>
      </w:r>
    </w:p>
  </w:endnote>
  <w:endnote w:type="continuationSeparator" w:id="0">
    <w:p w:rsidR="00E43745" w:rsidRDefault="00E4374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14EE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F18A5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45" w:rsidRDefault="00E43745" w:rsidP="00540B16">
      <w:pPr>
        <w:spacing w:after="0" w:line="240" w:lineRule="auto"/>
      </w:pPr>
      <w:r>
        <w:separator/>
      </w:r>
    </w:p>
  </w:footnote>
  <w:footnote w:type="continuationSeparator" w:id="0">
    <w:p w:rsidR="00E43745" w:rsidRDefault="00E4374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B473337"/>
    <w:multiLevelType w:val="multilevel"/>
    <w:tmpl w:val="1B76D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4B3C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04D32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D74C8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3F68BD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18A5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14EEF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4F8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67CB0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111C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374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240"/>
    <w:rsid w:val="00EB6CC8"/>
    <w:rsid w:val="00EC1576"/>
    <w:rsid w:val="00EC299C"/>
    <w:rsid w:val="00EC5F6B"/>
    <w:rsid w:val="00EC6CA0"/>
    <w:rsid w:val="00ED0C5C"/>
    <w:rsid w:val="00ED4857"/>
    <w:rsid w:val="00ED7AD8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379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C6111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6111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Цветовое выделение"/>
    <w:rsid w:val="00C6111C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2021-06-15T05:43:00Z</cp:lastPrinted>
  <dcterms:created xsi:type="dcterms:W3CDTF">2021-06-15T05:44:00Z</dcterms:created>
  <dcterms:modified xsi:type="dcterms:W3CDTF">2021-06-15T06:10:00Z</dcterms:modified>
</cp:coreProperties>
</file>