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C2559">
        <w:rPr>
          <w:rFonts w:ascii="Times New Roman CYR" w:hAnsi="Times New Roman CYR" w:cs="Times New Roman CYR"/>
          <w:sz w:val="28"/>
          <w:szCs w:val="28"/>
        </w:rPr>
        <w:t>12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459B">
        <w:rPr>
          <w:rFonts w:ascii="Times New Roman CYR" w:hAnsi="Times New Roman CYR" w:cs="Times New Roman CYR"/>
          <w:sz w:val="28"/>
          <w:szCs w:val="28"/>
        </w:rPr>
        <w:t>м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ая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CC2559">
        <w:rPr>
          <w:rFonts w:ascii="Times New Roman CYR" w:hAnsi="Times New Roman CYR" w:cs="Times New Roman CYR"/>
          <w:sz w:val="28"/>
          <w:szCs w:val="28"/>
        </w:rPr>
        <w:t>168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5160A" w:rsidRDefault="0035160A" w:rsidP="0035160A">
      <w:pPr>
        <w:autoSpaceDE w:val="0"/>
        <w:autoSpaceDN w:val="0"/>
        <w:adjustRightInd w:val="0"/>
        <w:spacing w:after="0" w:line="240" w:lineRule="auto"/>
        <w:ind w:right="3684"/>
        <w:rPr>
          <w:rFonts w:ascii="Times New Roman CYR" w:hAnsi="Times New Roman CYR" w:cs="Times New Roman CYR"/>
          <w:sz w:val="28"/>
          <w:szCs w:val="28"/>
        </w:rPr>
      </w:pPr>
    </w:p>
    <w:p w:rsidR="00662D50" w:rsidRDefault="00662D50" w:rsidP="0035160A">
      <w:pPr>
        <w:autoSpaceDE w:val="0"/>
        <w:autoSpaceDN w:val="0"/>
        <w:adjustRightInd w:val="0"/>
        <w:spacing w:after="0" w:line="240" w:lineRule="auto"/>
        <w:ind w:right="36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постановление </w:t>
      </w:r>
      <w:r w:rsidR="00A5293C">
        <w:rPr>
          <w:rFonts w:ascii="Times New Roman CYR" w:hAnsi="Times New Roman CYR" w:cs="Times New Roman CYR"/>
          <w:sz w:val="28"/>
          <w:szCs w:val="28"/>
        </w:rPr>
        <w:t xml:space="preserve">главы </w:t>
      </w:r>
      <w:r>
        <w:rPr>
          <w:rFonts w:ascii="Times New Roman CYR" w:hAnsi="Times New Roman CYR" w:cs="Times New Roman CYR"/>
          <w:sz w:val="28"/>
          <w:szCs w:val="28"/>
        </w:rPr>
        <w:t>администрации Питерского муниципального</w:t>
      </w:r>
    </w:p>
    <w:p w:rsidR="00662D50" w:rsidRDefault="00662D50" w:rsidP="0035160A">
      <w:pPr>
        <w:autoSpaceDE w:val="0"/>
        <w:autoSpaceDN w:val="0"/>
        <w:adjustRightInd w:val="0"/>
        <w:spacing w:after="0" w:line="240" w:lineRule="auto"/>
        <w:ind w:right="36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21 апреля 2011 года №117</w:t>
      </w:r>
    </w:p>
    <w:p w:rsidR="00662D50" w:rsidRDefault="00662D50" w:rsidP="0066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2D50" w:rsidRDefault="00662D50" w:rsidP="00662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кадровыми изменениями, руководствуясь Уставом Питерского муниципального района Саратовской области:</w:t>
      </w:r>
    </w:p>
    <w:p w:rsidR="00662D50" w:rsidRDefault="00662D50" w:rsidP="00662D5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приложение к постановлению</w:t>
      </w:r>
      <w:r w:rsidR="00A5293C">
        <w:rPr>
          <w:rFonts w:ascii="Times New Roman CYR" w:hAnsi="Times New Roman CYR" w:cs="Times New Roman CYR"/>
          <w:sz w:val="28"/>
          <w:szCs w:val="28"/>
        </w:rPr>
        <w:t xml:space="preserve"> главы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 Питерского муниципального района от 21 апреля 2011 года №</w:t>
      </w:r>
      <w:r w:rsidR="00A5293C">
        <w:rPr>
          <w:rFonts w:ascii="Times New Roman CYR" w:hAnsi="Times New Roman CYR" w:cs="Times New Roman CYR"/>
          <w:sz w:val="28"/>
          <w:szCs w:val="28"/>
        </w:rPr>
        <w:t>117</w:t>
      </w:r>
      <w:r>
        <w:rPr>
          <w:rFonts w:ascii="Times New Roman CYR" w:hAnsi="Times New Roman CYR" w:cs="Times New Roman CYR"/>
          <w:sz w:val="28"/>
          <w:szCs w:val="28"/>
        </w:rPr>
        <w:t xml:space="preserve"> «О создании единой комиссии по подготовке и проведению торгов по продаже имущества и права его аренды на конкурсе  или аукционе» (с изменениями от 21 августа 2013 года №389, от 14 июля 2014 года №297, от 1 августа 2014 года №350, от 11 ноября 2015 года №490</w:t>
      </w:r>
      <w:r w:rsidR="00B651D0">
        <w:rPr>
          <w:rFonts w:ascii="Times New Roman CYR" w:hAnsi="Times New Roman CYR" w:cs="Times New Roman CYR"/>
          <w:sz w:val="28"/>
          <w:szCs w:val="28"/>
        </w:rPr>
        <w:t>, от 6 марта 2017 года №76</w:t>
      </w:r>
      <w:r>
        <w:rPr>
          <w:rFonts w:ascii="Times New Roman CYR" w:hAnsi="Times New Roman CYR" w:cs="Times New Roman CYR"/>
          <w:sz w:val="28"/>
          <w:szCs w:val="28"/>
        </w:rPr>
        <w:t>) следующие изменения:</w:t>
      </w:r>
    </w:p>
    <w:p w:rsidR="00662D50" w:rsidRDefault="00662D50" w:rsidP="00662D5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</w:t>
      </w:r>
      <w:r w:rsidR="00B651D0">
        <w:rPr>
          <w:rFonts w:ascii="Times New Roman CYR" w:hAnsi="Times New Roman CYR" w:cs="Times New Roman CYR"/>
          <w:sz w:val="28"/>
          <w:szCs w:val="28"/>
        </w:rPr>
        <w:t xml:space="preserve">заменить секретаря комиссии и слова «Пономарев Н.В. </w:t>
      </w:r>
      <w:r w:rsidR="009E498D">
        <w:rPr>
          <w:rFonts w:ascii="Times New Roman CYR" w:hAnsi="Times New Roman CYR" w:cs="Times New Roman CYR"/>
          <w:sz w:val="28"/>
          <w:szCs w:val="28"/>
        </w:rPr>
        <w:t>–</w:t>
      </w:r>
      <w:r w:rsidR="00B651D0">
        <w:rPr>
          <w:rFonts w:ascii="Times New Roman CYR" w:hAnsi="Times New Roman CYR" w:cs="Times New Roman CYR"/>
          <w:sz w:val="28"/>
          <w:szCs w:val="28"/>
        </w:rPr>
        <w:t xml:space="preserve"> начальник</w:t>
      </w:r>
      <w:r w:rsidR="009E498D">
        <w:rPr>
          <w:rFonts w:ascii="Times New Roman CYR" w:hAnsi="Times New Roman CYR" w:cs="Times New Roman CYR"/>
          <w:sz w:val="28"/>
          <w:szCs w:val="28"/>
        </w:rPr>
        <w:t xml:space="preserve"> отдела по земельно-правовым и имущественным отношениям администрации Питерского муниципального района» заменить словами «Фурсова Т.А. – ведущий специалист</w:t>
      </w:r>
      <w:r w:rsidR="00D145C8">
        <w:rPr>
          <w:rFonts w:ascii="Times New Roman CYR" w:hAnsi="Times New Roman CYR" w:cs="Times New Roman CYR"/>
          <w:sz w:val="28"/>
          <w:szCs w:val="28"/>
        </w:rPr>
        <w:t xml:space="preserve"> отдела по земельно-правовым и имущественным отношениям администрации муниципального района»;</w:t>
      </w:r>
    </w:p>
    <w:p w:rsidR="00662D50" w:rsidRDefault="00662D50" w:rsidP="00662D5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D145C8">
        <w:rPr>
          <w:rFonts w:ascii="Times New Roman CYR" w:hAnsi="Times New Roman CYR" w:cs="Times New Roman CYR"/>
          <w:sz w:val="28"/>
          <w:szCs w:val="28"/>
        </w:rPr>
        <w:t>исключить из членов комиссии Фурсову Т.А. – ведущего специалиста отдела по земельно-правовым и имущественным отношениям администрации муниципального района</w:t>
      </w:r>
      <w:r w:rsidR="006179DD">
        <w:rPr>
          <w:rFonts w:ascii="Times New Roman CYR" w:hAnsi="Times New Roman CYR" w:cs="Times New Roman CYR"/>
          <w:sz w:val="28"/>
          <w:szCs w:val="28"/>
        </w:rPr>
        <w:t>;</w:t>
      </w:r>
    </w:p>
    <w:p w:rsidR="006179DD" w:rsidRDefault="006179DD" w:rsidP="00662D5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 слова «ведущий специалист отдела по </w:t>
      </w:r>
      <w:r w:rsidR="00AE256A">
        <w:rPr>
          <w:rFonts w:ascii="Times New Roman CYR" w:hAnsi="Times New Roman CYR" w:cs="Times New Roman CYR"/>
          <w:sz w:val="28"/>
          <w:szCs w:val="28"/>
        </w:rPr>
        <w:t>делам архитектуры и капитального строительства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 муниципального район</w:t>
      </w:r>
      <w:r w:rsidR="00AE256A">
        <w:rPr>
          <w:rFonts w:ascii="Times New Roman CYR" w:hAnsi="Times New Roman CYR" w:cs="Times New Roman CYR"/>
          <w:sz w:val="28"/>
          <w:szCs w:val="28"/>
        </w:rPr>
        <w:t>а» заменить словами «начальник отдела по делам архитектуры и капитального строительства администрации муниципального района</w:t>
      </w:r>
      <w:r w:rsidR="0035160A">
        <w:rPr>
          <w:rFonts w:ascii="Times New Roman CYR" w:hAnsi="Times New Roman CYR" w:cs="Times New Roman CYR"/>
          <w:sz w:val="28"/>
          <w:szCs w:val="28"/>
        </w:rPr>
        <w:t>».</w:t>
      </w:r>
    </w:p>
    <w:p w:rsidR="00662D50" w:rsidRDefault="00662D50" w:rsidP="00662D5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Настоящее постановление вступает в силу с</w:t>
      </w:r>
      <w:r w:rsidR="005160F2">
        <w:rPr>
          <w:rFonts w:ascii="Times New Roman CYR" w:hAnsi="Times New Roman CYR" w:cs="Times New Roman CYR"/>
          <w:sz w:val="28"/>
          <w:szCs w:val="28"/>
        </w:rPr>
        <w:t>о дня</w:t>
      </w:r>
      <w:r>
        <w:rPr>
          <w:rFonts w:ascii="Times New Roman CYR" w:hAnsi="Times New Roman CYR" w:cs="Times New Roman CYR"/>
          <w:sz w:val="28"/>
          <w:szCs w:val="28"/>
        </w:rPr>
        <w:t xml:space="preserve"> его подписания.</w:t>
      </w:r>
    </w:p>
    <w:p w:rsidR="00814809" w:rsidRDefault="00662D50" w:rsidP="0035160A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Опубликовать настоящее постановление на официальном сайте администрации Питерского муниципального района.</w:t>
      </w:r>
    </w:p>
    <w:p w:rsidR="007771E9" w:rsidRDefault="007771E9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1DC3" w:rsidRDefault="00A01DC3" w:rsidP="0035160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00897" w:rsidSect="0063117C">
      <w:footerReference w:type="default" r:id="rId8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FF3" w:rsidRDefault="00EA1FF3" w:rsidP="00540B16">
      <w:pPr>
        <w:spacing w:after="0" w:line="240" w:lineRule="auto"/>
      </w:pPr>
      <w:r>
        <w:separator/>
      </w:r>
    </w:p>
  </w:endnote>
  <w:endnote w:type="continuationSeparator" w:id="1">
    <w:p w:rsidR="00EA1FF3" w:rsidRDefault="00EA1FF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608F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5160F2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FF3" w:rsidRDefault="00EA1FF3" w:rsidP="00540B16">
      <w:pPr>
        <w:spacing w:after="0" w:line="240" w:lineRule="auto"/>
      </w:pPr>
      <w:r>
        <w:separator/>
      </w:r>
    </w:p>
  </w:footnote>
  <w:footnote w:type="continuationSeparator" w:id="1">
    <w:p w:rsidR="00EA1FF3" w:rsidRDefault="00EA1FF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160A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160F2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179DD"/>
    <w:rsid w:val="0063117C"/>
    <w:rsid w:val="00633AD1"/>
    <w:rsid w:val="006371FC"/>
    <w:rsid w:val="0064195A"/>
    <w:rsid w:val="00657269"/>
    <w:rsid w:val="00662978"/>
    <w:rsid w:val="00662D50"/>
    <w:rsid w:val="00663AF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498D"/>
    <w:rsid w:val="00A00726"/>
    <w:rsid w:val="00A01DC3"/>
    <w:rsid w:val="00A0233C"/>
    <w:rsid w:val="00A16740"/>
    <w:rsid w:val="00A20ED2"/>
    <w:rsid w:val="00A2446A"/>
    <w:rsid w:val="00A264C2"/>
    <w:rsid w:val="00A3262E"/>
    <w:rsid w:val="00A3698A"/>
    <w:rsid w:val="00A40ED8"/>
    <w:rsid w:val="00A425E2"/>
    <w:rsid w:val="00A46F3E"/>
    <w:rsid w:val="00A47BF7"/>
    <w:rsid w:val="00A50854"/>
    <w:rsid w:val="00A5293C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E0C48"/>
    <w:rsid w:val="00AE15DB"/>
    <w:rsid w:val="00AE256A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651D0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78B4"/>
    <w:rsid w:val="00C847F1"/>
    <w:rsid w:val="00C916A5"/>
    <w:rsid w:val="00C91DE9"/>
    <w:rsid w:val="00CB0C07"/>
    <w:rsid w:val="00CB7F09"/>
    <w:rsid w:val="00CC2559"/>
    <w:rsid w:val="00CC6EDB"/>
    <w:rsid w:val="00CD4B70"/>
    <w:rsid w:val="00CF16C0"/>
    <w:rsid w:val="00CF3247"/>
    <w:rsid w:val="00D145C8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67B17"/>
    <w:rsid w:val="00E91286"/>
    <w:rsid w:val="00EA1FF3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08F2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2017-03-17T14:04:00Z</cp:lastPrinted>
  <dcterms:created xsi:type="dcterms:W3CDTF">2017-05-15T11:14:00Z</dcterms:created>
  <dcterms:modified xsi:type="dcterms:W3CDTF">2017-05-15T11:28:00Z</dcterms:modified>
</cp:coreProperties>
</file>