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98462B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E800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22D7D">
        <w:rPr>
          <w:rFonts w:ascii="Times New Roman CYR" w:hAnsi="Times New Roman CYR" w:cs="Times New Roman CYR"/>
          <w:sz w:val="28"/>
          <w:szCs w:val="28"/>
        </w:rPr>
        <w:t>11</w:t>
      </w:r>
      <w:r w:rsidR="00282E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C2688">
        <w:rPr>
          <w:rFonts w:ascii="Times New Roman CYR" w:hAnsi="Times New Roman CYR" w:cs="Times New Roman CYR"/>
          <w:sz w:val="28"/>
          <w:szCs w:val="28"/>
        </w:rPr>
        <w:t>сентября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D131E6">
        <w:rPr>
          <w:rFonts w:ascii="Times New Roman CYR" w:hAnsi="Times New Roman CYR" w:cs="Times New Roman CYR"/>
          <w:sz w:val="28"/>
          <w:szCs w:val="28"/>
        </w:rPr>
        <w:t>9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A22D7D">
        <w:rPr>
          <w:rFonts w:ascii="Times New Roman CYR" w:hAnsi="Times New Roman CYR" w:cs="Times New Roman CYR"/>
          <w:sz w:val="28"/>
          <w:szCs w:val="28"/>
        </w:rPr>
        <w:t>177</w:t>
      </w:r>
      <w:r w:rsidR="0038578B">
        <w:rPr>
          <w:rFonts w:ascii="Times New Roman CYR" w:hAnsi="Times New Roman CYR" w:cs="Times New Roman CYR"/>
          <w:sz w:val="28"/>
          <w:szCs w:val="28"/>
        </w:rPr>
        <w:t>-р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885EE2" w:rsidRDefault="00885EE2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85EE2" w:rsidRDefault="00885EE2" w:rsidP="00885EE2">
      <w:pPr>
        <w:autoSpaceDE w:val="0"/>
        <w:autoSpaceDN w:val="0"/>
        <w:adjustRightInd w:val="0"/>
        <w:spacing w:after="0" w:line="240" w:lineRule="auto"/>
        <w:ind w:right="529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22D7D" w:rsidRPr="00A22D7D" w:rsidRDefault="00A22D7D" w:rsidP="00A22D7D">
      <w:pPr>
        <w:pStyle w:val="a6"/>
        <w:ind w:right="4961"/>
        <w:jc w:val="both"/>
        <w:rPr>
          <w:rFonts w:ascii="Times New Roman" w:hAnsi="Times New Roman" w:cs="Times New Roman"/>
          <w:sz w:val="28"/>
          <w:szCs w:val="28"/>
        </w:rPr>
      </w:pPr>
      <w:r w:rsidRPr="00A22D7D">
        <w:rPr>
          <w:rFonts w:ascii="Times New Roman" w:hAnsi="Times New Roman" w:cs="Times New Roman"/>
          <w:sz w:val="28"/>
          <w:szCs w:val="28"/>
        </w:rPr>
        <w:t xml:space="preserve">Об отмене режима  чрезвычайной                                                                                                                       ситуации на территории Орошаемого                                                                                                                                     муниципального образования Питерского                                                                                          муниципального района </w:t>
      </w:r>
    </w:p>
    <w:p w:rsidR="00A22D7D" w:rsidRPr="00A22D7D" w:rsidRDefault="00A22D7D" w:rsidP="00A22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22D7D" w:rsidRPr="00A22D7D" w:rsidRDefault="00A22D7D" w:rsidP="00864CD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D7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 декабря 1994 года №68-ФЗ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21 мая 2007 года №304 «О классификации чрезвычайных ситуаций природного и техногенного характера», постановлением Правительства Российской Федерации от 30 декабря 2003 года №794 «О единой государственной системе предупреждения и ликвидации чрезвычайной ситуации», постановлением Правительства Саратовской области от 7 ноября 2005 года №381-П «О Саратовской территориальной подсистеме единой государственной системе предупреждения и ликвидации чрезвычайной ситуаций» (далее – СТП РСЧС), с решением комиссии по ликвидации чрезвычайных ситуаций и обеспечению пожарной безопасности при администрации Питерского муниципального района от 11 сентября 2019 года (протокол №14 от 11 сентября 2019 года), в связи со стабилизацией обстановки связанной с маловодьем в водоеме Орошаемого муниципального образования обеспечивающего жизнедеятельность населения Орошаемого муниципального образования Питерского муниципального района, руководствуясь Уставом Питерского муниципального района Саратовской области:</w:t>
      </w:r>
    </w:p>
    <w:p w:rsidR="00A22D7D" w:rsidRPr="00A22D7D" w:rsidRDefault="00A22D7D" w:rsidP="00864CD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D7D">
        <w:rPr>
          <w:rFonts w:ascii="Times New Roman" w:hAnsi="Times New Roman" w:cs="Times New Roman"/>
          <w:sz w:val="28"/>
          <w:szCs w:val="28"/>
        </w:rPr>
        <w:t>1. Отменить режим чрезвычайной ситуации на территории Орошаемого муниципального образования Питерского муниципального района с 11 сентября 2019 года.</w:t>
      </w:r>
    </w:p>
    <w:p w:rsidR="00A22D7D" w:rsidRPr="00A22D7D" w:rsidRDefault="00A22D7D" w:rsidP="00864CD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D7D">
        <w:rPr>
          <w:rFonts w:ascii="Times New Roman" w:hAnsi="Times New Roman" w:cs="Times New Roman"/>
          <w:sz w:val="28"/>
          <w:szCs w:val="28"/>
        </w:rPr>
        <w:t xml:space="preserve">2. Перевести органы управления и сил Питерского муниципального звена Саратовской территориальной подсистемы единой государственной системы </w:t>
      </w:r>
      <w:r w:rsidRPr="00A22D7D">
        <w:rPr>
          <w:rFonts w:ascii="Times New Roman" w:hAnsi="Times New Roman" w:cs="Times New Roman"/>
          <w:sz w:val="28"/>
          <w:szCs w:val="28"/>
        </w:rPr>
        <w:lastRenderedPageBreak/>
        <w:t>предупреждения и ликвидации чрезвычайной ситуации  в режим повседневной деятельности.</w:t>
      </w:r>
    </w:p>
    <w:p w:rsidR="00A22D7D" w:rsidRPr="00A22D7D" w:rsidRDefault="00A22D7D" w:rsidP="00864CD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D7D">
        <w:rPr>
          <w:rFonts w:ascii="Times New Roman" w:hAnsi="Times New Roman" w:cs="Times New Roman"/>
          <w:sz w:val="28"/>
          <w:szCs w:val="28"/>
        </w:rPr>
        <w:t>3. Признать утратившим силу распоряжение администрации муниципального района  от 31 июля 2019 года №150-р «Об установлении режима чрезвычайной ситуации на территории Орошаемого муниципального образования Питерского муниципального района».</w:t>
      </w:r>
    </w:p>
    <w:p w:rsidR="00A22D7D" w:rsidRPr="00A22D7D" w:rsidRDefault="00A22D7D" w:rsidP="00864CD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D7D">
        <w:rPr>
          <w:rFonts w:ascii="Times New Roman" w:hAnsi="Times New Roman" w:cs="Times New Roman"/>
          <w:sz w:val="28"/>
          <w:szCs w:val="28"/>
        </w:rPr>
        <w:t xml:space="preserve">4. Настоящее распоряжение подлежит опубликованию на официальном сайте администрации Питерского муниципального района Саратовской области в информационно-телекоммуникационной сети Интернет:  </w:t>
      </w:r>
      <w:hyperlink r:id="rId8" w:history="1">
        <w:r w:rsidRPr="00864CD3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864CD3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://питерка.рф/</w:t>
        </w:r>
      </w:hyperlink>
      <w:r w:rsidRPr="00A22D7D">
        <w:rPr>
          <w:rFonts w:ascii="Times New Roman" w:hAnsi="Times New Roman" w:cs="Times New Roman"/>
          <w:sz w:val="28"/>
          <w:szCs w:val="28"/>
        </w:rPr>
        <w:t xml:space="preserve"> и районной газете «Искра».</w:t>
      </w:r>
    </w:p>
    <w:p w:rsidR="00EA5BC9" w:rsidRPr="00A22D7D" w:rsidRDefault="00A22D7D" w:rsidP="00864CD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D7D">
        <w:rPr>
          <w:rFonts w:ascii="Times New Roman" w:hAnsi="Times New Roman" w:cs="Times New Roman"/>
          <w:sz w:val="28"/>
          <w:szCs w:val="28"/>
        </w:rPr>
        <w:t>5. Контроль за исполнением настоящего распоряжения возложить на первого заместителя главы администрации Питерского муниципального района Чиженькова</w:t>
      </w:r>
      <w:r w:rsidR="00864CD3">
        <w:rPr>
          <w:rFonts w:ascii="Times New Roman" w:hAnsi="Times New Roman" w:cs="Times New Roman"/>
          <w:sz w:val="28"/>
          <w:szCs w:val="28"/>
        </w:rPr>
        <w:t xml:space="preserve"> </w:t>
      </w:r>
      <w:r w:rsidR="00864CD3" w:rsidRPr="00A22D7D">
        <w:rPr>
          <w:rFonts w:ascii="Times New Roman" w:hAnsi="Times New Roman" w:cs="Times New Roman"/>
          <w:sz w:val="28"/>
          <w:szCs w:val="28"/>
        </w:rPr>
        <w:t>О.Е.</w:t>
      </w:r>
    </w:p>
    <w:p w:rsidR="00515529" w:rsidRDefault="00515529" w:rsidP="00884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15529" w:rsidRDefault="00515529" w:rsidP="00884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A30D2" w:rsidRDefault="007A30D2" w:rsidP="00B30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B1686" w:rsidRDefault="00073FEF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муниципального района                                                                       С.И. Егоров</w:t>
      </w:r>
    </w:p>
    <w:sectPr w:rsidR="00CB1686" w:rsidSect="0027415D">
      <w:footerReference w:type="default" r:id="rId9"/>
      <w:pgSz w:w="12240" w:h="15840"/>
      <w:pgMar w:top="993" w:right="758" w:bottom="992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A43" w:rsidRDefault="00BB5A43" w:rsidP="006823C3">
      <w:pPr>
        <w:spacing w:after="0" w:line="240" w:lineRule="auto"/>
      </w:pPr>
      <w:r>
        <w:separator/>
      </w:r>
    </w:p>
  </w:endnote>
  <w:endnote w:type="continuationSeparator" w:id="0">
    <w:p w:rsidR="00BB5A43" w:rsidRDefault="00BB5A43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08973"/>
      <w:docPartObj>
        <w:docPartGallery w:val="Page Numbers (Bottom of Page)"/>
        <w:docPartUnique/>
      </w:docPartObj>
    </w:sdtPr>
    <w:sdtContent>
      <w:p w:rsidR="003B1B63" w:rsidRDefault="00C639EC">
        <w:pPr>
          <w:pStyle w:val="ad"/>
          <w:jc w:val="right"/>
        </w:pPr>
        <w:fldSimple w:instr=" PAGE   \* MERGEFORMAT ">
          <w:r w:rsidR="00864CD3">
            <w:rPr>
              <w:noProof/>
            </w:rPr>
            <w:t>2</w:t>
          </w:r>
        </w:fldSimple>
      </w:p>
    </w:sdtContent>
  </w:sdt>
  <w:p w:rsidR="003B1B63" w:rsidRDefault="003B1B6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A43" w:rsidRDefault="00BB5A43" w:rsidP="006823C3">
      <w:pPr>
        <w:spacing w:after="0" w:line="240" w:lineRule="auto"/>
      </w:pPr>
      <w:r>
        <w:separator/>
      </w:r>
    </w:p>
  </w:footnote>
  <w:footnote w:type="continuationSeparator" w:id="0">
    <w:p w:rsidR="00BB5A43" w:rsidRDefault="00BB5A43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E6F02"/>
    <w:rsid w:val="00001DA2"/>
    <w:rsid w:val="00004A64"/>
    <w:rsid w:val="00005623"/>
    <w:rsid w:val="0003031E"/>
    <w:rsid w:val="00033CD6"/>
    <w:rsid w:val="000346D3"/>
    <w:rsid w:val="000435A3"/>
    <w:rsid w:val="0004587D"/>
    <w:rsid w:val="000476B3"/>
    <w:rsid w:val="00051AFE"/>
    <w:rsid w:val="00053D57"/>
    <w:rsid w:val="00063555"/>
    <w:rsid w:val="00066C73"/>
    <w:rsid w:val="00073FEF"/>
    <w:rsid w:val="00085BA6"/>
    <w:rsid w:val="00087F38"/>
    <w:rsid w:val="000963AC"/>
    <w:rsid w:val="000B0623"/>
    <w:rsid w:val="000B2347"/>
    <w:rsid w:val="000B71CB"/>
    <w:rsid w:val="000C73D7"/>
    <w:rsid w:val="000E60EC"/>
    <w:rsid w:val="000E76A7"/>
    <w:rsid w:val="000F1FC5"/>
    <w:rsid w:val="00100D8F"/>
    <w:rsid w:val="00101E90"/>
    <w:rsid w:val="0010783E"/>
    <w:rsid w:val="00110A8E"/>
    <w:rsid w:val="0011387F"/>
    <w:rsid w:val="00115C4C"/>
    <w:rsid w:val="00126EB3"/>
    <w:rsid w:val="00133426"/>
    <w:rsid w:val="001453C5"/>
    <w:rsid w:val="0014668B"/>
    <w:rsid w:val="0016475D"/>
    <w:rsid w:val="00166D02"/>
    <w:rsid w:val="00170A97"/>
    <w:rsid w:val="001712D3"/>
    <w:rsid w:val="001728E7"/>
    <w:rsid w:val="00172D7B"/>
    <w:rsid w:val="00172DD9"/>
    <w:rsid w:val="00175892"/>
    <w:rsid w:val="00177EBB"/>
    <w:rsid w:val="00181F90"/>
    <w:rsid w:val="00182249"/>
    <w:rsid w:val="0018534C"/>
    <w:rsid w:val="001A1E40"/>
    <w:rsid w:val="001A2376"/>
    <w:rsid w:val="001B1F15"/>
    <w:rsid w:val="001B5532"/>
    <w:rsid w:val="001B6697"/>
    <w:rsid w:val="001C09CF"/>
    <w:rsid w:val="001C2C2A"/>
    <w:rsid w:val="001D4709"/>
    <w:rsid w:val="001D4C18"/>
    <w:rsid w:val="001F0CCC"/>
    <w:rsid w:val="001F1396"/>
    <w:rsid w:val="001F1881"/>
    <w:rsid w:val="001F1F5E"/>
    <w:rsid w:val="002014C6"/>
    <w:rsid w:val="002027B7"/>
    <w:rsid w:val="00206A3B"/>
    <w:rsid w:val="002179A9"/>
    <w:rsid w:val="0022150F"/>
    <w:rsid w:val="00225ACB"/>
    <w:rsid w:val="00231578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4052"/>
    <w:rsid w:val="00256DDB"/>
    <w:rsid w:val="00271BF5"/>
    <w:rsid w:val="0027415D"/>
    <w:rsid w:val="002749CA"/>
    <w:rsid w:val="00282466"/>
    <w:rsid w:val="00282EBE"/>
    <w:rsid w:val="00291C04"/>
    <w:rsid w:val="00295ED0"/>
    <w:rsid w:val="002B6A8B"/>
    <w:rsid w:val="002C1414"/>
    <w:rsid w:val="002C4A1A"/>
    <w:rsid w:val="002D49E8"/>
    <w:rsid w:val="002E22BF"/>
    <w:rsid w:val="002E3CAF"/>
    <w:rsid w:val="002E43A2"/>
    <w:rsid w:val="002E54D8"/>
    <w:rsid w:val="002F3C03"/>
    <w:rsid w:val="00300E42"/>
    <w:rsid w:val="003017F2"/>
    <w:rsid w:val="0030745E"/>
    <w:rsid w:val="0030757E"/>
    <w:rsid w:val="00335039"/>
    <w:rsid w:val="003365D9"/>
    <w:rsid w:val="00347F64"/>
    <w:rsid w:val="00352D45"/>
    <w:rsid w:val="003541D2"/>
    <w:rsid w:val="00363479"/>
    <w:rsid w:val="0038578B"/>
    <w:rsid w:val="003929D2"/>
    <w:rsid w:val="003969F2"/>
    <w:rsid w:val="003A1CA8"/>
    <w:rsid w:val="003A6132"/>
    <w:rsid w:val="003B1B63"/>
    <w:rsid w:val="003C74EF"/>
    <w:rsid w:val="003D4993"/>
    <w:rsid w:val="003D5F30"/>
    <w:rsid w:val="003E45A4"/>
    <w:rsid w:val="003E4650"/>
    <w:rsid w:val="003F459C"/>
    <w:rsid w:val="003F4DDD"/>
    <w:rsid w:val="004069D8"/>
    <w:rsid w:val="00407686"/>
    <w:rsid w:val="00447FF4"/>
    <w:rsid w:val="0045152B"/>
    <w:rsid w:val="0046080D"/>
    <w:rsid w:val="00461760"/>
    <w:rsid w:val="00463938"/>
    <w:rsid w:val="00465803"/>
    <w:rsid w:val="00476D2E"/>
    <w:rsid w:val="00482417"/>
    <w:rsid w:val="004A13F6"/>
    <w:rsid w:val="004B20C7"/>
    <w:rsid w:val="004C1A2D"/>
    <w:rsid w:val="004C4A8B"/>
    <w:rsid w:val="004D5AA5"/>
    <w:rsid w:val="004E1556"/>
    <w:rsid w:val="004E3B39"/>
    <w:rsid w:val="004E415F"/>
    <w:rsid w:val="004F296B"/>
    <w:rsid w:val="005118A4"/>
    <w:rsid w:val="00512F86"/>
    <w:rsid w:val="0051483E"/>
    <w:rsid w:val="00515529"/>
    <w:rsid w:val="00525818"/>
    <w:rsid w:val="005361D6"/>
    <w:rsid w:val="00536D18"/>
    <w:rsid w:val="00546566"/>
    <w:rsid w:val="005605C9"/>
    <w:rsid w:val="00563E9B"/>
    <w:rsid w:val="00571CB9"/>
    <w:rsid w:val="005730CB"/>
    <w:rsid w:val="00573335"/>
    <w:rsid w:val="00577478"/>
    <w:rsid w:val="00583687"/>
    <w:rsid w:val="0058698A"/>
    <w:rsid w:val="005938E9"/>
    <w:rsid w:val="005945BF"/>
    <w:rsid w:val="005A0561"/>
    <w:rsid w:val="005A5975"/>
    <w:rsid w:val="005B4BAF"/>
    <w:rsid w:val="005B5149"/>
    <w:rsid w:val="005C4912"/>
    <w:rsid w:val="005C6B50"/>
    <w:rsid w:val="005E6F02"/>
    <w:rsid w:val="005F0D00"/>
    <w:rsid w:val="005F4EA1"/>
    <w:rsid w:val="006009C8"/>
    <w:rsid w:val="00604764"/>
    <w:rsid w:val="00615C08"/>
    <w:rsid w:val="00621219"/>
    <w:rsid w:val="006365F2"/>
    <w:rsid w:val="00640494"/>
    <w:rsid w:val="0064180F"/>
    <w:rsid w:val="00644B6F"/>
    <w:rsid w:val="00646FA8"/>
    <w:rsid w:val="00665F7E"/>
    <w:rsid w:val="00670027"/>
    <w:rsid w:val="006703CA"/>
    <w:rsid w:val="00676815"/>
    <w:rsid w:val="00680613"/>
    <w:rsid w:val="006823C3"/>
    <w:rsid w:val="00687214"/>
    <w:rsid w:val="006878A4"/>
    <w:rsid w:val="006A5EFD"/>
    <w:rsid w:val="006C20A3"/>
    <w:rsid w:val="006C2C72"/>
    <w:rsid w:val="006C418C"/>
    <w:rsid w:val="006C5786"/>
    <w:rsid w:val="006D04CD"/>
    <w:rsid w:val="006D0E68"/>
    <w:rsid w:val="006D2953"/>
    <w:rsid w:val="006E11A4"/>
    <w:rsid w:val="006E24AD"/>
    <w:rsid w:val="006F01A8"/>
    <w:rsid w:val="006F244B"/>
    <w:rsid w:val="006F44F3"/>
    <w:rsid w:val="00702F00"/>
    <w:rsid w:val="00713BF3"/>
    <w:rsid w:val="00727AB1"/>
    <w:rsid w:val="00737937"/>
    <w:rsid w:val="00740558"/>
    <w:rsid w:val="00740BA3"/>
    <w:rsid w:val="00753084"/>
    <w:rsid w:val="007620FC"/>
    <w:rsid w:val="007826A6"/>
    <w:rsid w:val="00786BD7"/>
    <w:rsid w:val="00787E0D"/>
    <w:rsid w:val="007961BC"/>
    <w:rsid w:val="007A30D2"/>
    <w:rsid w:val="007A51A7"/>
    <w:rsid w:val="007A7958"/>
    <w:rsid w:val="007B4794"/>
    <w:rsid w:val="007B4843"/>
    <w:rsid w:val="007C1FF0"/>
    <w:rsid w:val="007C57A2"/>
    <w:rsid w:val="007D274C"/>
    <w:rsid w:val="007E4B08"/>
    <w:rsid w:val="007E5C02"/>
    <w:rsid w:val="007F4F73"/>
    <w:rsid w:val="007F7FF7"/>
    <w:rsid w:val="0080078E"/>
    <w:rsid w:val="00800CEC"/>
    <w:rsid w:val="00802419"/>
    <w:rsid w:val="00807357"/>
    <w:rsid w:val="0081721E"/>
    <w:rsid w:val="0082336D"/>
    <w:rsid w:val="00843A46"/>
    <w:rsid w:val="00847929"/>
    <w:rsid w:val="00860358"/>
    <w:rsid w:val="00864CD3"/>
    <w:rsid w:val="008653D3"/>
    <w:rsid w:val="00874C06"/>
    <w:rsid w:val="008770FB"/>
    <w:rsid w:val="00883A12"/>
    <w:rsid w:val="008845CF"/>
    <w:rsid w:val="00885EE2"/>
    <w:rsid w:val="008B0EB9"/>
    <w:rsid w:val="008B1109"/>
    <w:rsid w:val="008B19E5"/>
    <w:rsid w:val="008B63EF"/>
    <w:rsid w:val="008C4561"/>
    <w:rsid w:val="008C7895"/>
    <w:rsid w:val="008C7B1F"/>
    <w:rsid w:val="008D0115"/>
    <w:rsid w:val="008D369F"/>
    <w:rsid w:val="008D5442"/>
    <w:rsid w:val="008E431B"/>
    <w:rsid w:val="008E47B2"/>
    <w:rsid w:val="008E7264"/>
    <w:rsid w:val="009064EF"/>
    <w:rsid w:val="009173D7"/>
    <w:rsid w:val="009211FD"/>
    <w:rsid w:val="00926B2C"/>
    <w:rsid w:val="00936FC1"/>
    <w:rsid w:val="00942C81"/>
    <w:rsid w:val="00951111"/>
    <w:rsid w:val="0096021B"/>
    <w:rsid w:val="0096298B"/>
    <w:rsid w:val="00975224"/>
    <w:rsid w:val="009809DD"/>
    <w:rsid w:val="0098462B"/>
    <w:rsid w:val="009862EF"/>
    <w:rsid w:val="00990D49"/>
    <w:rsid w:val="00996808"/>
    <w:rsid w:val="00997F0C"/>
    <w:rsid w:val="009A3182"/>
    <w:rsid w:val="009A5D3B"/>
    <w:rsid w:val="009B5FF0"/>
    <w:rsid w:val="009B71EF"/>
    <w:rsid w:val="009D2071"/>
    <w:rsid w:val="009D2CE5"/>
    <w:rsid w:val="009D6895"/>
    <w:rsid w:val="009E23DC"/>
    <w:rsid w:val="009E2EB5"/>
    <w:rsid w:val="009E52C6"/>
    <w:rsid w:val="009E5BE5"/>
    <w:rsid w:val="009E6D68"/>
    <w:rsid w:val="009F3039"/>
    <w:rsid w:val="009F41D3"/>
    <w:rsid w:val="009F4314"/>
    <w:rsid w:val="009F5B38"/>
    <w:rsid w:val="009F6608"/>
    <w:rsid w:val="00A001B8"/>
    <w:rsid w:val="00A029AE"/>
    <w:rsid w:val="00A068EC"/>
    <w:rsid w:val="00A14614"/>
    <w:rsid w:val="00A160B6"/>
    <w:rsid w:val="00A16F4B"/>
    <w:rsid w:val="00A22D7D"/>
    <w:rsid w:val="00A26D30"/>
    <w:rsid w:val="00A31EF6"/>
    <w:rsid w:val="00A35F74"/>
    <w:rsid w:val="00A375E7"/>
    <w:rsid w:val="00A41DB5"/>
    <w:rsid w:val="00A442A7"/>
    <w:rsid w:val="00A46077"/>
    <w:rsid w:val="00A46595"/>
    <w:rsid w:val="00A510FF"/>
    <w:rsid w:val="00A52D31"/>
    <w:rsid w:val="00A6144F"/>
    <w:rsid w:val="00A67E45"/>
    <w:rsid w:val="00A71B66"/>
    <w:rsid w:val="00A918BA"/>
    <w:rsid w:val="00AA2F30"/>
    <w:rsid w:val="00AB1EFE"/>
    <w:rsid w:val="00AB2755"/>
    <w:rsid w:val="00AB363D"/>
    <w:rsid w:val="00AB4FF0"/>
    <w:rsid w:val="00AC2345"/>
    <w:rsid w:val="00AC71B1"/>
    <w:rsid w:val="00AD19C6"/>
    <w:rsid w:val="00AD211A"/>
    <w:rsid w:val="00AE209F"/>
    <w:rsid w:val="00AE2670"/>
    <w:rsid w:val="00AE71B2"/>
    <w:rsid w:val="00AF2ADC"/>
    <w:rsid w:val="00AF3685"/>
    <w:rsid w:val="00AF4B66"/>
    <w:rsid w:val="00B015DB"/>
    <w:rsid w:val="00B020F4"/>
    <w:rsid w:val="00B124DA"/>
    <w:rsid w:val="00B30D53"/>
    <w:rsid w:val="00B377EE"/>
    <w:rsid w:val="00B43CD0"/>
    <w:rsid w:val="00B47A4D"/>
    <w:rsid w:val="00B47C07"/>
    <w:rsid w:val="00B603B0"/>
    <w:rsid w:val="00B62688"/>
    <w:rsid w:val="00B66D4B"/>
    <w:rsid w:val="00B67ACB"/>
    <w:rsid w:val="00B751C9"/>
    <w:rsid w:val="00B81F53"/>
    <w:rsid w:val="00B97199"/>
    <w:rsid w:val="00BB288A"/>
    <w:rsid w:val="00BB3135"/>
    <w:rsid w:val="00BB34B1"/>
    <w:rsid w:val="00BB4063"/>
    <w:rsid w:val="00BB5A43"/>
    <w:rsid w:val="00BB635A"/>
    <w:rsid w:val="00BD637E"/>
    <w:rsid w:val="00BD649F"/>
    <w:rsid w:val="00BD6DC2"/>
    <w:rsid w:val="00BD77D6"/>
    <w:rsid w:val="00BE235C"/>
    <w:rsid w:val="00BE60A9"/>
    <w:rsid w:val="00BE6A6A"/>
    <w:rsid w:val="00BE6B97"/>
    <w:rsid w:val="00C03D5D"/>
    <w:rsid w:val="00C04CE6"/>
    <w:rsid w:val="00C06B47"/>
    <w:rsid w:val="00C06E8F"/>
    <w:rsid w:val="00C1185C"/>
    <w:rsid w:val="00C15BF6"/>
    <w:rsid w:val="00C161F9"/>
    <w:rsid w:val="00C20EB2"/>
    <w:rsid w:val="00C30F0C"/>
    <w:rsid w:val="00C400BB"/>
    <w:rsid w:val="00C46073"/>
    <w:rsid w:val="00C502A3"/>
    <w:rsid w:val="00C56AAE"/>
    <w:rsid w:val="00C639EC"/>
    <w:rsid w:val="00C63CBF"/>
    <w:rsid w:val="00C67FA9"/>
    <w:rsid w:val="00C93151"/>
    <w:rsid w:val="00CB1686"/>
    <w:rsid w:val="00CB1EB4"/>
    <w:rsid w:val="00CB4B02"/>
    <w:rsid w:val="00CE2272"/>
    <w:rsid w:val="00D0441B"/>
    <w:rsid w:val="00D06B30"/>
    <w:rsid w:val="00D131E6"/>
    <w:rsid w:val="00D13CDF"/>
    <w:rsid w:val="00D24267"/>
    <w:rsid w:val="00D325A1"/>
    <w:rsid w:val="00D35EBD"/>
    <w:rsid w:val="00D43BC4"/>
    <w:rsid w:val="00D4403E"/>
    <w:rsid w:val="00D52245"/>
    <w:rsid w:val="00D553B2"/>
    <w:rsid w:val="00D64AE2"/>
    <w:rsid w:val="00D65FAF"/>
    <w:rsid w:val="00D673AE"/>
    <w:rsid w:val="00D7187B"/>
    <w:rsid w:val="00D74744"/>
    <w:rsid w:val="00D770C2"/>
    <w:rsid w:val="00D831E6"/>
    <w:rsid w:val="00D9195E"/>
    <w:rsid w:val="00D929DE"/>
    <w:rsid w:val="00D94783"/>
    <w:rsid w:val="00D962F6"/>
    <w:rsid w:val="00D96636"/>
    <w:rsid w:val="00D970C7"/>
    <w:rsid w:val="00DA701F"/>
    <w:rsid w:val="00DA7177"/>
    <w:rsid w:val="00DC1A7D"/>
    <w:rsid w:val="00DC1C88"/>
    <w:rsid w:val="00DC61C9"/>
    <w:rsid w:val="00DC770B"/>
    <w:rsid w:val="00DD4BDB"/>
    <w:rsid w:val="00DD604F"/>
    <w:rsid w:val="00DE20E7"/>
    <w:rsid w:val="00DE2107"/>
    <w:rsid w:val="00DE4E14"/>
    <w:rsid w:val="00DE6A3F"/>
    <w:rsid w:val="00DF154B"/>
    <w:rsid w:val="00DF4EE5"/>
    <w:rsid w:val="00DF76E7"/>
    <w:rsid w:val="00E01AC8"/>
    <w:rsid w:val="00E0405B"/>
    <w:rsid w:val="00E059BE"/>
    <w:rsid w:val="00E11EC8"/>
    <w:rsid w:val="00E12D58"/>
    <w:rsid w:val="00E27FDB"/>
    <w:rsid w:val="00E35FB2"/>
    <w:rsid w:val="00E42604"/>
    <w:rsid w:val="00E4606A"/>
    <w:rsid w:val="00E628E0"/>
    <w:rsid w:val="00E62BF8"/>
    <w:rsid w:val="00E80018"/>
    <w:rsid w:val="00E814F4"/>
    <w:rsid w:val="00E83DD0"/>
    <w:rsid w:val="00E847F3"/>
    <w:rsid w:val="00E90DFC"/>
    <w:rsid w:val="00E91078"/>
    <w:rsid w:val="00EA5BC9"/>
    <w:rsid w:val="00EB0953"/>
    <w:rsid w:val="00EB2C2B"/>
    <w:rsid w:val="00EB5DD1"/>
    <w:rsid w:val="00ED1EE0"/>
    <w:rsid w:val="00F02A1F"/>
    <w:rsid w:val="00F117FC"/>
    <w:rsid w:val="00F17B41"/>
    <w:rsid w:val="00F30C0E"/>
    <w:rsid w:val="00F315E6"/>
    <w:rsid w:val="00F331FF"/>
    <w:rsid w:val="00F33B48"/>
    <w:rsid w:val="00F343B6"/>
    <w:rsid w:val="00F356E2"/>
    <w:rsid w:val="00F40C02"/>
    <w:rsid w:val="00F43AA2"/>
    <w:rsid w:val="00F479EB"/>
    <w:rsid w:val="00F50D96"/>
    <w:rsid w:val="00F52563"/>
    <w:rsid w:val="00F56482"/>
    <w:rsid w:val="00F626CA"/>
    <w:rsid w:val="00F71FF9"/>
    <w:rsid w:val="00F85767"/>
    <w:rsid w:val="00F859F9"/>
    <w:rsid w:val="00FA0076"/>
    <w:rsid w:val="00FA2E4F"/>
    <w:rsid w:val="00FA6530"/>
    <w:rsid w:val="00FC2688"/>
    <w:rsid w:val="00FC6146"/>
    <w:rsid w:val="00FD06A5"/>
    <w:rsid w:val="00FD368E"/>
    <w:rsid w:val="00FD3F3E"/>
    <w:rsid w:val="00FE1EDE"/>
    <w:rsid w:val="00FE4F6E"/>
    <w:rsid w:val="00FF0236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41">
    <w:name w:val="Основной текст4"/>
    <w:basedOn w:val="aa"/>
    <w:rsid w:val="00B30D53"/>
    <w:rPr>
      <w:b w:val="0"/>
      <w:bCs w:val="0"/>
      <w:i w:val="0"/>
      <w:iCs w:val="0"/>
      <w:smallCaps w:val="0"/>
      <w:strike w:val="0"/>
      <w:spacing w:val="0"/>
      <w:u w:val="single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styleId="af">
    <w:name w:val="Hyperlink"/>
    <w:basedOn w:val="a0"/>
    <w:uiPriority w:val="99"/>
    <w:unhideWhenUsed/>
    <w:rsid w:val="00A22D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terka.sarm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4</cp:revision>
  <cp:lastPrinted>2019-09-11T12:24:00Z</cp:lastPrinted>
  <dcterms:created xsi:type="dcterms:W3CDTF">2019-09-11T12:22:00Z</dcterms:created>
  <dcterms:modified xsi:type="dcterms:W3CDTF">2019-09-11T12:25:00Z</dcterms:modified>
</cp:coreProperties>
</file>