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6C8" w:rsidRPr="00672B4E" w:rsidRDefault="003F3C26" w:rsidP="00672B4E">
      <w:pPr>
        <w:tabs>
          <w:tab w:val="left" w:pos="2478"/>
          <w:tab w:val="center" w:pos="4961"/>
        </w:tabs>
        <w:spacing w:line="252" w:lineRule="auto"/>
        <w:ind w:firstLine="709"/>
        <w:jc w:val="center"/>
        <w:rPr>
          <w:rFonts w:ascii="Times New Roman" w:hAnsi="Times New Roman"/>
          <w:spacing w:val="20"/>
          <w:sz w:val="28"/>
          <w:szCs w:val="28"/>
        </w:rPr>
      </w:pPr>
      <w:r w:rsidRPr="00672B4E">
        <w:rPr>
          <w:rFonts w:ascii="Times New Roman" w:hAnsi="Times New Roman"/>
          <w:sz w:val="28"/>
          <w:szCs w:val="28"/>
        </w:rPr>
        <w:fldChar w:fldCharType="begin"/>
      </w:r>
      <w:r w:rsidR="006B5FD2" w:rsidRPr="00672B4E">
        <w:rPr>
          <w:rFonts w:ascii="Times New Roman" w:hAnsi="Times New Roman"/>
          <w:sz w:val="28"/>
          <w:szCs w:val="28"/>
        </w:rPr>
        <w:instrText>HYPERLINK "http://docs.cntd.ru/document/9009935"</w:instrText>
      </w:r>
      <w:r w:rsidRPr="00672B4E">
        <w:rPr>
          <w:rFonts w:ascii="Times New Roman" w:hAnsi="Times New Roman"/>
          <w:sz w:val="28"/>
          <w:szCs w:val="28"/>
        </w:rPr>
        <w:fldChar w:fldCharType="separate"/>
      </w:r>
      <w:r w:rsidR="004B2CB9" w:rsidRPr="00672B4E">
        <w:rPr>
          <w:rFonts w:ascii="Times New Roman" w:hAnsi="Times New Roman"/>
          <w:noProof/>
          <w:spacing w:val="20"/>
          <w:sz w:val="28"/>
          <w:szCs w:val="28"/>
          <w:lang w:eastAsia="ru-RU"/>
        </w:rPr>
        <w:drawing>
          <wp:inline distT="0" distB="0" distL="0" distR="0">
            <wp:extent cx="638175" cy="81915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38175" cy="819150"/>
                    </a:xfrm>
                    <a:prstGeom prst="rect">
                      <a:avLst/>
                    </a:prstGeom>
                    <a:noFill/>
                    <a:ln w="9525">
                      <a:noFill/>
                      <a:miter lim="800000"/>
                      <a:headEnd/>
                      <a:tailEnd/>
                    </a:ln>
                  </pic:spPr>
                </pic:pic>
              </a:graphicData>
            </a:graphic>
          </wp:inline>
        </w:drawing>
      </w:r>
    </w:p>
    <w:p w:rsidR="00D806C8" w:rsidRPr="00672B4E" w:rsidRDefault="00D806C8" w:rsidP="00672B4E">
      <w:pPr>
        <w:widowControl w:val="0"/>
        <w:autoSpaceDE w:val="0"/>
        <w:autoSpaceDN w:val="0"/>
        <w:adjustRightInd w:val="0"/>
        <w:spacing w:after="0" w:line="240" w:lineRule="auto"/>
        <w:ind w:firstLine="709"/>
        <w:jc w:val="center"/>
        <w:rPr>
          <w:rFonts w:ascii="Times New Roman" w:hAnsi="Times New Roman"/>
          <w:b/>
          <w:bCs/>
          <w:sz w:val="28"/>
          <w:szCs w:val="28"/>
        </w:rPr>
      </w:pPr>
      <w:r w:rsidRPr="00672B4E">
        <w:rPr>
          <w:rFonts w:ascii="Times New Roman" w:hAnsi="Times New Roman"/>
          <w:b/>
          <w:bCs/>
          <w:sz w:val="28"/>
          <w:szCs w:val="28"/>
        </w:rPr>
        <w:t>АДМИНИСТРАЦИЯ</w:t>
      </w:r>
    </w:p>
    <w:p w:rsidR="00D806C8" w:rsidRPr="00672B4E" w:rsidRDefault="00D806C8" w:rsidP="00672B4E">
      <w:pPr>
        <w:widowControl w:val="0"/>
        <w:autoSpaceDE w:val="0"/>
        <w:autoSpaceDN w:val="0"/>
        <w:adjustRightInd w:val="0"/>
        <w:spacing w:after="0" w:line="240" w:lineRule="auto"/>
        <w:ind w:firstLine="709"/>
        <w:jc w:val="center"/>
        <w:rPr>
          <w:rFonts w:ascii="Times New Roman" w:hAnsi="Times New Roman"/>
          <w:b/>
          <w:bCs/>
          <w:sz w:val="28"/>
          <w:szCs w:val="28"/>
        </w:rPr>
      </w:pPr>
      <w:r w:rsidRPr="00672B4E">
        <w:rPr>
          <w:rFonts w:ascii="Times New Roman" w:hAnsi="Times New Roman"/>
          <w:b/>
          <w:bCs/>
          <w:sz w:val="28"/>
          <w:szCs w:val="28"/>
        </w:rPr>
        <w:t>ПИТЕРСКОГО МУНИЦИПАЛЬНОГО РАЙОНА</w:t>
      </w:r>
    </w:p>
    <w:p w:rsidR="00D806C8" w:rsidRPr="00672B4E" w:rsidRDefault="00D806C8" w:rsidP="00672B4E">
      <w:pPr>
        <w:widowControl w:val="0"/>
        <w:autoSpaceDE w:val="0"/>
        <w:autoSpaceDN w:val="0"/>
        <w:adjustRightInd w:val="0"/>
        <w:spacing w:after="0" w:line="240" w:lineRule="auto"/>
        <w:ind w:firstLine="709"/>
        <w:jc w:val="center"/>
        <w:rPr>
          <w:rFonts w:ascii="Times New Roman" w:hAnsi="Times New Roman"/>
          <w:b/>
          <w:bCs/>
          <w:sz w:val="28"/>
          <w:szCs w:val="28"/>
        </w:rPr>
      </w:pPr>
      <w:r w:rsidRPr="00672B4E">
        <w:rPr>
          <w:rFonts w:ascii="Times New Roman" w:hAnsi="Times New Roman"/>
          <w:b/>
          <w:bCs/>
          <w:sz w:val="28"/>
          <w:szCs w:val="28"/>
        </w:rPr>
        <w:t>САРАТОВСКОЙ ОБЛАСТИ</w:t>
      </w:r>
    </w:p>
    <w:p w:rsidR="00D806C8" w:rsidRPr="00672B4E" w:rsidRDefault="00D806C8" w:rsidP="00672B4E">
      <w:pPr>
        <w:widowControl w:val="0"/>
        <w:autoSpaceDE w:val="0"/>
        <w:autoSpaceDN w:val="0"/>
        <w:adjustRightInd w:val="0"/>
        <w:spacing w:after="0" w:line="240" w:lineRule="auto"/>
        <w:ind w:firstLine="709"/>
        <w:jc w:val="center"/>
        <w:rPr>
          <w:rFonts w:ascii="Times New Roman" w:hAnsi="Times New Roman"/>
          <w:sz w:val="28"/>
          <w:szCs w:val="28"/>
        </w:rPr>
      </w:pPr>
    </w:p>
    <w:p w:rsidR="00D806C8" w:rsidRPr="00672B4E" w:rsidRDefault="00D806C8" w:rsidP="00672B4E">
      <w:pPr>
        <w:widowControl w:val="0"/>
        <w:autoSpaceDE w:val="0"/>
        <w:autoSpaceDN w:val="0"/>
        <w:adjustRightInd w:val="0"/>
        <w:spacing w:after="0" w:line="240" w:lineRule="auto"/>
        <w:ind w:firstLine="709"/>
        <w:jc w:val="center"/>
        <w:rPr>
          <w:rFonts w:ascii="Times New Roman" w:hAnsi="Times New Roman"/>
          <w:b/>
          <w:bCs/>
          <w:sz w:val="28"/>
          <w:szCs w:val="28"/>
        </w:rPr>
      </w:pPr>
      <w:r w:rsidRPr="00672B4E">
        <w:rPr>
          <w:rFonts w:ascii="Times New Roman" w:hAnsi="Times New Roman"/>
          <w:b/>
          <w:bCs/>
          <w:sz w:val="28"/>
          <w:szCs w:val="28"/>
        </w:rPr>
        <w:t>П О С Т А Н О В Л Е Н И Е</w:t>
      </w:r>
    </w:p>
    <w:p w:rsidR="00D806C8" w:rsidRPr="00672B4E" w:rsidRDefault="00D806C8" w:rsidP="00672B4E">
      <w:pPr>
        <w:widowControl w:val="0"/>
        <w:autoSpaceDE w:val="0"/>
        <w:autoSpaceDN w:val="0"/>
        <w:adjustRightInd w:val="0"/>
        <w:spacing w:after="0" w:line="240" w:lineRule="auto"/>
        <w:ind w:firstLine="709"/>
        <w:jc w:val="center"/>
        <w:rPr>
          <w:rFonts w:ascii="Times New Roman" w:hAnsi="Times New Roman"/>
          <w:b/>
          <w:bCs/>
          <w:sz w:val="28"/>
          <w:szCs w:val="28"/>
        </w:rPr>
      </w:pPr>
    </w:p>
    <w:p w:rsidR="00D806C8" w:rsidRPr="00672B4E" w:rsidRDefault="00D806C8" w:rsidP="00672B4E">
      <w:pPr>
        <w:widowControl w:val="0"/>
        <w:autoSpaceDE w:val="0"/>
        <w:autoSpaceDN w:val="0"/>
        <w:adjustRightInd w:val="0"/>
        <w:spacing w:after="0" w:line="240" w:lineRule="auto"/>
        <w:ind w:firstLine="709"/>
        <w:jc w:val="center"/>
        <w:rPr>
          <w:rFonts w:ascii="Times New Roman" w:hAnsi="Times New Roman"/>
          <w:sz w:val="28"/>
          <w:szCs w:val="28"/>
        </w:rPr>
      </w:pPr>
      <w:r w:rsidRPr="00672B4E">
        <w:rPr>
          <w:rFonts w:ascii="Times New Roman" w:hAnsi="Times New Roman"/>
          <w:sz w:val="28"/>
          <w:szCs w:val="28"/>
        </w:rPr>
        <w:t>от 11 мая 2018 года  №179</w:t>
      </w:r>
    </w:p>
    <w:p w:rsidR="00D806C8" w:rsidRPr="00672B4E" w:rsidRDefault="00D806C8" w:rsidP="00672B4E">
      <w:pPr>
        <w:widowControl w:val="0"/>
        <w:autoSpaceDE w:val="0"/>
        <w:autoSpaceDN w:val="0"/>
        <w:adjustRightInd w:val="0"/>
        <w:spacing w:after="0" w:line="240" w:lineRule="auto"/>
        <w:ind w:firstLine="709"/>
        <w:jc w:val="center"/>
        <w:rPr>
          <w:rFonts w:ascii="Times New Roman" w:hAnsi="Times New Roman"/>
          <w:sz w:val="28"/>
          <w:szCs w:val="28"/>
        </w:rPr>
      </w:pPr>
      <w:r w:rsidRPr="00672B4E">
        <w:rPr>
          <w:rFonts w:ascii="Times New Roman" w:hAnsi="Times New Roman"/>
          <w:sz w:val="28"/>
          <w:szCs w:val="28"/>
        </w:rPr>
        <w:t>с. Питерка</w:t>
      </w:r>
    </w:p>
    <w:p w:rsidR="00D806C8" w:rsidRPr="00672B4E" w:rsidRDefault="00D806C8" w:rsidP="00672B4E">
      <w:pPr>
        <w:spacing w:after="0" w:line="240" w:lineRule="auto"/>
        <w:ind w:firstLine="709"/>
        <w:jc w:val="both"/>
        <w:rPr>
          <w:rFonts w:ascii="Times New Roman" w:hAnsi="Times New Roman"/>
          <w:b/>
          <w:bCs/>
          <w:color w:val="000000"/>
          <w:sz w:val="28"/>
          <w:szCs w:val="28"/>
          <w:lang w:eastAsia="ru-RU"/>
        </w:rPr>
      </w:pPr>
    </w:p>
    <w:p w:rsidR="00D806C8" w:rsidRPr="00672B4E" w:rsidRDefault="00D806C8" w:rsidP="00D565CE">
      <w:pPr>
        <w:pStyle w:val="a9"/>
        <w:ind w:right="4536"/>
        <w:jc w:val="both"/>
        <w:rPr>
          <w:rFonts w:ascii="Times New Roman" w:hAnsi="Times New Roman"/>
          <w:sz w:val="28"/>
          <w:szCs w:val="28"/>
          <w:lang w:eastAsia="ru-RU"/>
        </w:rPr>
      </w:pPr>
      <w:r w:rsidRPr="00672B4E">
        <w:rPr>
          <w:rFonts w:ascii="Times New Roman" w:hAnsi="Times New Roman"/>
          <w:sz w:val="28"/>
          <w:szCs w:val="28"/>
          <w:lang w:eastAsia="ru-RU"/>
        </w:rPr>
        <w:t>О создании Питерского муниципального звена Саратовской   территориальной подсистемы единой государственной системы предупреждения и ликвидации чрезвычайных ситуаций</w:t>
      </w:r>
    </w:p>
    <w:p w:rsidR="00D806C8" w:rsidRPr="00672B4E" w:rsidRDefault="00D806C8" w:rsidP="00672B4E">
      <w:pPr>
        <w:pStyle w:val="a9"/>
        <w:ind w:firstLine="709"/>
        <w:jc w:val="both"/>
        <w:rPr>
          <w:rFonts w:ascii="Times New Roman" w:hAnsi="Times New Roman"/>
          <w:color w:val="000000" w:themeColor="text1"/>
          <w:sz w:val="28"/>
          <w:szCs w:val="28"/>
        </w:rPr>
      </w:pPr>
      <w:r w:rsidRPr="00672B4E">
        <w:rPr>
          <w:rFonts w:ascii="Times New Roman" w:hAnsi="Times New Roman"/>
          <w:sz w:val="28"/>
          <w:szCs w:val="28"/>
        </w:rPr>
        <w:br/>
        <w:t xml:space="preserve">    </w:t>
      </w:r>
      <w:r w:rsidRPr="00672B4E">
        <w:rPr>
          <w:rFonts w:ascii="Times New Roman" w:hAnsi="Times New Roman"/>
          <w:color w:val="000000" w:themeColor="text1"/>
          <w:sz w:val="28"/>
          <w:szCs w:val="28"/>
        </w:rPr>
        <w:t>В соответствии с </w:t>
      </w:r>
      <w:hyperlink r:id="rId8" w:history="1">
        <w:r w:rsidRPr="00672B4E">
          <w:rPr>
            <w:rFonts w:ascii="Times New Roman" w:hAnsi="Times New Roman"/>
            <w:color w:val="000000" w:themeColor="text1"/>
            <w:sz w:val="28"/>
            <w:szCs w:val="28"/>
          </w:rPr>
          <w:t>Федеральным законом от 21 декабря 1994 года  №68-ФЗ «О защите населения и территорий от чрезвычайных ситуаций природного и техногенного характера</w:t>
        </w:r>
      </w:hyperlink>
      <w:r w:rsidRPr="00672B4E">
        <w:rPr>
          <w:rFonts w:ascii="Times New Roman" w:hAnsi="Times New Roman"/>
          <w:color w:val="000000" w:themeColor="text1"/>
          <w:sz w:val="28"/>
          <w:szCs w:val="28"/>
        </w:rPr>
        <w:t>», </w:t>
      </w:r>
      <w:hyperlink r:id="rId9" w:history="1">
        <w:r w:rsidRPr="00672B4E">
          <w:rPr>
            <w:rFonts w:ascii="Times New Roman" w:hAnsi="Times New Roman"/>
            <w:color w:val="000000" w:themeColor="text1"/>
            <w:sz w:val="28"/>
            <w:szCs w:val="28"/>
          </w:rPr>
          <w:t>постановлением Правительства Российской Федерации от 30 декабря 2003 года №794 «О единой государственной системе предупреждения и ликвидации чрезвычайных ситуаций</w:t>
        </w:r>
      </w:hyperlink>
      <w:r w:rsidRPr="00672B4E">
        <w:rPr>
          <w:rFonts w:ascii="Times New Roman" w:hAnsi="Times New Roman"/>
          <w:color w:val="000000" w:themeColor="text1"/>
          <w:sz w:val="28"/>
          <w:szCs w:val="28"/>
        </w:rPr>
        <w:t>»,  Законом  Саратовской области  от 22 февраля 2005 года №21 «О защите населения и территорий Саратовской области от чрезвычайных ситуаций природного и техногенного характера», Постановлением Правительства Саратовской области от 7 ноября 2005 года №381-П «О Саратовской территориальной подсистеме единой государственной системы предупреждения и ликвидации чрезвычайных ситуаций» и в целях совершенствования координации и управления деятельности структурных подразделений администрации муниципального района  по предупреждения и л</w:t>
      </w:r>
      <w:r w:rsidR="00B84275" w:rsidRPr="00672B4E">
        <w:rPr>
          <w:rFonts w:ascii="Times New Roman" w:hAnsi="Times New Roman"/>
          <w:color w:val="000000" w:themeColor="text1"/>
          <w:sz w:val="28"/>
          <w:szCs w:val="28"/>
        </w:rPr>
        <w:t xml:space="preserve">иквидации чрезвычайных ситуаций </w:t>
      </w:r>
      <w:r w:rsidRPr="00672B4E">
        <w:rPr>
          <w:rFonts w:ascii="Times New Roman" w:hAnsi="Times New Roman"/>
          <w:color w:val="000000" w:themeColor="text1"/>
          <w:sz w:val="28"/>
          <w:szCs w:val="28"/>
        </w:rPr>
        <w:t>администрация Питерского муниципального района,</w:t>
      </w:r>
    </w:p>
    <w:p w:rsidR="00D806C8" w:rsidRPr="00672B4E" w:rsidRDefault="00D806C8" w:rsidP="00672B4E">
      <w:pPr>
        <w:pStyle w:val="a9"/>
        <w:ind w:firstLine="709"/>
        <w:jc w:val="both"/>
        <w:rPr>
          <w:rFonts w:ascii="Times New Roman" w:hAnsi="Times New Roman"/>
          <w:color w:val="000000" w:themeColor="text1"/>
          <w:sz w:val="28"/>
          <w:szCs w:val="28"/>
        </w:rPr>
      </w:pPr>
      <w:r w:rsidRPr="00672B4E">
        <w:rPr>
          <w:rFonts w:ascii="Times New Roman" w:hAnsi="Times New Roman"/>
          <w:color w:val="000000" w:themeColor="text1"/>
          <w:sz w:val="28"/>
          <w:szCs w:val="28"/>
        </w:rPr>
        <w:t>ПОСТАНОВЛЯЕТ:</w:t>
      </w:r>
    </w:p>
    <w:p w:rsidR="00D806C8" w:rsidRPr="00672B4E" w:rsidRDefault="00D806C8" w:rsidP="00672B4E">
      <w:pPr>
        <w:pStyle w:val="a9"/>
        <w:ind w:firstLine="709"/>
        <w:jc w:val="both"/>
        <w:rPr>
          <w:rFonts w:ascii="Times New Roman" w:hAnsi="Times New Roman"/>
          <w:color w:val="000000" w:themeColor="text1"/>
          <w:sz w:val="28"/>
          <w:szCs w:val="28"/>
        </w:rPr>
      </w:pPr>
      <w:r w:rsidRPr="00672B4E">
        <w:rPr>
          <w:rFonts w:ascii="Times New Roman" w:hAnsi="Times New Roman"/>
          <w:color w:val="000000" w:themeColor="text1"/>
          <w:sz w:val="28"/>
          <w:szCs w:val="28"/>
        </w:rPr>
        <w:t xml:space="preserve">1. Утвердить «Положение о Питерском муниципальном звене Саратовской территориальной подсистемы единой государственной системы предупреждения и ликвидации чрезвычайных ситуаций» согласно </w:t>
      </w:r>
      <w:hyperlink r:id="rId10" w:history="1">
        <w:r w:rsidRPr="00672B4E">
          <w:rPr>
            <w:rFonts w:ascii="Times New Roman" w:hAnsi="Times New Roman"/>
            <w:color w:val="000000" w:themeColor="text1"/>
            <w:sz w:val="28"/>
            <w:szCs w:val="28"/>
          </w:rPr>
          <w:t>приложению №1</w:t>
        </w:r>
      </w:hyperlink>
      <w:r w:rsidRPr="00672B4E">
        <w:rPr>
          <w:rFonts w:ascii="Times New Roman" w:hAnsi="Times New Roman"/>
          <w:color w:val="000000" w:themeColor="text1"/>
          <w:sz w:val="28"/>
          <w:szCs w:val="28"/>
        </w:rPr>
        <w:t>.</w:t>
      </w:r>
    </w:p>
    <w:p w:rsidR="00D806C8" w:rsidRPr="00672B4E" w:rsidRDefault="00D806C8" w:rsidP="00672B4E">
      <w:pPr>
        <w:pStyle w:val="a9"/>
        <w:ind w:firstLine="709"/>
        <w:jc w:val="both"/>
        <w:rPr>
          <w:rFonts w:ascii="Times New Roman" w:hAnsi="Times New Roman"/>
          <w:color w:val="000000" w:themeColor="text1"/>
          <w:sz w:val="28"/>
          <w:szCs w:val="28"/>
        </w:rPr>
      </w:pPr>
      <w:r w:rsidRPr="00672B4E">
        <w:rPr>
          <w:rFonts w:ascii="Times New Roman" w:hAnsi="Times New Roman"/>
          <w:color w:val="000000" w:themeColor="text1"/>
          <w:sz w:val="28"/>
          <w:szCs w:val="28"/>
        </w:rPr>
        <w:t xml:space="preserve"> 2. Утвердить структуру Питерского  муниципального звена Саратовской территориальной подсистемы единой государственной системы предупреждения и ликвидации чрезвычайных ситуаций согласно </w:t>
      </w:r>
      <w:hyperlink r:id="rId11" w:history="1">
        <w:r w:rsidRPr="00672B4E">
          <w:rPr>
            <w:rFonts w:ascii="Times New Roman" w:hAnsi="Times New Roman"/>
            <w:color w:val="000000" w:themeColor="text1"/>
            <w:sz w:val="28"/>
            <w:szCs w:val="28"/>
          </w:rPr>
          <w:t>Приложению №2</w:t>
        </w:r>
      </w:hyperlink>
      <w:r w:rsidRPr="00672B4E">
        <w:rPr>
          <w:rFonts w:ascii="Times New Roman" w:hAnsi="Times New Roman"/>
          <w:color w:val="000000" w:themeColor="text1"/>
          <w:sz w:val="28"/>
          <w:szCs w:val="28"/>
        </w:rPr>
        <w:t>.</w:t>
      </w:r>
    </w:p>
    <w:p w:rsidR="00D806C8" w:rsidRPr="00672B4E" w:rsidRDefault="00D806C8" w:rsidP="00672B4E">
      <w:pPr>
        <w:pStyle w:val="a9"/>
        <w:ind w:firstLine="709"/>
        <w:jc w:val="both"/>
        <w:rPr>
          <w:rFonts w:ascii="Times New Roman" w:hAnsi="Times New Roman"/>
          <w:color w:val="000000" w:themeColor="text1"/>
          <w:sz w:val="28"/>
          <w:szCs w:val="28"/>
        </w:rPr>
      </w:pPr>
      <w:r w:rsidRPr="00672B4E">
        <w:rPr>
          <w:rFonts w:ascii="Times New Roman" w:hAnsi="Times New Roman"/>
          <w:color w:val="000000" w:themeColor="text1"/>
          <w:sz w:val="28"/>
          <w:szCs w:val="28"/>
        </w:rPr>
        <w:t xml:space="preserve"> 3. Утвердить расчет сил Питерского муниципального звена Саратовской территориальной подсистемы единой государственной системы </w:t>
      </w:r>
      <w:r w:rsidRPr="00672B4E">
        <w:rPr>
          <w:rFonts w:ascii="Times New Roman" w:hAnsi="Times New Roman"/>
          <w:color w:val="000000" w:themeColor="text1"/>
          <w:sz w:val="28"/>
          <w:szCs w:val="28"/>
        </w:rPr>
        <w:lastRenderedPageBreak/>
        <w:t xml:space="preserve">предупреждения и ликвидации чрезвычайных ситуаций согласно </w:t>
      </w:r>
      <w:hyperlink r:id="rId12" w:history="1">
        <w:r w:rsidRPr="00672B4E">
          <w:rPr>
            <w:rFonts w:ascii="Times New Roman" w:hAnsi="Times New Roman"/>
            <w:color w:val="000000" w:themeColor="text1"/>
            <w:sz w:val="28"/>
            <w:szCs w:val="28"/>
          </w:rPr>
          <w:t>приложению №3</w:t>
        </w:r>
      </w:hyperlink>
      <w:r w:rsidRPr="00672B4E">
        <w:rPr>
          <w:rFonts w:ascii="Times New Roman" w:hAnsi="Times New Roman"/>
          <w:color w:val="000000" w:themeColor="text1"/>
          <w:sz w:val="28"/>
          <w:szCs w:val="28"/>
        </w:rPr>
        <w:t>.</w:t>
      </w:r>
    </w:p>
    <w:p w:rsidR="00D806C8" w:rsidRPr="00672B4E" w:rsidRDefault="00D806C8" w:rsidP="00672B4E">
      <w:pPr>
        <w:pStyle w:val="a9"/>
        <w:ind w:firstLine="709"/>
        <w:jc w:val="both"/>
        <w:rPr>
          <w:rFonts w:ascii="Times New Roman" w:hAnsi="Times New Roman"/>
          <w:color w:val="000000" w:themeColor="text1"/>
          <w:sz w:val="28"/>
          <w:szCs w:val="28"/>
        </w:rPr>
      </w:pPr>
      <w:r w:rsidRPr="00672B4E">
        <w:rPr>
          <w:rFonts w:ascii="Times New Roman" w:hAnsi="Times New Roman"/>
          <w:color w:val="000000" w:themeColor="text1"/>
          <w:sz w:val="28"/>
          <w:szCs w:val="28"/>
        </w:rPr>
        <w:t xml:space="preserve"> 4. Признать утратившим силу постановление главы администрации Питерского муниципального района Саратовской области от 22 июля 2009 года №239 «О создании Питерского районного звена Саратовской территориальной подсистемы единой государственной системы предупреждения и ликвидации чрезвычайных ситуаций».</w:t>
      </w:r>
    </w:p>
    <w:p w:rsidR="00D806C8" w:rsidRPr="00672B4E" w:rsidRDefault="00D806C8" w:rsidP="00672B4E">
      <w:pPr>
        <w:pStyle w:val="a9"/>
        <w:ind w:firstLine="709"/>
        <w:jc w:val="both"/>
        <w:rPr>
          <w:rFonts w:ascii="Times New Roman" w:hAnsi="Times New Roman"/>
          <w:color w:val="000000" w:themeColor="text1"/>
          <w:sz w:val="28"/>
          <w:szCs w:val="28"/>
        </w:rPr>
      </w:pPr>
      <w:r w:rsidRPr="00672B4E">
        <w:rPr>
          <w:rFonts w:ascii="Times New Roman" w:hAnsi="Times New Roman"/>
          <w:color w:val="000000" w:themeColor="text1"/>
          <w:sz w:val="28"/>
          <w:szCs w:val="28"/>
        </w:rPr>
        <w:t>5. Настоящее постановление вступает в силу со дня его опубликования в районной газете «Искра».</w:t>
      </w:r>
    </w:p>
    <w:p w:rsidR="00D806C8" w:rsidRPr="00672B4E" w:rsidRDefault="00D806C8" w:rsidP="00672B4E">
      <w:pPr>
        <w:pStyle w:val="a9"/>
        <w:ind w:firstLine="709"/>
        <w:jc w:val="both"/>
        <w:rPr>
          <w:rFonts w:ascii="Times New Roman" w:hAnsi="Times New Roman"/>
          <w:sz w:val="28"/>
          <w:szCs w:val="28"/>
        </w:rPr>
      </w:pPr>
      <w:r w:rsidRPr="00672B4E">
        <w:rPr>
          <w:rFonts w:ascii="Times New Roman" w:hAnsi="Times New Roman"/>
          <w:color w:val="000000" w:themeColor="text1"/>
          <w:sz w:val="28"/>
          <w:szCs w:val="28"/>
        </w:rPr>
        <w:t xml:space="preserve">6.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О.Е. </w:t>
      </w:r>
    </w:p>
    <w:p w:rsidR="00D806C8" w:rsidRPr="00672B4E" w:rsidRDefault="00D806C8" w:rsidP="00672B4E">
      <w:pPr>
        <w:pStyle w:val="a8"/>
        <w:widowControl w:val="0"/>
        <w:autoSpaceDE w:val="0"/>
        <w:autoSpaceDN w:val="0"/>
        <w:adjustRightInd w:val="0"/>
        <w:spacing w:after="0" w:line="240" w:lineRule="auto"/>
        <w:ind w:left="0" w:firstLine="709"/>
        <w:jc w:val="both"/>
        <w:rPr>
          <w:rFonts w:ascii="Times New Roman" w:hAnsi="Times New Roman" w:cs="Times New Roman"/>
          <w:color w:val="000000"/>
          <w:sz w:val="28"/>
          <w:szCs w:val="28"/>
        </w:rPr>
      </w:pPr>
    </w:p>
    <w:p w:rsidR="00D806C8" w:rsidRPr="00672B4E" w:rsidRDefault="00D806C8" w:rsidP="00672B4E">
      <w:pPr>
        <w:pStyle w:val="a8"/>
        <w:widowControl w:val="0"/>
        <w:autoSpaceDE w:val="0"/>
        <w:autoSpaceDN w:val="0"/>
        <w:adjustRightInd w:val="0"/>
        <w:spacing w:after="0" w:line="240" w:lineRule="auto"/>
        <w:ind w:left="0" w:firstLine="709"/>
        <w:jc w:val="both"/>
        <w:rPr>
          <w:rFonts w:ascii="Times New Roman" w:hAnsi="Times New Roman" w:cs="Times New Roman"/>
          <w:color w:val="000000"/>
          <w:sz w:val="28"/>
          <w:szCs w:val="28"/>
        </w:rPr>
      </w:pPr>
    </w:p>
    <w:p w:rsidR="00D806C8" w:rsidRPr="00672B4E" w:rsidRDefault="00D806C8" w:rsidP="00D565CE">
      <w:pPr>
        <w:pStyle w:val="a9"/>
        <w:jc w:val="both"/>
        <w:rPr>
          <w:rFonts w:ascii="Times New Roman" w:hAnsi="Times New Roman"/>
          <w:sz w:val="28"/>
          <w:szCs w:val="28"/>
          <w:lang w:eastAsia="ru-RU"/>
        </w:rPr>
      </w:pPr>
      <w:r w:rsidRPr="00672B4E">
        <w:rPr>
          <w:rFonts w:ascii="Times New Roman" w:hAnsi="Times New Roman"/>
          <w:sz w:val="28"/>
          <w:szCs w:val="28"/>
          <w:lang w:eastAsia="ru-RU"/>
        </w:rPr>
        <w:t>Глава муниципального района                                                                 С.И.Егоров</w:t>
      </w:r>
    </w:p>
    <w:p w:rsidR="00D806C8" w:rsidRPr="00672B4E" w:rsidRDefault="00D806C8" w:rsidP="00672B4E">
      <w:pPr>
        <w:spacing w:line="240" w:lineRule="auto"/>
        <w:ind w:firstLine="709"/>
        <w:jc w:val="both"/>
        <w:rPr>
          <w:rFonts w:ascii="Times New Roman" w:hAnsi="Times New Roman"/>
          <w:color w:val="000000"/>
          <w:sz w:val="28"/>
          <w:szCs w:val="28"/>
          <w:lang w:eastAsia="ru-RU"/>
        </w:rPr>
      </w:pPr>
      <w:r w:rsidRPr="00672B4E">
        <w:rPr>
          <w:rFonts w:ascii="Times New Roman" w:hAnsi="Times New Roman"/>
          <w:color w:val="000000"/>
          <w:sz w:val="28"/>
          <w:szCs w:val="28"/>
          <w:lang w:eastAsia="ru-RU"/>
        </w:rPr>
        <w:t> </w:t>
      </w:r>
    </w:p>
    <w:p w:rsidR="00D806C8" w:rsidRPr="00672B4E" w:rsidRDefault="00D806C8" w:rsidP="00672B4E">
      <w:pPr>
        <w:spacing w:line="240" w:lineRule="auto"/>
        <w:ind w:firstLine="709"/>
        <w:jc w:val="both"/>
        <w:rPr>
          <w:rFonts w:ascii="Times New Roman" w:hAnsi="Times New Roman"/>
          <w:color w:val="000000"/>
          <w:sz w:val="28"/>
          <w:szCs w:val="28"/>
          <w:lang w:eastAsia="ru-RU"/>
        </w:rPr>
      </w:pPr>
    </w:p>
    <w:p w:rsidR="00D806C8" w:rsidRPr="00672B4E" w:rsidRDefault="00D806C8" w:rsidP="00672B4E">
      <w:pPr>
        <w:spacing w:line="240" w:lineRule="auto"/>
        <w:ind w:firstLine="709"/>
        <w:jc w:val="both"/>
        <w:rPr>
          <w:rFonts w:ascii="Times New Roman" w:hAnsi="Times New Roman"/>
          <w:color w:val="000000"/>
          <w:sz w:val="28"/>
          <w:szCs w:val="28"/>
          <w:lang w:eastAsia="ru-RU"/>
        </w:rPr>
      </w:pPr>
    </w:p>
    <w:p w:rsidR="00D806C8" w:rsidRPr="00672B4E" w:rsidRDefault="00D806C8" w:rsidP="00672B4E">
      <w:pPr>
        <w:spacing w:line="240" w:lineRule="auto"/>
        <w:ind w:firstLine="709"/>
        <w:jc w:val="both"/>
        <w:rPr>
          <w:rFonts w:ascii="Times New Roman" w:hAnsi="Times New Roman"/>
          <w:color w:val="000000"/>
          <w:sz w:val="28"/>
          <w:szCs w:val="28"/>
          <w:lang w:eastAsia="ru-RU"/>
        </w:rPr>
      </w:pPr>
    </w:p>
    <w:p w:rsidR="00D806C8" w:rsidRPr="00672B4E" w:rsidRDefault="00D806C8" w:rsidP="00672B4E">
      <w:pPr>
        <w:spacing w:line="240" w:lineRule="auto"/>
        <w:ind w:firstLine="709"/>
        <w:jc w:val="both"/>
        <w:rPr>
          <w:rFonts w:ascii="Times New Roman" w:hAnsi="Times New Roman"/>
          <w:color w:val="000000"/>
          <w:sz w:val="28"/>
          <w:szCs w:val="28"/>
          <w:lang w:eastAsia="ru-RU"/>
        </w:rPr>
      </w:pPr>
    </w:p>
    <w:p w:rsidR="00D806C8" w:rsidRPr="00672B4E" w:rsidRDefault="00D806C8" w:rsidP="00672B4E">
      <w:pPr>
        <w:spacing w:line="240" w:lineRule="auto"/>
        <w:ind w:firstLine="709"/>
        <w:jc w:val="both"/>
        <w:rPr>
          <w:rFonts w:ascii="Times New Roman" w:hAnsi="Times New Roman"/>
          <w:color w:val="000000"/>
          <w:sz w:val="28"/>
          <w:szCs w:val="28"/>
          <w:lang w:eastAsia="ru-RU"/>
        </w:rPr>
      </w:pPr>
    </w:p>
    <w:p w:rsidR="00D806C8" w:rsidRPr="00672B4E" w:rsidRDefault="00D806C8" w:rsidP="00672B4E">
      <w:pPr>
        <w:spacing w:line="240" w:lineRule="auto"/>
        <w:ind w:firstLine="709"/>
        <w:jc w:val="both"/>
        <w:rPr>
          <w:rFonts w:ascii="Times New Roman" w:hAnsi="Times New Roman"/>
          <w:color w:val="000000"/>
          <w:sz w:val="28"/>
          <w:szCs w:val="28"/>
          <w:lang w:eastAsia="ru-RU"/>
        </w:rPr>
      </w:pPr>
    </w:p>
    <w:p w:rsidR="00D806C8" w:rsidRPr="00672B4E" w:rsidRDefault="00D806C8" w:rsidP="00672B4E">
      <w:pPr>
        <w:spacing w:line="240" w:lineRule="auto"/>
        <w:ind w:firstLine="709"/>
        <w:jc w:val="both"/>
        <w:rPr>
          <w:rFonts w:ascii="Times New Roman" w:hAnsi="Times New Roman"/>
          <w:color w:val="000000"/>
          <w:sz w:val="28"/>
          <w:szCs w:val="28"/>
          <w:lang w:eastAsia="ru-RU"/>
        </w:rPr>
      </w:pPr>
    </w:p>
    <w:p w:rsidR="00D806C8" w:rsidRPr="00672B4E" w:rsidRDefault="00D806C8" w:rsidP="00672B4E">
      <w:pPr>
        <w:spacing w:line="240" w:lineRule="auto"/>
        <w:ind w:firstLine="709"/>
        <w:jc w:val="both"/>
        <w:rPr>
          <w:rFonts w:ascii="Times New Roman" w:hAnsi="Times New Roman"/>
          <w:color w:val="000000"/>
          <w:sz w:val="28"/>
          <w:szCs w:val="28"/>
          <w:lang w:eastAsia="ru-RU"/>
        </w:rPr>
      </w:pPr>
    </w:p>
    <w:p w:rsidR="00D806C8" w:rsidRPr="00672B4E" w:rsidRDefault="00D806C8" w:rsidP="00672B4E">
      <w:pPr>
        <w:spacing w:line="240" w:lineRule="auto"/>
        <w:ind w:firstLine="709"/>
        <w:jc w:val="both"/>
        <w:rPr>
          <w:rFonts w:ascii="Times New Roman" w:hAnsi="Times New Roman"/>
          <w:color w:val="000000"/>
          <w:sz w:val="28"/>
          <w:szCs w:val="28"/>
          <w:lang w:eastAsia="ru-RU"/>
        </w:rPr>
      </w:pPr>
    </w:p>
    <w:p w:rsidR="00D806C8" w:rsidRPr="00672B4E" w:rsidRDefault="00D806C8" w:rsidP="00672B4E">
      <w:pPr>
        <w:spacing w:line="240" w:lineRule="auto"/>
        <w:ind w:firstLine="709"/>
        <w:jc w:val="both"/>
        <w:rPr>
          <w:rFonts w:ascii="Times New Roman" w:hAnsi="Times New Roman"/>
          <w:color w:val="000000"/>
          <w:sz w:val="28"/>
          <w:szCs w:val="28"/>
          <w:lang w:eastAsia="ru-RU"/>
        </w:rPr>
      </w:pPr>
    </w:p>
    <w:p w:rsidR="00D806C8" w:rsidRPr="00672B4E" w:rsidRDefault="00D806C8" w:rsidP="00672B4E">
      <w:pPr>
        <w:spacing w:line="240" w:lineRule="auto"/>
        <w:ind w:firstLine="709"/>
        <w:jc w:val="both"/>
        <w:rPr>
          <w:rFonts w:ascii="Times New Roman" w:hAnsi="Times New Roman"/>
          <w:color w:val="000000"/>
          <w:sz w:val="28"/>
          <w:szCs w:val="28"/>
          <w:lang w:eastAsia="ru-RU"/>
        </w:rPr>
      </w:pPr>
    </w:p>
    <w:p w:rsidR="00D806C8" w:rsidRPr="00672B4E" w:rsidRDefault="00D806C8" w:rsidP="00672B4E">
      <w:pPr>
        <w:spacing w:line="240" w:lineRule="auto"/>
        <w:ind w:firstLine="709"/>
        <w:jc w:val="both"/>
        <w:rPr>
          <w:rFonts w:ascii="Times New Roman" w:hAnsi="Times New Roman"/>
          <w:color w:val="000000"/>
          <w:sz w:val="28"/>
          <w:szCs w:val="28"/>
          <w:lang w:eastAsia="ru-RU"/>
        </w:rPr>
      </w:pPr>
    </w:p>
    <w:p w:rsidR="00D806C8" w:rsidRPr="00672B4E" w:rsidRDefault="00D806C8" w:rsidP="00672B4E">
      <w:pPr>
        <w:spacing w:line="240" w:lineRule="auto"/>
        <w:ind w:firstLine="709"/>
        <w:jc w:val="both"/>
        <w:rPr>
          <w:rFonts w:ascii="Times New Roman" w:hAnsi="Times New Roman"/>
          <w:color w:val="000000"/>
          <w:sz w:val="28"/>
          <w:szCs w:val="28"/>
          <w:lang w:eastAsia="ru-RU"/>
        </w:rPr>
      </w:pPr>
    </w:p>
    <w:p w:rsidR="00D806C8" w:rsidRPr="00672B4E" w:rsidRDefault="00D806C8" w:rsidP="00672B4E">
      <w:pPr>
        <w:spacing w:line="240" w:lineRule="auto"/>
        <w:ind w:firstLine="709"/>
        <w:jc w:val="both"/>
        <w:rPr>
          <w:rFonts w:ascii="Times New Roman" w:hAnsi="Times New Roman"/>
          <w:color w:val="000000"/>
          <w:sz w:val="28"/>
          <w:szCs w:val="28"/>
          <w:lang w:eastAsia="ru-RU"/>
        </w:rPr>
      </w:pPr>
    </w:p>
    <w:p w:rsidR="00D806C8" w:rsidRPr="00672B4E" w:rsidRDefault="00D806C8" w:rsidP="00672B4E">
      <w:pPr>
        <w:spacing w:line="240" w:lineRule="auto"/>
        <w:ind w:firstLine="709"/>
        <w:jc w:val="both"/>
        <w:rPr>
          <w:rFonts w:ascii="Times New Roman" w:hAnsi="Times New Roman"/>
          <w:color w:val="000000"/>
          <w:sz w:val="28"/>
          <w:szCs w:val="28"/>
          <w:lang w:eastAsia="ru-RU"/>
        </w:rPr>
      </w:pPr>
    </w:p>
    <w:p w:rsidR="00D806C8" w:rsidRPr="00672B4E" w:rsidRDefault="00D806C8" w:rsidP="00672B4E">
      <w:pPr>
        <w:spacing w:line="240" w:lineRule="auto"/>
        <w:ind w:firstLine="709"/>
        <w:jc w:val="both"/>
        <w:rPr>
          <w:rFonts w:ascii="Times New Roman" w:hAnsi="Times New Roman"/>
          <w:color w:val="000000"/>
          <w:sz w:val="28"/>
          <w:szCs w:val="28"/>
          <w:lang w:eastAsia="ru-RU"/>
        </w:rPr>
      </w:pPr>
    </w:p>
    <w:p w:rsidR="00D806C8" w:rsidRPr="00672B4E" w:rsidRDefault="00D806C8" w:rsidP="00672B4E">
      <w:pPr>
        <w:spacing w:line="240" w:lineRule="auto"/>
        <w:ind w:firstLine="709"/>
        <w:jc w:val="both"/>
        <w:rPr>
          <w:rFonts w:ascii="Times New Roman" w:hAnsi="Times New Roman"/>
          <w:color w:val="000000"/>
          <w:sz w:val="28"/>
          <w:szCs w:val="28"/>
          <w:lang w:eastAsia="ru-RU"/>
        </w:rPr>
      </w:pPr>
    </w:p>
    <w:p w:rsidR="00D806C8" w:rsidRPr="00672B4E" w:rsidRDefault="00D806C8" w:rsidP="00672B4E">
      <w:pPr>
        <w:spacing w:line="240" w:lineRule="auto"/>
        <w:ind w:firstLine="709"/>
        <w:jc w:val="both"/>
        <w:rPr>
          <w:rFonts w:ascii="Times New Roman" w:hAnsi="Times New Roman"/>
          <w:color w:val="000000"/>
          <w:sz w:val="28"/>
          <w:szCs w:val="28"/>
          <w:lang w:eastAsia="ru-RU"/>
        </w:rPr>
      </w:pPr>
    </w:p>
    <w:p w:rsidR="00D806C8" w:rsidRPr="00672B4E" w:rsidRDefault="00D806C8" w:rsidP="00B11D57">
      <w:pPr>
        <w:pStyle w:val="a9"/>
        <w:ind w:left="4820"/>
        <w:rPr>
          <w:rFonts w:ascii="Times New Roman" w:hAnsi="Times New Roman"/>
          <w:sz w:val="28"/>
          <w:szCs w:val="28"/>
          <w:lang w:eastAsia="ru-RU"/>
        </w:rPr>
      </w:pPr>
      <w:r w:rsidRPr="00672B4E">
        <w:rPr>
          <w:rFonts w:ascii="Times New Roman" w:hAnsi="Times New Roman"/>
          <w:sz w:val="28"/>
          <w:szCs w:val="28"/>
          <w:lang w:eastAsia="ru-RU"/>
        </w:rPr>
        <w:lastRenderedPageBreak/>
        <w:t xml:space="preserve">Приложение №1 к постановлению администрации муниципального </w:t>
      </w:r>
    </w:p>
    <w:p w:rsidR="00D806C8" w:rsidRPr="00672B4E" w:rsidRDefault="00D565CE" w:rsidP="00B11D57">
      <w:pPr>
        <w:pStyle w:val="a9"/>
        <w:ind w:left="4820"/>
        <w:rPr>
          <w:rFonts w:ascii="Times New Roman" w:hAnsi="Times New Roman"/>
          <w:sz w:val="28"/>
          <w:szCs w:val="28"/>
          <w:lang w:eastAsia="ru-RU"/>
        </w:rPr>
      </w:pPr>
      <w:r>
        <w:rPr>
          <w:rFonts w:ascii="Times New Roman" w:hAnsi="Times New Roman"/>
          <w:sz w:val="28"/>
          <w:szCs w:val="28"/>
          <w:lang w:eastAsia="ru-RU"/>
        </w:rPr>
        <w:t>р</w:t>
      </w:r>
      <w:r w:rsidR="00D806C8" w:rsidRPr="00672B4E">
        <w:rPr>
          <w:rFonts w:ascii="Times New Roman" w:hAnsi="Times New Roman"/>
          <w:sz w:val="28"/>
          <w:szCs w:val="28"/>
          <w:lang w:eastAsia="ru-RU"/>
        </w:rPr>
        <w:t xml:space="preserve">айона от 11 мая 2018 года №179 </w:t>
      </w:r>
      <w:r w:rsidR="00D806C8" w:rsidRPr="00672B4E">
        <w:rPr>
          <w:rFonts w:ascii="Times New Roman" w:hAnsi="Times New Roman"/>
          <w:sz w:val="28"/>
          <w:szCs w:val="28"/>
          <w:lang w:eastAsia="ru-RU"/>
        </w:rPr>
        <w:br/>
      </w:r>
    </w:p>
    <w:p w:rsidR="00D806C8" w:rsidRPr="00672B4E" w:rsidRDefault="00D806C8" w:rsidP="00D565CE">
      <w:pPr>
        <w:pStyle w:val="a9"/>
        <w:ind w:firstLine="709"/>
        <w:jc w:val="center"/>
        <w:rPr>
          <w:rFonts w:ascii="Times New Roman" w:hAnsi="Times New Roman"/>
          <w:b/>
          <w:sz w:val="28"/>
          <w:szCs w:val="28"/>
          <w:lang w:eastAsia="ru-RU"/>
        </w:rPr>
      </w:pPr>
      <w:r w:rsidRPr="00672B4E">
        <w:rPr>
          <w:rFonts w:ascii="Times New Roman" w:hAnsi="Times New Roman"/>
          <w:b/>
          <w:sz w:val="28"/>
          <w:szCs w:val="28"/>
          <w:lang w:eastAsia="ru-RU"/>
        </w:rPr>
        <w:t>ПОЛОЖЕНИЕ</w:t>
      </w:r>
    </w:p>
    <w:p w:rsidR="00D806C8" w:rsidRPr="00672B4E" w:rsidRDefault="00D806C8" w:rsidP="00D565CE">
      <w:pPr>
        <w:pStyle w:val="a9"/>
        <w:ind w:firstLine="709"/>
        <w:jc w:val="center"/>
        <w:rPr>
          <w:rFonts w:ascii="Times New Roman" w:hAnsi="Times New Roman"/>
          <w:sz w:val="28"/>
          <w:szCs w:val="28"/>
          <w:lang w:eastAsia="ru-RU"/>
        </w:rPr>
      </w:pPr>
      <w:r w:rsidRPr="00672B4E">
        <w:rPr>
          <w:rFonts w:ascii="Times New Roman" w:hAnsi="Times New Roman"/>
          <w:sz w:val="28"/>
          <w:szCs w:val="28"/>
          <w:lang w:eastAsia="ru-RU"/>
        </w:rPr>
        <w:t>о Питерском муниципальном звене Саратовской территориальной</w:t>
      </w:r>
    </w:p>
    <w:p w:rsidR="00D806C8" w:rsidRPr="00672B4E" w:rsidRDefault="00D806C8" w:rsidP="00D565CE">
      <w:pPr>
        <w:pStyle w:val="a9"/>
        <w:ind w:firstLine="709"/>
        <w:jc w:val="center"/>
        <w:rPr>
          <w:rFonts w:ascii="Times New Roman" w:hAnsi="Times New Roman"/>
          <w:sz w:val="28"/>
          <w:szCs w:val="28"/>
          <w:lang w:eastAsia="ru-RU"/>
        </w:rPr>
      </w:pPr>
      <w:r w:rsidRPr="00672B4E">
        <w:rPr>
          <w:rFonts w:ascii="Times New Roman" w:hAnsi="Times New Roman"/>
          <w:sz w:val="28"/>
          <w:szCs w:val="28"/>
          <w:lang w:eastAsia="ru-RU"/>
        </w:rPr>
        <w:t>подсистемы единой государственной системы предупреждения</w:t>
      </w:r>
    </w:p>
    <w:p w:rsidR="00D806C8" w:rsidRPr="00672B4E" w:rsidRDefault="00D806C8" w:rsidP="00D565CE">
      <w:pPr>
        <w:pStyle w:val="a9"/>
        <w:ind w:firstLine="709"/>
        <w:jc w:val="center"/>
        <w:rPr>
          <w:rFonts w:ascii="Times New Roman" w:hAnsi="Times New Roman"/>
          <w:sz w:val="28"/>
          <w:szCs w:val="28"/>
          <w:lang w:eastAsia="ru-RU"/>
        </w:rPr>
      </w:pPr>
      <w:r w:rsidRPr="00672B4E">
        <w:rPr>
          <w:rFonts w:ascii="Times New Roman" w:hAnsi="Times New Roman"/>
          <w:sz w:val="28"/>
          <w:szCs w:val="28"/>
          <w:lang w:eastAsia="ru-RU"/>
        </w:rPr>
        <w:t>и ликвидации чрезвычайных ситуаций</w:t>
      </w:r>
    </w:p>
    <w:p w:rsidR="00D806C8" w:rsidRPr="00672B4E" w:rsidRDefault="00D806C8" w:rsidP="00672B4E">
      <w:pPr>
        <w:pStyle w:val="a9"/>
        <w:ind w:firstLine="709"/>
        <w:jc w:val="both"/>
        <w:rPr>
          <w:rFonts w:ascii="Times New Roman" w:hAnsi="Times New Roman"/>
          <w:sz w:val="28"/>
          <w:szCs w:val="28"/>
          <w:lang w:eastAsia="ru-RU"/>
        </w:rPr>
      </w:pPr>
    </w:p>
    <w:p w:rsidR="00D565CE" w:rsidRDefault="00D806C8"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1. Настоящее Положение определяет порядок организации и функционирования Питерского муниципального звена Саратовской территориальной подсистемы единой государственной системы предупреждения и ликвидации чрезвычайных ситуаций (далее – муниципальное звено СТП РСЧС) на территории Пи</w:t>
      </w:r>
      <w:r w:rsidR="00D565CE">
        <w:rPr>
          <w:rFonts w:ascii="Times New Roman" w:hAnsi="Times New Roman"/>
          <w:sz w:val="28"/>
          <w:szCs w:val="28"/>
          <w:lang w:eastAsia="ru-RU"/>
        </w:rPr>
        <w:t>терского муниципального района.</w:t>
      </w:r>
    </w:p>
    <w:p w:rsidR="00D806C8" w:rsidRPr="00672B4E" w:rsidRDefault="00D806C8"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 xml:space="preserve">2. Муниципальное звено СТП РСЧС объединяет органы управления, силы и средства  органов местного самоуправления муниципального района и организаций, в независимости от форм собственности, расположенных на территории Питерского муниципального района, в полномочия которых входит решение вопросов в области защиты населения и территорий от чрезвычайных ситуаций и обеспечения пожарной безопасности в границах муниципального района и осуществляет свою деятельность в целях выполнения задач, предусмотренных </w:t>
      </w:r>
      <w:hyperlink r:id="rId13" w:history="1">
        <w:r w:rsidRPr="00672B4E">
          <w:rPr>
            <w:rFonts w:ascii="Times New Roman" w:hAnsi="Times New Roman"/>
            <w:sz w:val="28"/>
            <w:szCs w:val="28"/>
            <w:lang w:eastAsia="ru-RU"/>
          </w:rPr>
          <w:t>Федеральным законом от 21.12.1994 № 68-ФЗ «О защите населения и территорий от чрезвычайных ситуаций природного</w:t>
        </w:r>
      </w:hyperlink>
      <w:r w:rsidRPr="00672B4E">
        <w:rPr>
          <w:rFonts w:ascii="Times New Roman" w:hAnsi="Times New Roman"/>
          <w:sz w:val="28"/>
          <w:szCs w:val="28"/>
        </w:rPr>
        <w:t xml:space="preserve"> </w:t>
      </w:r>
      <w:r w:rsidRPr="00672B4E">
        <w:rPr>
          <w:rFonts w:ascii="Times New Roman" w:hAnsi="Times New Roman"/>
          <w:sz w:val="28"/>
          <w:szCs w:val="28"/>
          <w:lang w:eastAsia="ru-RU"/>
        </w:rPr>
        <w:t>и техногенного характера»</w:t>
      </w:r>
      <w:r w:rsidR="00B5659C">
        <w:rPr>
          <w:rFonts w:ascii="Times New Roman" w:hAnsi="Times New Roman"/>
          <w:sz w:val="28"/>
          <w:szCs w:val="28"/>
          <w:lang w:eastAsia="ru-RU"/>
        </w:rPr>
        <w:t>.</w:t>
      </w:r>
    </w:p>
    <w:p w:rsidR="00D806C8" w:rsidRPr="00672B4E" w:rsidRDefault="00D806C8"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3. Муниципальное звено ТП РСЧС действует на муниципальном и объектовом уровнях.</w:t>
      </w:r>
    </w:p>
    <w:p w:rsidR="00D806C8" w:rsidRPr="00672B4E" w:rsidRDefault="00D806C8"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4. Муниципальное звено ТП РСЧС создаётся для предупреждения и ликвидации чрезвычайных ситуаций в пределах территории Питерского муниципального района.</w:t>
      </w:r>
    </w:p>
    <w:p w:rsidR="00D806C8" w:rsidRPr="00672B4E" w:rsidRDefault="00D806C8"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Объектовое звено территориальной подсистемы единой государственной системы предупреждения и ликвидации чрезвычайных ситуаций (далее - ОЗ ТП РСЧС) создаётся для предупреждения и ликвидации чрезвычайных ситуаций в пределах территории организации.</w:t>
      </w:r>
    </w:p>
    <w:p w:rsidR="00D806C8" w:rsidRPr="00672B4E" w:rsidRDefault="00D806C8"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5.</w:t>
      </w:r>
      <w:r w:rsidRPr="00672B4E">
        <w:rPr>
          <w:rFonts w:ascii="Times New Roman" w:hAnsi="Times New Roman"/>
          <w:i/>
          <w:iCs/>
          <w:sz w:val="28"/>
          <w:szCs w:val="28"/>
          <w:lang w:eastAsia="ru-RU"/>
        </w:rPr>
        <w:t> </w:t>
      </w:r>
      <w:r w:rsidRPr="00672B4E">
        <w:rPr>
          <w:rFonts w:ascii="Times New Roman" w:hAnsi="Times New Roman"/>
          <w:sz w:val="28"/>
          <w:szCs w:val="28"/>
          <w:lang w:eastAsia="ru-RU"/>
        </w:rPr>
        <w:t>В муниципальном (объектовом) звене ТП РСЧС (далее - МЗ (ОЗ) ТП РСЧС)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управления и сил единой системы, системы оповещения населения о чрезвычайных ситуациях и системы информирования населения о чрезвычайных ситуациях.</w:t>
      </w:r>
    </w:p>
    <w:p w:rsidR="00D806C8" w:rsidRPr="00672B4E" w:rsidRDefault="00D806C8"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Организация, состав сил и средств ОЗ ТП РСЧС, а так же порядок их деятельности определяются положениями о них.</w:t>
      </w:r>
    </w:p>
    <w:p w:rsidR="00D806C8" w:rsidRPr="00672B4E" w:rsidRDefault="00D806C8"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6. Координационными органами являются: </w:t>
      </w:r>
    </w:p>
    <w:p w:rsidR="00D806C8" w:rsidRPr="00672B4E" w:rsidRDefault="00D806C8"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lastRenderedPageBreak/>
        <w:t>- на муниципальном уровне - комиссия по предупреждению и ликвидации чрезвычайных ситуаций и обеспечению пожарной безопасности при администрации Питерского муниципального района;</w:t>
      </w:r>
    </w:p>
    <w:p w:rsidR="00D806C8" w:rsidRPr="00672B4E" w:rsidRDefault="00D806C8"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 на объектовом уровне - комиссия по предупреждению и ликвидации чрезвычайных ситуаций и обеспечению пожарной безопасности организации (далее - КЧС и ОПБ организации).</w:t>
      </w:r>
    </w:p>
    <w:p w:rsidR="00D806C8" w:rsidRPr="00672B4E" w:rsidRDefault="00D806C8"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7. Образование, реорганизация и упразднение КЧС и ОПБ муниципального района, утверждение её руководителя и персонального состава, осуществляется муниципальным правовым актом администрации Питерского муниципального района.</w:t>
      </w:r>
    </w:p>
    <w:p w:rsidR="00D806C8" w:rsidRPr="00672B4E" w:rsidRDefault="00D806C8"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Образование, реорганизация и упразднение КЧС и ОПБ организации, утверждение её руководителя и персонального состава, осуществляется решением руководителя организации. </w:t>
      </w:r>
    </w:p>
    <w:p w:rsidR="00D806C8" w:rsidRPr="00672B4E" w:rsidRDefault="003F3C26"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rPr>
        <w:fldChar w:fldCharType="begin"/>
      </w:r>
      <w:r w:rsidR="00D806C8" w:rsidRPr="00672B4E">
        <w:rPr>
          <w:rFonts w:ascii="Times New Roman" w:hAnsi="Times New Roman"/>
          <w:sz w:val="28"/>
          <w:szCs w:val="28"/>
        </w:rPr>
        <w:instrText>HYPERLINK "http://docs.cntd.ru/document/9009935"</w:instrText>
      </w:r>
      <w:r w:rsidRPr="00672B4E">
        <w:rPr>
          <w:rFonts w:ascii="Times New Roman" w:hAnsi="Times New Roman"/>
          <w:sz w:val="28"/>
          <w:szCs w:val="28"/>
        </w:rPr>
        <w:fldChar w:fldCharType="separate"/>
      </w:r>
      <w:r w:rsidR="00D806C8" w:rsidRPr="00672B4E">
        <w:rPr>
          <w:rFonts w:ascii="Times New Roman" w:hAnsi="Times New Roman"/>
          <w:sz w:val="28"/>
          <w:szCs w:val="28"/>
          <w:lang w:eastAsia="ru-RU"/>
        </w:rPr>
        <w:t>Компетенция и полномочия комиссий определяются положениями о них.</w:t>
      </w:r>
      <w:r w:rsidR="00D806C8" w:rsidRPr="00672B4E">
        <w:rPr>
          <w:rFonts w:ascii="Times New Roman" w:hAnsi="Times New Roman"/>
          <w:sz w:val="28"/>
          <w:szCs w:val="28"/>
          <w:lang w:eastAsia="ru-RU"/>
        </w:rPr>
        <w:br/>
        <w:t>КЧС и ОПБ при администрации Питерского муниципального района возглавляется главой Питерского муниципального района или первым заместитель главы администрации Питерского муниципального района.</w:t>
      </w:r>
      <w:r w:rsidR="00D806C8" w:rsidRPr="00672B4E">
        <w:rPr>
          <w:rFonts w:ascii="Times New Roman" w:hAnsi="Times New Roman"/>
          <w:sz w:val="28"/>
          <w:szCs w:val="28"/>
          <w:lang w:eastAsia="ru-RU"/>
        </w:rPr>
        <w:br/>
        <w:t xml:space="preserve">КЧС и ОПБ организации возглавляется руководителем (заместителем руководителя) организации. </w:t>
      </w:r>
    </w:p>
    <w:p w:rsidR="00D806C8" w:rsidRPr="00672B4E" w:rsidRDefault="00D806C8"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8.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w:t>
      </w:r>
    </w:p>
    <w:p w:rsidR="00D806C8" w:rsidRPr="00672B4E" w:rsidRDefault="00D806C8"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а) участие в разработке предложений по реализации государственной политики (в том числе территориальных программ) в области предупреждения и ликвидации чрезвычайных ситуаций и обеспечения пожарной безопасности;</w:t>
      </w:r>
    </w:p>
    <w:p w:rsidR="00D806C8" w:rsidRPr="00672B4E" w:rsidRDefault="00D806C8"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б) координация деятельности органов управления и сил МЗ (ОЗ) ТП РСЧС;</w:t>
      </w:r>
    </w:p>
    <w:p w:rsidR="004B2CB9" w:rsidRPr="00672B4E" w:rsidRDefault="00D806C8" w:rsidP="00672B4E">
      <w:pPr>
        <w:pStyle w:val="a9"/>
        <w:ind w:firstLine="709"/>
        <w:jc w:val="both"/>
        <w:rPr>
          <w:rFonts w:ascii="Times New Roman" w:hAnsi="Times New Roman"/>
          <w:sz w:val="28"/>
          <w:szCs w:val="28"/>
        </w:rPr>
      </w:pPr>
      <w:r w:rsidRPr="00672B4E">
        <w:rPr>
          <w:rFonts w:ascii="Times New Roman" w:hAnsi="Times New Roman"/>
          <w:sz w:val="28"/>
          <w:szCs w:val="28"/>
        </w:rPr>
        <w:t>в) обеспечение согласованности действий администрации Питерского муниципального района и организаций при решении задач в области предупреждения и ликвидации чрезвычайных ситуаций и обеспечения пожарной безопасности, а также при восстановлении и строительстве жилых домов, объектов жилищно-коммунального хозяйства, социальной сферы, производственной и инженерной инфраструктуры, повреждённых и разрушенных в результате чрезвычайных ситуаций</w:t>
      </w:r>
      <w:r w:rsidR="004B2CB9" w:rsidRPr="00672B4E">
        <w:rPr>
          <w:rFonts w:ascii="Times New Roman" w:hAnsi="Times New Roman"/>
          <w:sz w:val="28"/>
          <w:szCs w:val="28"/>
        </w:rPr>
        <w:t>;</w:t>
      </w:r>
    </w:p>
    <w:p w:rsidR="004B2CB9" w:rsidRPr="00672B4E" w:rsidRDefault="00D806C8" w:rsidP="00672B4E">
      <w:pPr>
        <w:pStyle w:val="a9"/>
        <w:ind w:firstLine="709"/>
        <w:jc w:val="both"/>
        <w:rPr>
          <w:rFonts w:ascii="Times New Roman" w:hAnsi="Times New Roman"/>
          <w:sz w:val="28"/>
          <w:szCs w:val="28"/>
        </w:rPr>
      </w:pPr>
      <w:r w:rsidRPr="00672B4E">
        <w:rPr>
          <w:rFonts w:ascii="Times New Roman" w:hAnsi="Times New Roman"/>
          <w:sz w:val="28"/>
          <w:szCs w:val="28"/>
        </w:rPr>
        <w:t>г)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w:t>
      </w:r>
      <w:r w:rsidR="004B2CB9" w:rsidRPr="00672B4E">
        <w:rPr>
          <w:rFonts w:ascii="Times New Roman" w:hAnsi="Times New Roman"/>
          <w:sz w:val="28"/>
          <w:szCs w:val="28"/>
        </w:rPr>
        <w:t>ановленном федеральным законом;</w:t>
      </w:r>
    </w:p>
    <w:p w:rsidR="004B2CB9" w:rsidRPr="00672B4E" w:rsidRDefault="00D806C8" w:rsidP="00672B4E">
      <w:pPr>
        <w:pStyle w:val="a9"/>
        <w:ind w:firstLine="709"/>
        <w:jc w:val="both"/>
        <w:rPr>
          <w:rFonts w:ascii="Times New Roman" w:hAnsi="Times New Roman"/>
          <w:sz w:val="28"/>
          <w:szCs w:val="28"/>
        </w:rPr>
      </w:pPr>
      <w:r w:rsidRPr="00672B4E">
        <w:rPr>
          <w:rFonts w:ascii="Times New Roman" w:hAnsi="Times New Roman"/>
          <w:sz w:val="28"/>
          <w:szCs w:val="28"/>
        </w:rPr>
        <w:t>д) рассмотрение вопросов об организации оповещения и информирования насе</w:t>
      </w:r>
      <w:r w:rsidR="004B2CB9" w:rsidRPr="00672B4E">
        <w:rPr>
          <w:rFonts w:ascii="Times New Roman" w:hAnsi="Times New Roman"/>
          <w:sz w:val="28"/>
          <w:szCs w:val="28"/>
        </w:rPr>
        <w:t>ления о чрезвычайных ситуациях.</w:t>
      </w:r>
    </w:p>
    <w:p w:rsidR="004B2CB9" w:rsidRPr="00672B4E" w:rsidRDefault="00D806C8" w:rsidP="00672B4E">
      <w:pPr>
        <w:pStyle w:val="a9"/>
        <w:ind w:firstLine="709"/>
        <w:jc w:val="both"/>
        <w:rPr>
          <w:rFonts w:ascii="Times New Roman" w:hAnsi="Times New Roman"/>
          <w:sz w:val="28"/>
          <w:szCs w:val="28"/>
        </w:rPr>
      </w:pPr>
      <w:r w:rsidRPr="00672B4E">
        <w:rPr>
          <w:rFonts w:ascii="Times New Roman" w:hAnsi="Times New Roman"/>
          <w:sz w:val="28"/>
          <w:szCs w:val="28"/>
        </w:rPr>
        <w:t xml:space="preserve">Иные задачи возлагаются на соответствующие комиссии по предупреждению и ликвидации чрезвычайных ситуаций и обеспечению пожарной безопасности правовым актом администрации муниципального района  или решениями руководителей организаций в соответствии с </w:t>
      </w:r>
      <w:r w:rsidRPr="00672B4E">
        <w:rPr>
          <w:rFonts w:ascii="Times New Roman" w:hAnsi="Times New Roman"/>
          <w:sz w:val="28"/>
          <w:szCs w:val="28"/>
        </w:rPr>
        <w:lastRenderedPageBreak/>
        <w:t>законодательством Российской Федерации, законодательством Саратовской области и районными  му</w:t>
      </w:r>
      <w:r w:rsidR="004B2CB9" w:rsidRPr="00672B4E">
        <w:rPr>
          <w:rFonts w:ascii="Times New Roman" w:hAnsi="Times New Roman"/>
          <w:sz w:val="28"/>
          <w:szCs w:val="28"/>
        </w:rPr>
        <w:t>ниципальными правовыми актами .</w:t>
      </w:r>
    </w:p>
    <w:p w:rsidR="004B2CB9" w:rsidRPr="00672B4E" w:rsidRDefault="00D806C8"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9. Постоянно действующими органами управления являют</w:t>
      </w:r>
      <w:r w:rsidR="004B2CB9" w:rsidRPr="00672B4E">
        <w:rPr>
          <w:rFonts w:ascii="Times New Roman" w:hAnsi="Times New Roman"/>
          <w:sz w:val="28"/>
          <w:szCs w:val="28"/>
          <w:lang w:eastAsia="ru-RU"/>
        </w:rPr>
        <w:t>ся: </w:t>
      </w:r>
    </w:p>
    <w:p w:rsidR="004B2CB9" w:rsidRPr="00672B4E" w:rsidRDefault="00D806C8"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 на муниципальном уровне – отдел специальных работ администрации Питерского муниципального района, уполномоченный на решение задач в области защиты населения и территорий от чрезвычайных ситуа</w:t>
      </w:r>
      <w:r w:rsidR="004B2CB9" w:rsidRPr="00672B4E">
        <w:rPr>
          <w:rFonts w:ascii="Times New Roman" w:hAnsi="Times New Roman"/>
          <w:sz w:val="28"/>
          <w:szCs w:val="28"/>
          <w:lang w:eastAsia="ru-RU"/>
        </w:rPr>
        <w:t>ций и (или) гражданской обороны</w:t>
      </w:r>
    </w:p>
    <w:p w:rsidR="0099437D" w:rsidRPr="00672B4E" w:rsidRDefault="00D806C8"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 на объектовом уровне - структурные подразделения (сотрудники) организаций, уполномоченные на решение задач в области защиты населения и территорий от чрезвычайных ситуац</w:t>
      </w:r>
      <w:r w:rsidR="0099437D" w:rsidRPr="00672B4E">
        <w:rPr>
          <w:rFonts w:ascii="Times New Roman" w:hAnsi="Times New Roman"/>
          <w:sz w:val="28"/>
          <w:szCs w:val="28"/>
          <w:lang w:eastAsia="ru-RU"/>
        </w:rPr>
        <w:t>ий и (или) гражданской обороны.</w:t>
      </w:r>
    </w:p>
    <w:p w:rsidR="00AA7314" w:rsidRPr="00672B4E" w:rsidRDefault="00D806C8"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Компетенция и полномочия постоянно действующих органов управления МЗ (ОЗ) ТП РСЧС определяются соответствующими положениями о них или уставными (внутренними) документами указанных органов управления.</w:t>
      </w:r>
      <w:r w:rsidRPr="00672B4E">
        <w:rPr>
          <w:rFonts w:ascii="Times New Roman" w:hAnsi="Times New Roman"/>
          <w:sz w:val="28"/>
          <w:szCs w:val="28"/>
          <w:lang w:eastAsia="ru-RU"/>
        </w:rPr>
        <w:br/>
      </w:r>
      <w:r w:rsidR="003F3C26" w:rsidRPr="00672B4E">
        <w:rPr>
          <w:rFonts w:ascii="Times New Roman" w:hAnsi="Times New Roman"/>
          <w:sz w:val="28"/>
          <w:szCs w:val="28"/>
        </w:rPr>
        <w:fldChar w:fldCharType="end"/>
      </w:r>
      <w:r w:rsidR="001F4FEC" w:rsidRPr="00672B4E">
        <w:rPr>
          <w:rFonts w:ascii="Times New Roman" w:hAnsi="Times New Roman"/>
          <w:sz w:val="28"/>
          <w:szCs w:val="28"/>
          <w:lang w:eastAsia="ru-RU"/>
        </w:rPr>
        <w:t>в) обеспечение согласованности действий администрации Питерского муниципального района и организаций при решении задач в области предупреждения и ликвидации чрезвычайных ситуаций и обеспечения пожарной безопасности, а также при восстановлении и строительстве жилых домов, объектов жилищно-коммунального хозяйства, социальной сферы, производственной и инженерной инфраструктуры, повреждённых и разрушенных в результате чрезвычайных ситуаций;</w:t>
      </w:r>
      <w:r w:rsidR="00AA7314" w:rsidRPr="00672B4E">
        <w:rPr>
          <w:rFonts w:ascii="Times New Roman" w:hAnsi="Times New Roman"/>
          <w:sz w:val="28"/>
          <w:szCs w:val="28"/>
          <w:lang w:eastAsia="ru-RU"/>
        </w:rPr>
        <w:t xml:space="preserve"> </w:t>
      </w:r>
    </w:p>
    <w:p w:rsidR="00AA7314" w:rsidRPr="00672B4E" w:rsidRDefault="001F4FEC"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г)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w:t>
      </w:r>
      <w:r w:rsidR="00AA7314" w:rsidRPr="00672B4E">
        <w:rPr>
          <w:rFonts w:ascii="Times New Roman" w:hAnsi="Times New Roman"/>
          <w:sz w:val="28"/>
          <w:szCs w:val="28"/>
          <w:lang w:eastAsia="ru-RU"/>
        </w:rPr>
        <w:t xml:space="preserve"> </w:t>
      </w:r>
    </w:p>
    <w:p w:rsidR="00AA7314" w:rsidRPr="00672B4E" w:rsidRDefault="001F4FEC"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д) рассмотрение вопросов об организации оповещения и информирования населения о чрезвычайных ситуациях.</w:t>
      </w:r>
      <w:r w:rsidR="00AA7314" w:rsidRPr="00672B4E">
        <w:rPr>
          <w:rFonts w:ascii="Times New Roman" w:hAnsi="Times New Roman"/>
          <w:sz w:val="28"/>
          <w:szCs w:val="28"/>
          <w:lang w:eastAsia="ru-RU"/>
        </w:rPr>
        <w:t xml:space="preserve"> </w:t>
      </w:r>
    </w:p>
    <w:p w:rsidR="00970D1E" w:rsidRPr="00672B4E" w:rsidRDefault="001F4FEC"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Иные задачи возлагаются на соответствующие комиссии по предупреждению и ликвидации чрезвычайных ситуаций и обеспечению пожарной безопасности правовым актом администрации муниципального района  или решениями руководителей организаций в соответствии с законодательством Российской Федерации, законодательством Саратовской области и районными  муниципальными правовыми актами.</w:t>
      </w:r>
    </w:p>
    <w:p w:rsidR="00970D1E" w:rsidRPr="00672B4E" w:rsidRDefault="001F4FEC"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 xml:space="preserve">9. Постоянно действующими </w:t>
      </w:r>
      <w:r w:rsidR="00970D1E" w:rsidRPr="00672B4E">
        <w:rPr>
          <w:rFonts w:ascii="Times New Roman" w:hAnsi="Times New Roman"/>
          <w:sz w:val="28"/>
          <w:szCs w:val="28"/>
          <w:lang w:eastAsia="ru-RU"/>
        </w:rPr>
        <w:t>органами управления являются: </w:t>
      </w:r>
    </w:p>
    <w:p w:rsidR="00970D1E" w:rsidRPr="00672B4E" w:rsidRDefault="001F4FEC" w:rsidP="00672B4E">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 на муниципальном уровне – отдел специальных работ администрации Питерского муниципального района, уполномоченный на решение задач в области защиты населения и территорий от чрезвычайных ситуа</w:t>
      </w:r>
      <w:r w:rsidR="00970D1E" w:rsidRPr="00672B4E">
        <w:rPr>
          <w:rFonts w:ascii="Times New Roman" w:hAnsi="Times New Roman"/>
          <w:sz w:val="28"/>
          <w:szCs w:val="28"/>
          <w:lang w:eastAsia="ru-RU"/>
        </w:rPr>
        <w:t>ций и (или) гражданской обороны</w:t>
      </w:r>
    </w:p>
    <w:p w:rsidR="00363D4F" w:rsidRDefault="001F4FEC" w:rsidP="00B5659C">
      <w:pPr>
        <w:pStyle w:val="a9"/>
        <w:ind w:firstLine="709"/>
        <w:jc w:val="both"/>
        <w:rPr>
          <w:rFonts w:ascii="Times New Roman" w:hAnsi="Times New Roman"/>
          <w:sz w:val="28"/>
          <w:szCs w:val="28"/>
          <w:lang w:eastAsia="ru-RU"/>
        </w:rPr>
      </w:pPr>
      <w:r w:rsidRPr="00672B4E">
        <w:rPr>
          <w:rFonts w:ascii="Times New Roman" w:hAnsi="Times New Roman"/>
          <w:sz w:val="28"/>
          <w:szCs w:val="28"/>
          <w:lang w:eastAsia="ru-RU"/>
        </w:rPr>
        <w:t>- на объектовом уровне - структурные подразделения (сотрудники) организаций, уполномоченные на решение задач в области защиты населения и территорий от чрезвычайных ситуаций и (или) гражданской обороны.</w:t>
      </w:r>
      <w:r w:rsidRPr="00672B4E">
        <w:rPr>
          <w:rFonts w:ascii="Times New Roman" w:hAnsi="Times New Roman"/>
          <w:sz w:val="28"/>
          <w:szCs w:val="28"/>
          <w:lang w:eastAsia="ru-RU"/>
        </w:rPr>
        <w:br/>
        <w:t>Компетенция и полномочия постоянно действующих органов управления МЗ (ОЗ) ТП РСЧС определяются соответствующими положениями о них или уставными (внутренними) документами указанных органов управления.</w:t>
      </w:r>
      <w:r w:rsidRPr="00672B4E">
        <w:rPr>
          <w:rFonts w:ascii="Times New Roman" w:hAnsi="Times New Roman"/>
          <w:sz w:val="28"/>
          <w:szCs w:val="28"/>
          <w:lang w:eastAsia="ru-RU"/>
        </w:rPr>
        <w:br/>
      </w:r>
      <w:r w:rsidR="003F3C26" w:rsidRPr="00672B4E">
        <w:rPr>
          <w:rFonts w:ascii="Times New Roman" w:hAnsi="Times New Roman"/>
          <w:sz w:val="28"/>
          <w:szCs w:val="28"/>
        </w:rPr>
        <w:fldChar w:fldCharType="end"/>
      </w:r>
      <w:r w:rsidR="00E60F8D">
        <w:rPr>
          <w:rFonts w:ascii="Times New Roman" w:hAnsi="Times New Roman"/>
          <w:sz w:val="28"/>
          <w:szCs w:val="28"/>
        </w:rPr>
        <w:tab/>
      </w:r>
      <w:hyperlink r:id="rId14" w:history="1">
        <w:r w:rsidR="00E60F8D">
          <w:rPr>
            <w:rFonts w:ascii="Times New Roman" w:hAnsi="Times New Roman"/>
            <w:sz w:val="28"/>
            <w:szCs w:val="28"/>
          </w:rPr>
          <w:t xml:space="preserve">10. </w:t>
        </w:r>
        <w:r w:rsidRPr="00D565CE">
          <w:rPr>
            <w:rFonts w:ascii="Times New Roman" w:hAnsi="Times New Roman"/>
            <w:sz w:val="28"/>
            <w:szCs w:val="28"/>
          </w:rPr>
          <w:t>Ор</w:t>
        </w:r>
        <w:r w:rsidR="00E60F8D">
          <w:rPr>
            <w:rFonts w:ascii="Times New Roman" w:hAnsi="Times New Roman"/>
            <w:sz w:val="28"/>
            <w:szCs w:val="28"/>
          </w:rPr>
          <w:t xml:space="preserve">ганами повседневного управления </w:t>
        </w:r>
        <w:r w:rsidRPr="00D565CE">
          <w:rPr>
            <w:rFonts w:ascii="Times New Roman" w:hAnsi="Times New Roman"/>
            <w:sz w:val="28"/>
            <w:szCs w:val="28"/>
          </w:rPr>
          <w:t>являются: </w:t>
        </w:r>
        <w:r w:rsidRPr="00D565CE">
          <w:rPr>
            <w:rFonts w:ascii="Times New Roman" w:hAnsi="Times New Roman"/>
            <w:sz w:val="28"/>
            <w:szCs w:val="28"/>
          </w:rPr>
          <w:br/>
        </w:r>
        <w:r w:rsidR="00E60F8D">
          <w:rPr>
            <w:rFonts w:ascii="Times New Roman" w:hAnsi="Times New Roman"/>
            <w:sz w:val="28"/>
            <w:szCs w:val="28"/>
          </w:rPr>
          <w:t xml:space="preserve">          </w:t>
        </w:r>
        <w:r w:rsidRPr="00D565CE">
          <w:rPr>
            <w:rFonts w:ascii="Times New Roman" w:hAnsi="Times New Roman"/>
            <w:sz w:val="28"/>
            <w:szCs w:val="28"/>
          </w:rPr>
          <w:t xml:space="preserve">- на муниципальном уровне – муниципальное казенное учреждение </w:t>
        </w:r>
        <w:r w:rsidRPr="00D565CE">
          <w:rPr>
            <w:rFonts w:ascii="Times New Roman" w:hAnsi="Times New Roman"/>
            <w:sz w:val="28"/>
            <w:szCs w:val="28"/>
          </w:rPr>
          <w:lastRenderedPageBreak/>
          <w:t>«Единая дежурно-диспетчерская служба Питерского муниципального района» (далее – МКУ «ЕДДС Питерского района»);</w:t>
        </w:r>
        <w:r w:rsidRPr="00D565CE">
          <w:rPr>
            <w:rFonts w:ascii="Times New Roman" w:hAnsi="Times New Roman"/>
            <w:sz w:val="28"/>
            <w:szCs w:val="28"/>
          </w:rPr>
          <w:br/>
        </w:r>
        <w:r w:rsidR="007965D0">
          <w:rPr>
            <w:rFonts w:ascii="Times New Roman" w:hAnsi="Times New Roman"/>
            <w:sz w:val="28"/>
            <w:szCs w:val="28"/>
          </w:rPr>
          <w:t xml:space="preserve">          </w:t>
        </w:r>
        <w:r w:rsidRPr="00D565CE">
          <w:rPr>
            <w:rFonts w:ascii="Times New Roman" w:hAnsi="Times New Roman"/>
            <w:sz w:val="28"/>
            <w:szCs w:val="28"/>
          </w:rPr>
          <w:t>- на объектовом уровне - дежурно-диспетчерские службы (дежурные, ответственные, службы охраны и т.п.) организаций (объектов).</w:t>
        </w:r>
        <w:r w:rsidRPr="00D565CE">
          <w:rPr>
            <w:rFonts w:ascii="Times New Roman" w:hAnsi="Times New Roman"/>
            <w:sz w:val="28"/>
            <w:szCs w:val="28"/>
          </w:rPr>
          <w:br/>
        </w:r>
        <w:r w:rsidR="007965D0">
          <w:rPr>
            <w:rFonts w:ascii="Times New Roman" w:hAnsi="Times New Roman"/>
            <w:sz w:val="28"/>
            <w:szCs w:val="28"/>
          </w:rPr>
          <w:t xml:space="preserve">            </w:t>
        </w:r>
        <w:r w:rsidRPr="00D565CE">
          <w:rPr>
            <w:rFonts w:ascii="Times New Roman" w:hAnsi="Times New Roman"/>
            <w:sz w:val="28"/>
            <w:szCs w:val="28"/>
          </w:rPr>
          <w:t>Компетенция и полномочия органов повседневного управления МЗ (ОЗ) ТП РСЧС определяются соответствующими положениями о них или уставными (внутренними) документами указанных органов управления.</w:t>
        </w:r>
        <w:r w:rsidRPr="00D565CE">
          <w:rPr>
            <w:rFonts w:ascii="Times New Roman" w:hAnsi="Times New Roman"/>
            <w:sz w:val="28"/>
            <w:szCs w:val="28"/>
          </w:rPr>
          <w:br/>
        </w:r>
        <w:r w:rsidR="007965D0">
          <w:rPr>
            <w:rFonts w:ascii="Times New Roman" w:hAnsi="Times New Roman"/>
            <w:sz w:val="28"/>
            <w:szCs w:val="28"/>
          </w:rPr>
          <w:t xml:space="preserve">           </w:t>
        </w:r>
        <w:r w:rsidRPr="00D565CE">
          <w:rPr>
            <w:rFonts w:ascii="Times New Roman" w:hAnsi="Times New Roman"/>
            <w:sz w:val="28"/>
            <w:szCs w:val="28"/>
          </w:rPr>
          <w:t>11. Размещение органов управления МЗ ТП РСЧС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 (применению).</w:t>
        </w:r>
        <w:r w:rsidRPr="00672B4E">
          <w:rPr>
            <w:rFonts w:ascii="Times New Roman" w:hAnsi="Times New Roman"/>
            <w:sz w:val="28"/>
            <w:szCs w:val="28"/>
            <w:lang w:eastAsia="ru-RU"/>
          </w:rPr>
          <w:br/>
        </w:r>
        <w:r w:rsidR="007965D0">
          <w:rPr>
            <w:rFonts w:ascii="Times New Roman" w:hAnsi="Times New Roman"/>
            <w:sz w:val="28"/>
            <w:szCs w:val="28"/>
            <w:lang w:eastAsia="ru-RU"/>
          </w:rPr>
          <w:t xml:space="preserve">            </w:t>
        </w:r>
        <w:r w:rsidRPr="00672B4E">
          <w:rPr>
            <w:rFonts w:ascii="Times New Roman" w:hAnsi="Times New Roman"/>
            <w:sz w:val="28"/>
            <w:szCs w:val="28"/>
            <w:lang w:eastAsia="ru-RU"/>
          </w:rPr>
          <w:t>12. К силам и средствам МЗ ТП РСЧС относятся специально подготовленные силы и средства организаций, предназначенные и выделяемые (привлекаемые) для предупреждения и ликвидации чрезвычайных ситуаций.</w:t>
        </w:r>
        <w:r w:rsidRPr="00672B4E">
          <w:rPr>
            <w:rFonts w:ascii="Times New Roman" w:hAnsi="Times New Roman"/>
            <w:sz w:val="28"/>
            <w:szCs w:val="28"/>
            <w:lang w:eastAsia="ru-RU"/>
          </w:rPr>
          <w:br/>
        </w:r>
        <w:r w:rsidR="007965D0">
          <w:rPr>
            <w:rFonts w:ascii="Times New Roman" w:hAnsi="Times New Roman"/>
            <w:sz w:val="28"/>
            <w:szCs w:val="28"/>
            <w:lang w:eastAsia="ru-RU"/>
          </w:rPr>
          <w:t xml:space="preserve">            </w:t>
        </w:r>
        <w:r w:rsidRPr="00672B4E">
          <w:rPr>
            <w:rFonts w:ascii="Times New Roman" w:hAnsi="Times New Roman"/>
            <w:sz w:val="28"/>
            <w:szCs w:val="28"/>
            <w:lang w:eastAsia="ru-RU"/>
          </w:rPr>
          <w:t>Состав сил и средств МЗ (ОЗ) ТП РСЧС определяется соответственно администрацией Питерского муниципального района или создающими их организациями исходя из возложенных на них задач по предупреждению и ликвидации последствий чрезвычайных ситуаций.</w:t>
        </w:r>
        <w:r w:rsidRPr="00672B4E">
          <w:rPr>
            <w:rFonts w:ascii="Times New Roman" w:hAnsi="Times New Roman"/>
            <w:sz w:val="28"/>
            <w:szCs w:val="28"/>
            <w:lang w:eastAsia="ru-RU"/>
          </w:rPr>
          <w:br/>
        </w:r>
        <w:r w:rsidR="007965D0">
          <w:rPr>
            <w:rFonts w:ascii="Times New Roman" w:hAnsi="Times New Roman"/>
            <w:sz w:val="28"/>
            <w:szCs w:val="28"/>
            <w:lang w:eastAsia="ru-RU"/>
          </w:rPr>
          <w:t xml:space="preserve">            </w:t>
        </w:r>
        <w:r w:rsidRPr="00672B4E">
          <w:rPr>
            <w:rFonts w:ascii="Times New Roman" w:hAnsi="Times New Roman"/>
            <w:sz w:val="28"/>
            <w:szCs w:val="28"/>
            <w:lang w:eastAsia="ru-RU"/>
          </w:rPr>
          <w:t>Силы и средства гражданской обороны Питерского муниципального района привлекаются к организации и проведению мероприятий по предотвращению и ликвидации чрезвычайных ситуаций в соответствии с решением главы Питерского муниципального района - руководителя гражданской обороной в установленном действующим законодательством порядке.</w:t>
        </w:r>
        <w:r w:rsidRPr="00672B4E">
          <w:rPr>
            <w:rFonts w:ascii="Times New Roman" w:hAnsi="Times New Roman"/>
            <w:sz w:val="28"/>
            <w:szCs w:val="28"/>
            <w:lang w:eastAsia="ru-RU"/>
          </w:rPr>
          <w:br/>
        </w:r>
        <w:r w:rsidR="007965D0">
          <w:rPr>
            <w:rFonts w:ascii="Times New Roman" w:hAnsi="Times New Roman"/>
            <w:sz w:val="28"/>
            <w:szCs w:val="28"/>
            <w:lang w:eastAsia="ru-RU"/>
          </w:rPr>
          <w:t xml:space="preserve">            </w:t>
        </w:r>
        <w:r w:rsidRPr="00672B4E">
          <w:rPr>
            <w:rFonts w:ascii="Times New Roman" w:hAnsi="Times New Roman"/>
            <w:sz w:val="28"/>
            <w:szCs w:val="28"/>
            <w:lang w:eastAsia="ru-RU"/>
          </w:rPr>
          <w:t>13. В состав сил и средств МЗ (ОЗ) ТП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w:t>
        </w:r>
        <w:r w:rsidR="007965D0">
          <w:rPr>
            <w:rFonts w:ascii="Times New Roman" w:hAnsi="Times New Roman"/>
            <w:sz w:val="28"/>
            <w:szCs w:val="28"/>
            <w:lang w:eastAsia="ru-RU"/>
          </w:rPr>
          <w:t xml:space="preserve"> </w:t>
        </w:r>
        <w:r w:rsidRPr="00672B4E">
          <w:rPr>
            <w:rFonts w:ascii="Times New Roman" w:hAnsi="Times New Roman"/>
            <w:sz w:val="28"/>
            <w:szCs w:val="28"/>
            <w:lang w:eastAsia="ru-RU"/>
          </w:rPr>
          <w:t>готовности)</w:t>
        </w:r>
        <w:r w:rsidR="00FF1222">
          <w:rPr>
            <w:rFonts w:ascii="Times New Roman" w:hAnsi="Times New Roman"/>
            <w:sz w:val="28"/>
            <w:szCs w:val="28"/>
            <w:lang w:eastAsia="ru-RU"/>
          </w:rPr>
          <w:t xml:space="preserve">. </w:t>
        </w:r>
        <w:r w:rsidRPr="00672B4E">
          <w:rPr>
            <w:rFonts w:ascii="Times New Roman" w:hAnsi="Times New Roman"/>
            <w:sz w:val="28"/>
            <w:szCs w:val="28"/>
            <w:lang w:eastAsia="ru-RU"/>
          </w:rPr>
          <w:t>Основу сил постоянной готовности составляют специальные службы экстренного реагирования, аварийные дежурные службы организаций, обеспечивающих жизнедеятельность населения и иные службы и формирования, оснащённые специальной техникой, оборудованием, снаряжением, инструментом, материалами, с учётом обеспечения проведения аварийно-спасательных и других неотложных работ в зоне чрезвычайной ситуации в течение не менее трёх суток.</w:t>
        </w:r>
        <w:r w:rsidRPr="00672B4E">
          <w:rPr>
            <w:rFonts w:ascii="Times New Roman" w:hAnsi="Times New Roman"/>
            <w:sz w:val="28"/>
            <w:szCs w:val="28"/>
            <w:lang w:eastAsia="ru-RU"/>
          </w:rPr>
          <w:br/>
        </w:r>
        <w:r w:rsidR="00FF1222">
          <w:rPr>
            <w:rFonts w:ascii="Times New Roman" w:hAnsi="Times New Roman"/>
            <w:sz w:val="28"/>
            <w:szCs w:val="28"/>
            <w:lang w:eastAsia="ru-RU"/>
          </w:rPr>
          <w:t xml:space="preserve">         </w:t>
        </w:r>
        <w:r w:rsidRPr="00672B4E">
          <w:rPr>
            <w:rFonts w:ascii="Times New Roman" w:hAnsi="Times New Roman"/>
            <w:sz w:val="28"/>
            <w:szCs w:val="28"/>
            <w:lang w:eastAsia="ru-RU"/>
          </w:rPr>
          <w:t>Перечень сил МЗ ТП РСЧС утверждается муниципальным правовым актом</w:t>
        </w:r>
        <w:r w:rsidR="00B5659C">
          <w:rPr>
            <w:rFonts w:ascii="Times New Roman" w:hAnsi="Times New Roman"/>
            <w:sz w:val="28"/>
            <w:szCs w:val="28"/>
            <w:lang w:eastAsia="ru-RU"/>
          </w:rPr>
          <w:t xml:space="preserve"> </w:t>
        </w:r>
        <w:r w:rsidRPr="00672B4E">
          <w:rPr>
            <w:rFonts w:ascii="Times New Roman" w:hAnsi="Times New Roman"/>
            <w:sz w:val="28"/>
            <w:szCs w:val="28"/>
            <w:lang w:eastAsia="ru-RU"/>
          </w:rPr>
          <w:t>Питерского муниципального района.</w:t>
        </w:r>
        <w:r w:rsidRPr="00672B4E">
          <w:rPr>
            <w:rFonts w:ascii="Times New Roman" w:hAnsi="Times New Roman"/>
            <w:sz w:val="28"/>
            <w:szCs w:val="28"/>
            <w:lang w:eastAsia="ru-RU"/>
          </w:rPr>
          <w:br/>
        </w:r>
      </w:hyperlink>
      <w:r w:rsidR="00FF1222">
        <w:rPr>
          <w:rFonts w:ascii="Times New Roman" w:hAnsi="Times New Roman"/>
          <w:sz w:val="28"/>
          <w:szCs w:val="28"/>
        </w:rPr>
        <w:tab/>
      </w:r>
      <w:hyperlink r:id="rId15" w:history="1">
        <w:r w:rsidRPr="00672B4E">
          <w:rPr>
            <w:rFonts w:ascii="Times New Roman" w:hAnsi="Times New Roman"/>
            <w:sz w:val="28"/>
            <w:szCs w:val="28"/>
            <w:lang w:eastAsia="ru-RU"/>
          </w:rPr>
          <w:t>Состав и структура сил постоянной готовности МЗ (ОЗ) ТП РСЧС определяется соответственно администрацией Питерского  муниципального района или создающими их организациями исходя из возложенных на них задач по предупреждению и ликвидации последствий чрезвычайных ситуаций.</w:t>
        </w:r>
        <w:r w:rsidRPr="00672B4E">
          <w:rPr>
            <w:rFonts w:ascii="Times New Roman" w:hAnsi="Times New Roman"/>
            <w:sz w:val="28"/>
            <w:szCs w:val="28"/>
            <w:lang w:eastAsia="ru-RU"/>
          </w:rPr>
          <w:br/>
        </w:r>
        <w:r w:rsidR="00FF1222">
          <w:rPr>
            <w:rFonts w:ascii="Times New Roman" w:hAnsi="Times New Roman"/>
            <w:sz w:val="28"/>
            <w:szCs w:val="28"/>
            <w:lang w:eastAsia="ru-RU"/>
          </w:rPr>
          <w:t xml:space="preserve">           </w:t>
        </w:r>
        <w:r w:rsidRPr="00672B4E">
          <w:rPr>
            <w:rFonts w:ascii="Times New Roman" w:hAnsi="Times New Roman"/>
            <w:sz w:val="28"/>
            <w:szCs w:val="28"/>
            <w:lang w:eastAsia="ru-RU"/>
          </w:rPr>
          <w:t xml:space="preserve">14. Координацию деятельности аварийно-спасательных служб, аварийно-спасательных формирований, участвующих в проведении аварийно-спасательных работ на территории Питерского муниципального района осуществляет  отдел специальных работ при администрации Питерского </w:t>
        </w:r>
        <w:r w:rsidRPr="00672B4E">
          <w:rPr>
            <w:rFonts w:ascii="Times New Roman" w:hAnsi="Times New Roman"/>
            <w:sz w:val="28"/>
            <w:szCs w:val="28"/>
            <w:lang w:eastAsia="ru-RU"/>
          </w:rPr>
          <w:lastRenderedPageBreak/>
          <w:t>муниципального района управление (отдел) уполномоченный на решение задач в области защиты населения и территорий от чрезвычайных ситуаций и (или) гражданской обороны</w:t>
        </w:r>
        <w:r w:rsidRPr="00672B4E">
          <w:rPr>
            <w:rFonts w:ascii="Times New Roman" w:hAnsi="Times New Roman"/>
            <w:sz w:val="28"/>
            <w:szCs w:val="28"/>
            <w:lang w:eastAsia="ru-RU"/>
          </w:rPr>
          <w:br/>
        </w:r>
        <w:r w:rsidR="00FF1222">
          <w:rPr>
            <w:rFonts w:ascii="Times New Roman" w:hAnsi="Times New Roman"/>
            <w:sz w:val="28"/>
            <w:szCs w:val="28"/>
            <w:lang w:eastAsia="ru-RU"/>
          </w:rPr>
          <w:t xml:space="preserve">           </w:t>
        </w:r>
        <w:r w:rsidRPr="00672B4E">
          <w:rPr>
            <w:rFonts w:ascii="Times New Roman" w:hAnsi="Times New Roman"/>
            <w:sz w:val="28"/>
            <w:szCs w:val="28"/>
            <w:lang w:eastAsia="ru-RU"/>
          </w:rPr>
          <w:t>15. Привлечение сил и средств МЗ (ОЗ) ТП РСЧС осуществляется:</w:t>
        </w:r>
        <w:r w:rsidRPr="00672B4E">
          <w:rPr>
            <w:rFonts w:ascii="Times New Roman" w:hAnsi="Times New Roman"/>
            <w:sz w:val="28"/>
            <w:szCs w:val="28"/>
            <w:lang w:eastAsia="ru-RU"/>
          </w:rPr>
          <w:br/>
        </w:r>
        <w:r w:rsidR="00FF1222">
          <w:rPr>
            <w:rFonts w:ascii="Times New Roman" w:hAnsi="Times New Roman"/>
            <w:sz w:val="28"/>
            <w:szCs w:val="28"/>
            <w:lang w:eastAsia="ru-RU"/>
          </w:rPr>
          <w:t xml:space="preserve">           </w:t>
        </w:r>
        <w:r w:rsidRPr="00672B4E">
          <w:rPr>
            <w:rFonts w:ascii="Times New Roman" w:hAnsi="Times New Roman"/>
            <w:sz w:val="28"/>
            <w:szCs w:val="28"/>
            <w:lang w:eastAsia="ru-RU"/>
          </w:rPr>
          <w:t>- в соответствии с Планами действий по предупреждению и ликвидации чрезвычайных ситуаций природного и техногенного характера;</w:t>
        </w:r>
        <w:r w:rsidRPr="00672B4E">
          <w:rPr>
            <w:rFonts w:ascii="Times New Roman" w:hAnsi="Times New Roman"/>
            <w:sz w:val="28"/>
            <w:szCs w:val="28"/>
            <w:lang w:eastAsia="ru-RU"/>
          </w:rPr>
          <w:br/>
        </w:r>
        <w:r w:rsidR="00FF1222">
          <w:rPr>
            <w:rFonts w:ascii="Times New Roman" w:hAnsi="Times New Roman"/>
            <w:sz w:val="28"/>
            <w:szCs w:val="28"/>
            <w:lang w:eastAsia="ru-RU"/>
          </w:rPr>
          <w:t xml:space="preserve">          </w:t>
        </w:r>
        <w:r w:rsidRPr="00672B4E">
          <w:rPr>
            <w:rFonts w:ascii="Times New Roman" w:hAnsi="Times New Roman"/>
            <w:sz w:val="28"/>
            <w:szCs w:val="28"/>
            <w:lang w:eastAsia="ru-RU"/>
          </w:rPr>
          <w:t>- в соответствии с Планами взаимодействия при ликвидации чрезвычайных ситуаций на других объектах и территориях;</w:t>
        </w:r>
        <w:r w:rsidRPr="00672B4E">
          <w:rPr>
            <w:rFonts w:ascii="Times New Roman" w:hAnsi="Times New Roman"/>
            <w:sz w:val="28"/>
            <w:szCs w:val="28"/>
            <w:lang w:eastAsia="ru-RU"/>
          </w:rPr>
          <w:br/>
        </w:r>
        <w:r w:rsidR="00FF1222">
          <w:rPr>
            <w:rFonts w:ascii="Times New Roman" w:hAnsi="Times New Roman"/>
            <w:sz w:val="28"/>
            <w:szCs w:val="28"/>
            <w:lang w:eastAsia="ru-RU"/>
          </w:rPr>
          <w:t xml:space="preserve">          </w:t>
        </w:r>
        <w:r w:rsidRPr="00672B4E">
          <w:rPr>
            <w:rFonts w:ascii="Times New Roman" w:hAnsi="Times New Roman"/>
            <w:sz w:val="28"/>
            <w:szCs w:val="28"/>
            <w:lang w:eastAsia="ru-RU"/>
          </w:rPr>
          <w:t>- по решению администрации Питерского муниципального района и организаций, осуществляющих руководство деятельностью указанных сил и средств.</w:t>
        </w:r>
        <w:r w:rsidRPr="00672B4E">
          <w:rPr>
            <w:rFonts w:ascii="Times New Roman" w:hAnsi="Times New Roman"/>
            <w:sz w:val="28"/>
            <w:szCs w:val="28"/>
            <w:lang w:eastAsia="ru-RU"/>
          </w:rPr>
          <w:br/>
        </w:r>
        <w:r w:rsidR="00FF1222">
          <w:rPr>
            <w:rFonts w:ascii="Times New Roman" w:hAnsi="Times New Roman"/>
            <w:sz w:val="28"/>
            <w:szCs w:val="28"/>
            <w:lang w:eastAsia="ru-RU"/>
          </w:rPr>
          <w:t xml:space="preserve">             </w:t>
        </w:r>
        <w:r w:rsidRPr="00672B4E">
          <w:rPr>
            <w:rFonts w:ascii="Times New Roman" w:hAnsi="Times New Roman"/>
            <w:sz w:val="28"/>
            <w:szCs w:val="28"/>
            <w:lang w:eastAsia="ru-RU"/>
          </w:rPr>
          <w:t>Общественные аварийно-спасательные формирования и население могут участвовать в соответствии с законодательством Российской Федерации в ликвидации последствий чрезвычайных ситуаций и действуют под руководством соответствующего органа управления МЗ (ОЗ) ТП РСЧС.</w:t>
        </w:r>
        <w:r w:rsidRPr="00672B4E">
          <w:rPr>
            <w:rFonts w:ascii="Times New Roman" w:hAnsi="Times New Roman"/>
            <w:sz w:val="28"/>
            <w:szCs w:val="28"/>
            <w:lang w:eastAsia="ru-RU"/>
          </w:rPr>
          <w:br/>
        </w:r>
        <w:r w:rsidR="00FF1222">
          <w:rPr>
            <w:rFonts w:ascii="Times New Roman" w:hAnsi="Times New Roman"/>
            <w:sz w:val="28"/>
            <w:szCs w:val="28"/>
            <w:lang w:eastAsia="ru-RU"/>
          </w:rPr>
          <w:t xml:space="preserve">            </w:t>
        </w:r>
        <w:r w:rsidRPr="00672B4E">
          <w:rPr>
            <w:rFonts w:ascii="Times New Roman" w:hAnsi="Times New Roman"/>
            <w:sz w:val="28"/>
            <w:szCs w:val="28"/>
            <w:lang w:eastAsia="ru-RU"/>
          </w:rPr>
          <w:t>16. Силы и средства территориальных органов внутренних дел Российской Федерации привлекаются при ликвидации чрезвычайных ситуаций в соответствии с задачами, возложенными на них законами и иными нормативными правовыми актами Российской Федерации.</w:t>
        </w:r>
        <w:r w:rsidRPr="00672B4E">
          <w:rPr>
            <w:rFonts w:ascii="Times New Roman" w:hAnsi="Times New Roman"/>
            <w:sz w:val="28"/>
            <w:szCs w:val="28"/>
            <w:lang w:eastAsia="ru-RU"/>
          </w:rPr>
          <w:br/>
        </w:r>
        <w:r w:rsidR="00FF1222">
          <w:rPr>
            <w:rFonts w:ascii="Times New Roman" w:hAnsi="Times New Roman"/>
            <w:sz w:val="28"/>
            <w:szCs w:val="28"/>
            <w:lang w:eastAsia="ru-RU"/>
          </w:rPr>
          <w:t xml:space="preserve">            </w:t>
        </w:r>
        <w:r w:rsidRPr="00672B4E">
          <w:rPr>
            <w:rFonts w:ascii="Times New Roman" w:hAnsi="Times New Roman"/>
            <w:sz w:val="28"/>
            <w:szCs w:val="28"/>
            <w:lang w:eastAsia="ru-RU"/>
          </w:rPr>
          <w:t>17. Подготовка органов управления и сил МЗ (ОЗ) ТП РСЧС организуется и осуществляется в порядке, установленном Правительством Российской Федерации, Правительством Саратовской области  и принятыми во исполнение его муниципальными правовыми актами администрации Питерского муниципального района..</w:t>
        </w:r>
        <w:r w:rsidRPr="00672B4E">
          <w:rPr>
            <w:rFonts w:ascii="Times New Roman" w:hAnsi="Times New Roman"/>
            <w:sz w:val="28"/>
            <w:szCs w:val="28"/>
            <w:lang w:eastAsia="ru-RU"/>
          </w:rPr>
          <w:br/>
        </w:r>
        <w:r w:rsidR="00FF1222">
          <w:rPr>
            <w:rFonts w:ascii="Times New Roman" w:hAnsi="Times New Roman"/>
            <w:sz w:val="28"/>
            <w:szCs w:val="28"/>
            <w:lang w:eastAsia="ru-RU"/>
          </w:rPr>
          <w:t xml:space="preserve">             </w:t>
        </w:r>
        <w:r w:rsidRPr="00672B4E">
          <w:rPr>
            <w:rFonts w:ascii="Times New Roman" w:hAnsi="Times New Roman"/>
            <w:sz w:val="28"/>
            <w:szCs w:val="28"/>
            <w:lang w:eastAsia="ru-RU"/>
          </w:rPr>
          <w:t>18. Готовность органов управления и сил МЗ (ОЗ) ТП РСЧС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органами государственного надзора и контроля, федеральными органами исполнительной власти, органом исполнительной власти Саратовской  области, администрацией Питерского муниципального района  и организациями, создающими указанные органы управления и силы.</w:t>
        </w:r>
        <w:r w:rsidRPr="00672B4E">
          <w:rPr>
            <w:rFonts w:ascii="Times New Roman" w:hAnsi="Times New Roman"/>
            <w:sz w:val="28"/>
            <w:szCs w:val="28"/>
            <w:lang w:eastAsia="ru-RU"/>
          </w:rPr>
          <w:br/>
        </w:r>
        <w:r w:rsidR="00FF1222">
          <w:rPr>
            <w:rFonts w:ascii="Times New Roman" w:hAnsi="Times New Roman"/>
            <w:sz w:val="28"/>
            <w:szCs w:val="28"/>
            <w:lang w:eastAsia="ru-RU"/>
          </w:rPr>
          <w:t xml:space="preserve">             </w:t>
        </w:r>
        <w:r w:rsidRPr="00672B4E">
          <w:rPr>
            <w:rFonts w:ascii="Times New Roman" w:hAnsi="Times New Roman"/>
            <w:sz w:val="28"/>
            <w:szCs w:val="28"/>
            <w:lang w:eastAsia="ru-RU"/>
          </w:rPr>
          <w:t>19. Для ликвидации чрезвычайных ситуаций создаются и используются резервы финансовых и материальных ресурсов администрации Питерского муниципального района (организаций).</w:t>
        </w:r>
        <w:r w:rsidRPr="00672B4E">
          <w:rPr>
            <w:rFonts w:ascii="Times New Roman" w:hAnsi="Times New Roman"/>
            <w:sz w:val="28"/>
            <w:szCs w:val="28"/>
            <w:lang w:eastAsia="ru-RU"/>
          </w:rPr>
          <w:br/>
        </w:r>
      </w:hyperlink>
      <w:r w:rsidR="00FF1222">
        <w:rPr>
          <w:rFonts w:ascii="Times New Roman" w:hAnsi="Times New Roman"/>
          <w:sz w:val="28"/>
          <w:szCs w:val="28"/>
        </w:rPr>
        <w:t xml:space="preserve">             </w:t>
      </w:r>
      <w:hyperlink r:id="rId16" w:history="1">
        <w:r w:rsidRPr="00672B4E">
          <w:rPr>
            <w:rFonts w:ascii="Times New Roman" w:hAnsi="Times New Roman"/>
            <w:sz w:val="28"/>
            <w:szCs w:val="28"/>
            <w:lang w:eastAsia="ru-RU"/>
          </w:rPr>
          <w:t>Порядок создания, использования и восполнения резервов финансовых и материальных ресурсов определяется муниципальными правовыми актами администрации Питерского муниципального района и решениями руководителей (внутренними документами) организаций.</w:t>
        </w:r>
        <w:r w:rsidRPr="00672B4E">
          <w:rPr>
            <w:rFonts w:ascii="Times New Roman" w:hAnsi="Times New Roman"/>
            <w:sz w:val="28"/>
            <w:szCs w:val="28"/>
            <w:lang w:eastAsia="ru-RU"/>
          </w:rPr>
          <w:br/>
        </w:r>
        <w:r w:rsidR="00FF1222">
          <w:rPr>
            <w:rFonts w:ascii="Times New Roman" w:hAnsi="Times New Roman"/>
            <w:sz w:val="28"/>
            <w:szCs w:val="28"/>
            <w:lang w:eastAsia="ru-RU"/>
          </w:rPr>
          <w:t xml:space="preserve">            </w:t>
        </w:r>
        <w:r w:rsidRPr="00672B4E">
          <w:rPr>
            <w:rFonts w:ascii="Times New Roman" w:hAnsi="Times New Roman"/>
            <w:sz w:val="28"/>
            <w:szCs w:val="28"/>
            <w:lang w:eastAsia="ru-RU"/>
          </w:rPr>
          <w:t>Номенклатура и объём резервов материальных ресурсов для ликвидации последствий чрезвычайных ситуаций, а также контроль за их созданием, хранением, использованием и восполнением устанавливается муниципальными правовыми актами администрации Питерского муниципального района и решениями руководителей (внутренними документами) организаций соответственно.</w:t>
        </w:r>
        <w:r w:rsidRPr="00672B4E">
          <w:rPr>
            <w:rFonts w:ascii="Times New Roman" w:hAnsi="Times New Roman"/>
            <w:sz w:val="28"/>
            <w:szCs w:val="28"/>
            <w:lang w:eastAsia="ru-RU"/>
          </w:rPr>
          <w:br/>
        </w:r>
        <w:r w:rsidR="00FF1222">
          <w:rPr>
            <w:rFonts w:ascii="Times New Roman" w:hAnsi="Times New Roman"/>
            <w:sz w:val="28"/>
            <w:szCs w:val="28"/>
            <w:lang w:eastAsia="ru-RU"/>
          </w:rPr>
          <w:lastRenderedPageBreak/>
          <w:t xml:space="preserve">           </w:t>
        </w:r>
        <w:r w:rsidRPr="00672B4E">
          <w:rPr>
            <w:rFonts w:ascii="Times New Roman" w:hAnsi="Times New Roman"/>
            <w:sz w:val="28"/>
            <w:szCs w:val="28"/>
            <w:lang w:eastAsia="ru-RU"/>
          </w:rPr>
          <w:t>20. Управление МЗ (ОЗ) ТП РСЧС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и сил единой системы.</w:t>
        </w:r>
        <w:r w:rsidRPr="00672B4E">
          <w:rPr>
            <w:rFonts w:ascii="Times New Roman" w:hAnsi="Times New Roman"/>
            <w:sz w:val="28"/>
            <w:szCs w:val="28"/>
            <w:lang w:eastAsia="ru-RU"/>
          </w:rPr>
          <w:br/>
        </w:r>
        <w:r w:rsidR="00FF1222">
          <w:rPr>
            <w:rFonts w:ascii="Times New Roman" w:hAnsi="Times New Roman"/>
            <w:sz w:val="28"/>
            <w:szCs w:val="28"/>
            <w:lang w:eastAsia="ru-RU"/>
          </w:rPr>
          <w:t xml:space="preserve">            </w:t>
        </w:r>
        <w:r w:rsidRPr="00672B4E">
          <w:rPr>
            <w:rFonts w:ascii="Times New Roman" w:hAnsi="Times New Roman"/>
            <w:sz w:val="28"/>
            <w:szCs w:val="28"/>
            <w:lang w:eastAsia="ru-RU"/>
          </w:rPr>
          <w:t>21. Информационное обеспечение в МЗ (ОЗ) ТП РСЧС осуществляется с использованием автоматизированной информационно-управляющей системы, представляющей собой совокупность технических систем, средств связи и оповещения, автоматизации и информационных ресурсов, обеспечивающих обмен данными, подготовку, сбор, хранение, обработку, анализ и передачу информации. </w:t>
        </w:r>
        <w:r w:rsidRPr="00672B4E">
          <w:rPr>
            <w:rFonts w:ascii="Times New Roman" w:hAnsi="Times New Roman"/>
            <w:sz w:val="28"/>
            <w:szCs w:val="28"/>
            <w:lang w:eastAsia="ru-RU"/>
          </w:rPr>
          <w:br/>
        </w:r>
        <w:r w:rsidR="00FF1222">
          <w:rPr>
            <w:rFonts w:ascii="Times New Roman" w:hAnsi="Times New Roman"/>
            <w:sz w:val="28"/>
            <w:szCs w:val="28"/>
            <w:lang w:eastAsia="ru-RU"/>
          </w:rPr>
          <w:t xml:space="preserve">           </w:t>
        </w:r>
        <w:r w:rsidRPr="00672B4E">
          <w:rPr>
            <w:rFonts w:ascii="Times New Roman" w:hAnsi="Times New Roman"/>
            <w:sz w:val="28"/>
            <w:szCs w:val="28"/>
            <w:lang w:eastAsia="ru-RU"/>
          </w:rPr>
          <w:t>Приём сообщений об угрозе и возникновении чрезвычайных ситуаций осуществляется по единому телефонному номеру –8(84561)2-18-70, (112).</w:t>
        </w:r>
        <w:r w:rsidRPr="00672B4E">
          <w:rPr>
            <w:rFonts w:ascii="Times New Roman" w:hAnsi="Times New Roman"/>
            <w:sz w:val="28"/>
            <w:szCs w:val="28"/>
            <w:lang w:eastAsia="ru-RU"/>
          </w:rPr>
          <w:br/>
        </w:r>
        <w:r w:rsidR="006F0680">
          <w:rPr>
            <w:rFonts w:ascii="Times New Roman" w:hAnsi="Times New Roman"/>
            <w:sz w:val="28"/>
            <w:szCs w:val="28"/>
            <w:lang w:eastAsia="ru-RU"/>
          </w:rPr>
          <w:t xml:space="preserve">            </w:t>
        </w:r>
        <w:r w:rsidRPr="00672B4E">
          <w:rPr>
            <w:rFonts w:ascii="Times New Roman" w:hAnsi="Times New Roman"/>
            <w:sz w:val="28"/>
            <w:szCs w:val="28"/>
            <w:lang w:eastAsia="ru-RU"/>
          </w:rPr>
          <w:t>Сбор и обмен информацией в области защиты населения и территорий от чрезвычайных ситуаций и обеспечения пожарной безопасности осуществляется в порядке, установленном Правительством Российской Федерации.</w:t>
        </w:r>
        <w:r w:rsidRPr="00672B4E">
          <w:rPr>
            <w:rFonts w:ascii="Times New Roman" w:hAnsi="Times New Roman"/>
            <w:sz w:val="28"/>
            <w:szCs w:val="28"/>
            <w:lang w:eastAsia="ru-RU"/>
          </w:rPr>
          <w:br/>
        </w:r>
        <w:r w:rsidR="006F0680">
          <w:rPr>
            <w:rFonts w:ascii="Times New Roman" w:hAnsi="Times New Roman"/>
            <w:sz w:val="28"/>
            <w:szCs w:val="28"/>
            <w:lang w:eastAsia="ru-RU"/>
          </w:rPr>
          <w:t xml:space="preserve">           </w:t>
        </w:r>
        <w:r w:rsidRPr="00672B4E">
          <w:rPr>
            <w:rFonts w:ascii="Times New Roman" w:hAnsi="Times New Roman"/>
            <w:sz w:val="28"/>
            <w:szCs w:val="28"/>
            <w:lang w:eastAsia="ru-RU"/>
          </w:rPr>
          <w:t>Сроки и формы представления указанной информации устанавливаются уполномоченным органом исполнительной власти Саратовской области.</w:t>
        </w:r>
        <w:r w:rsidRPr="00672B4E">
          <w:rPr>
            <w:rFonts w:ascii="Times New Roman" w:hAnsi="Times New Roman"/>
            <w:sz w:val="28"/>
            <w:szCs w:val="28"/>
            <w:lang w:eastAsia="ru-RU"/>
          </w:rPr>
          <w:br/>
        </w:r>
        <w:r w:rsidR="006F0680">
          <w:rPr>
            <w:rFonts w:ascii="Times New Roman" w:hAnsi="Times New Roman"/>
            <w:sz w:val="28"/>
            <w:szCs w:val="28"/>
            <w:lang w:eastAsia="ru-RU"/>
          </w:rPr>
          <w:t xml:space="preserve">           </w:t>
        </w:r>
        <w:r w:rsidRPr="00672B4E">
          <w:rPr>
            <w:rFonts w:ascii="Times New Roman" w:hAnsi="Times New Roman"/>
            <w:sz w:val="28"/>
            <w:szCs w:val="28"/>
            <w:lang w:eastAsia="ru-RU"/>
          </w:rPr>
          <w:t>22. Проведение мероприятий по предупреждению и ликвидации последствий чрезвычайных ситуаций в рамках МЗ (ОЗ) ТП РСЧС осуществляется на основе Плана действий Питерского  муниципального района (организации) по предупреждению и ликвидации чрезвычайных ситуаций природного и техногенного характера.</w:t>
        </w:r>
        <w:r w:rsidRPr="00672B4E">
          <w:rPr>
            <w:rFonts w:ascii="Times New Roman" w:hAnsi="Times New Roman"/>
            <w:sz w:val="28"/>
            <w:szCs w:val="28"/>
            <w:lang w:eastAsia="ru-RU"/>
          </w:rPr>
          <w:br/>
        </w:r>
        <w:r w:rsidR="006F0680">
          <w:rPr>
            <w:rFonts w:ascii="Times New Roman" w:hAnsi="Times New Roman"/>
            <w:sz w:val="28"/>
            <w:szCs w:val="28"/>
            <w:lang w:eastAsia="ru-RU"/>
          </w:rPr>
          <w:t xml:space="preserve">           </w:t>
        </w:r>
        <w:r w:rsidRPr="00672B4E">
          <w:rPr>
            <w:rFonts w:ascii="Times New Roman" w:hAnsi="Times New Roman"/>
            <w:sz w:val="28"/>
            <w:szCs w:val="28"/>
            <w:lang w:eastAsia="ru-RU"/>
          </w:rPr>
          <w:t>23. При отсутствии угрозы возникновения чрезвычайных ситуаций на территории Питерского муниципального района (организаций) органы управления и силы МЗ (ОЗ) ТП РСЧС функционируют в режиме повседневной деятельности.</w:t>
        </w:r>
        <w:r w:rsidRPr="00672B4E">
          <w:rPr>
            <w:rFonts w:ascii="Times New Roman" w:hAnsi="Times New Roman"/>
            <w:sz w:val="28"/>
            <w:szCs w:val="28"/>
            <w:lang w:eastAsia="ru-RU"/>
          </w:rPr>
          <w:br/>
        </w:r>
      </w:hyperlink>
      <w:r w:rsidR="006F0680">
        <w:rPr>
          <w:rFonts w:ascii="Times New Roman" w:hAnsi="Times New Roman"/>
          <w:sz w:val="28"/>
          <w:szCs w:val="28"/>
        </w:rPr>
        <w:t xml:space="preserve">             </w:t>
      </w:r>
      <w:r w:rsidR="003F3C26" w:rsidRPr="00672B4E">
        <w:rPr>
          <w:rFonts w:ascii="Times New Roman" w:hAnsi="Times New Roman"/>
          <w:sz w:val="28"/>
          <w:szCs w:val="28"/>
        </w:rPr>
        <w:fldChar w:fldCharType="begin"/>
      </w:r>
      <w:r w:rsidR="006357DB" w:rsidRPr="00672B4E">
        <w:rPr>
          <w:rFonts w:ascii="Times New Roman" w:hAnsi="Times New Roman"/>
          <w:sz w:val="28"/>
          <w:szCs w:val="28"/>
        </w:rPr>
        <w:instrText>HYPERLINK "http://docs.cntd.ru/document/9009935"</w:instrText>
      </w:r>
      <w:r w:rsidR="003F3C26" w:rsidRPr="00672B4E">
        <w:rPr>
          <w:rFonts w:ascii="Times New Roman" w:hAnsi="Times New Roman"/>
          <w:sz w:val="28"/>
          <w:szCs w:val="28"/>
        </w:rPr>
        <w:fldChar w:fldCharType="separate"/>
      </w:r>
      <w:r w:rsidRPr="00672B4E">
        <w:rPr>
          <w:rFonts w:ascii="Times New Roman" w:hAnsi="Times New Roman"/>
          <w:sz w:val="28"/>
          <w:szCs w:val="28"/>
          <w:lang w:eastAsia="ru-RU"/>
        </w:rPr>
        <w:t>Решениями главы Питерского муниципального района и руководителей организаций, на территории которых могут возникнуть или возникли чрезвычайные ситуации, для органов управления и сил МЗ (ОЗ) ТП РСЧС может устанавливаться один из следующих режимов</w:t>
      </w:r>
      <w:r w:rsidR="001323AA">
        <w:rPr>
          <w:rFonts w:ascii="Times New Roman" w:hAnsi="Times New Roman"/>
          <w:sz w:val="28"/>
          <w:szCs w:val="28"/>
          <w:lang w:eastAsia="ru-RU"/>
        </w:rPr>
        <w:t xml:space="preserve"> </w:t>
      </w:r>
      <w:r w:rsidRPr="00672B4E">
        <w:rPr>
          <w:rFonts w:ascii="Times New Roman" w:hAnsi="Times New Roman"/>
          <w:sz w:val="28"/>
          <w:szCs w:val="28"/>
          <w:lang w:eastAsia="ru-RU"/>
        </w:rPr>
        <w:t>функционирования:</w:t>
      </w:r>
      <w:r w:rsidRPr="00672B4E">
        <w:rPr>
          <w:rFonts w:ascii="Times New Roman" w:hAnsi="Times New Roman"/>
          <w:sz w:val="28"/>
          <w:szCs w:val="28"/>
          <w:lang w:eastAsia="ru-RU"/>
        </w:rPr>
        <w:br/>
      </w:r>
      <w:r w:rsidR="006F0680">
        <w:rPr>
          <w:rFonts w:ascii="Times New Roman" w:hAnsi="Times New Roman"/>
          <w:sz w:val="28"/>
          <w:szCs w:val="28"/>
          <w:lang w:eastAsia="ru-RU"/>
        </w:rPr>
        <w:t xml:space="preserve">            </w:t>
      </w:r>
      <w:r w:rsidRPr="00672B4E">
        <w:rPr>
          <w:rFonts w:ascii="Times New Roman" w:hAnsi="Times New Roman"/>
          <w:sz w:val="28"/>
          <w:szCs w:val="28"/>
          <w:lang w:eastAsia="ru-RU"/>
        </w:rPr>
        <w:t>а) режим повышенной готовности - при угрозе возникновения чрезвычайных ситуаций;</w:t>
      </w:r>
      <w:r w:rsidRPr="00672B4E">
        <w:rPr>
          <w:rFonts w:ascii="Times New Roman" w:hAnsi="Times New Roman"/>
          <w:sz w:val="28"/>
          <w:szCs w:val="28"/>
          <w:lang w:eastAsia="ru-RU"/>
        </w:rPr>
        <w:br/>
      </w:r>
      <w:r w:rsidR="006F0680">
        <w:rPr>
          <w:rFonts w:ascii="Times New Roman" w:hAnsi="Times New Roman"/>
          <w:sz w:val="28"/>
          <w:szCs w:val="28"/>
          <w:lang w:eastAsia="ru-RU"/>
        </w:rPr>
        <w:t xml:space="preserve">            </w:t>
      </w:r>
      <w:r w:rsidRPr="00672B4E">
        <w:rPr>
          <w:rFonts w:ascii="Times New Roman" w:hAnsi="Times New Roman"/>
          <w:sz w:val="28"/>
          <w:szCs w:val="28"/>
          <w:lang w:eastAsia="ru-RU"/>
        </w:rPr>
        <w:t>б) режим чрезвычайной ситуации - при возникновении и ликвидации чрезвычайных ситуаций.</w:t>
      </w:r>
      <w:r w:rsidRPr="00672B4E">
        <w:rPr>
          <w:rFonts w:ascii="Times New Roman" w:hAnsi="Times New Roman"/>
          <w:sz w:val="28"/>
          <w:szCs w:val="28"/>
          <w:lang w:eastAsia="ru-RU"/>
        </w:rPr>
        <w:br/>
      </w:r>
      <w:r w:rsidR="006F0680">
        <w:rPr>
          <w:rFonts w:ascii="Times New Roman" w:hAnsi="Times New Roman"/>
          <w:sz w:val="28"/>
          <w:szCs w:val="28"/>
          <w:lang w:eastAsia="ru-RU"/>
        </w:rPr>
        <w:t xml:space="preserve">            </w:t>
      </w:r>
      <w:r w:rsidRPr="00672B4E">
        <w:rPr>
          <w:rFonts w:ascii="Times New Roman" w:hAnsi="Times New Roman"/>
          <w:sz w:val="28"/>
          <w:szCs w:val="28"/>
          <w:lang w:eastAsia="ru-RU"/>
        </w:rPr>
        <w:t>24. При введении режима повышенной готовности или чрезвычайной ситуации в зависимости от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 на чрезвычайную ситуацию (далее - уровень реагирования):</w:t>
      </w:r>
      <w:r w:rsidRPr="00672B4E">
        <w:rPr>
          <w:rFonts w:ascii="Times New Roman" w:hAnsi="Times New Roman"/>
          <w:sz w:val="28"/>
          <w:szCs w:val="28"/>
          <w:lang w:eastAsia="ru-RU"/>
        </w:rPr>
        <w:br/>
      </w:r>
      <w:r w:rsidR="00CF0CA8">
        <w:rPr>
          <w:rFonts w:ascii="Times New Roman" w:hAnsi="Times New Roman"/>
          <w:sz w:val="28"/>
          <w:szCs w:val="28"/>
          <w:lang w:eastAsia="ru-RU"/>
        </w:rPr>
        <w:t xml:space="preserve">             </w:t>
      </w:r>
      <w:r w:rsidRPr="00672B4E">
        <w:rPr>
          <w:rFonts w:ascii="Times New Roman" w:hAnsi="Times New Roman"/>
          <w:sz w:val="28"/>
          <w:szCs w:val="28"/>
          <w:lang w:eastAsia="ru-RU"/>
        </w:rPr>
        <w:t xml:space="preserve">а) объектовый уровень реагирования - решением руководителя организации при ликвидации чрезвычайной ситуации силами и средствами </w:t>
      </w:r>
      <w:r w:rsidRPr="00672B4E">
        <w:rPr>
          <w:rFonts w:ascii="Times New Roman" w:hAnsi="Times New Roman"/>
          <w:sz w:val="28"/>
          <w:szCs w:val="28"/>
          <w:lang w:eastAsia="ru-RU"/>
        </w:rPr>
        <w:lastRenderedPageBreak/>
        <w:t>организации, оказавшейся в зоне чрезвычайной ситуации, если зона чрезвычайной ситуации находится в пределах территории данной организации;</w:t>
      </w:r>
      <w:r w:rsidRPr="00672B4E">
        <w:rPr>
          <w:rFonts w:ascii="Times New Roman" w:hAnsi="Times New Roman"/>
          <w:sz w:val="28"/>
          <w:szCs w:val="28"/>
          <w:lang w:eastAsia="ru-RU"/>
        </w:rPr>
        <w:br/>
      </w:r>
      <w:r w:rsidR="00CF0CA8">
        <w:rPr>
          <w:rFonts w:ascii="Times New Roman" w:hAnsi="Times New Roman"/>
          <w:sz w:val="28"/>
          <w:szCs w:val="28"/>
          <w:lang w:eastAsia="ru-RU"/>
        </w:rPr>
        <w:t xml:space="preserve">             </w:t>
      </w:r>
      <w:r w:rsidRPr="00672B4E">
        <w:rPr>
          <w:rFonts w:ascii="Times New Roman" w:hAnsi="Times New Roman"/>
          <w:sz w:val="28"/>
          <w:szCs w:val="28"/>
          <w:lang w:eastAsia="ru-RU"/>
        </w:rPr>
        <w:t>б) местный уровень реагирования - решением главы Питерского муниципального района при ликвидации чрезвычайной ситуации силами и средствами администрации Питерского муниципального района и организаций, оказавшихся в зоне чрезвычайной ситуации, если зона чрезвычайной ситуации находится в пределах территории муниципального района.</w:t>
      </w:r>
      <w:r w:rsidRPr="00672B4E">
        <w:rPr>
          <w:rFonts w:ascii="Times New Roman" w:hAnsi="Times New Roman"/>
          <w:sz w:val="28"/>
          <w:szCs w:val="28"/>
          <w:lang w:eastAsia="ru-RU"/>
        </w:rPr>
        <w:br/>
      </w:r>
      <w:r w:rsidR="00CF0CA8">
        <w:rPr>
          <w:rFonts w:ascii="Times New Roman" w:hAnsi="Times New Roman"/>
          <w:sz w:val="28"/>
          <w:szCs w:val="28"/>
          <w:lang w:eastAsia="ru-RU"/>
        </w:rPr>
        <w:t xml:space="preserve">            </w:t>
      </w:r>
      <w:r w:rsidRPr="00672B4E">
        <w:rPr>
          <w:rFonts w:ascii="Times New Roman" w:hAnsi="Times New Roman"/>
          <w:sz w:val="28"/>
          <w:szCs w:val="28"/>
          <w:lang w:eastAsia="ru-RU"/>
        </w:rPr>
        <w:t>25. При введении режима повышенной готовности или чрезвычайной ситуации, а так же при установлении уровня реагирования для органов управления и сил МЗ (ОЗ) ТП РСЧС, должностное лицо, определённое подпунктами «а» и «б» пункта 24 настоящего Положения, при необходимости определяет руководителя работ по ликвидации чрезвычайной ситуации, который несёт ответственность за проведение этих работ в соответствии с законодательством Российской Федерации, законодательством Саратовской области и муниципальными правовыми актами, и принимать дополнительные меры по защите населения и территорий от чрезвычайных ситуаций:</w:t>
      </w:r>
      <w:r w:rsidRPr="00672B4E">
        <w:rPr>
          <w:rFonts w:ascii="Times New Roman" w:hAnsi="Times New Roman"/>
          <w:sz w:val="28"/>
          <w:szCs w:val="28"/>
          <w:lang w:eastAsia="ru-RU"/>
        </w:rPr>
        <w:br/>
      </w:r>
      <w:r w:rsidR="00CF0CA8">
        <w:rPr>
          <w:rFonts w:ascii="Times New Roman" w:hAnsi="Times New Roman"/>
          <w:sz w:val="28"/>
          <w:szCs w:val="28"/>
          <w:lang w:eastAsia="ru-RU"/>
        </w:rPr>
        <w:t xml:space="preserve">              </w:t>
      </w:r>
      <w:r w:rsidRPr="00672B4E">
        <w:rPr>
          <w:rFonts w:ascii="Times New Roman" w:hAnsi="Times New Roman"/>
          <w:sz w:val="28"/>
          <w:szCs w:val="28"/>
          <w:lang w:eastAsia="ru-RU"/>
        </w:rPr>
        <w:t>а) ограничивает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r w:rsidRPr="00672B4E">
        <w:rPr>
          <w:rFonts w:ascii="Times New Roman" w:hAnsi="Times New Roman"/>
          <w:sz w:val="28"/>
          <w:szCs w:val="28"/>
          <w:lang w:eastAsia="ru-RU"/>
        </w:rPr>
        <w:br/>
      </w:r>
      <w:r w:rsidR="00CF0CA8">
        <w:rPr>
          <w:rFonts w:ascii="Times New Roman" w:hAnsi="Times New Roman"/>
          <w:sz w:val="28"/>
          <w:szCs w:val="28"/>
          <w:lang w:eastAsia="ru-RU"/>
        </w:rPr>
        <w:t xml:space="preserve">             </w:t>
      </w:r>
      <w:r w:rsidRPr="00672B4E">
        <w:rPr>
          <w:rFonts w:ascii="Times New Roman" w:hAnsi="Times New Roman"/>
          <w:sz w:val="28"/>
          <w:szCs w:val="28"/>
          <w:lang w:eastAsia="ru-RU"/>
        </w:rPr>
        <w:t>б) определяет порядок разбронирования резервов материальных ресурсов, находящихся в зоне чрезвычайной ситуации;</w:t>
      </w:r>
      <w:r w:rsidRPr="00672B4E">
        <w:rPr>
          <w:rFonts w:ascii="Times New Roman" w:hAnsi="Times New Roman"/>
          <w:sz w:val="28"/>
          <w:szCs w:val="28"/>
          <w:lang w:eastAsia="ru-RU"/>
        </w:rPr>
        <w:br/>
      </w:r>
      <w:r w:rsidR="00CF0CA8">
        <w:rPr>
          <w:rFonts w:ascii="Times New Roman" w:hAnsi="Times New Roman"/>
          <w:sz w:val="28"/>
          <w:szCs w:val="28"/>
          <w:lang w:eastAsia="ru-RU"/>
        </w:rPr>
        <w:t xml:space="preserve">              </w:t>
      </w:r>
      <w:r w:rsidRPr="00672B4E">
        <w:rPr>
          <w:rFonts w:ascii="Times New Roman" w:hAnsi="Times New Roman"/>
          <w:sz w:val="28"/>
          <w:szCs w:val="28"/>
          <w:lang w:eastAsia="ru-RU"/>
        </w:rPr>
        <w:t>в) определяет порядок использования транспортных средств, средств связи и оповещения, а также иного имущества администрации муниципального района и организаций;</w:t>
      </w:r>
      <w:r w:rsidRPr="00672B4E">
        <w:rPr>
          <w:rFonts w:ascii="Times New Roman" w:hAnsi="Times New Roman"/>
          <w:sz w:val="28"/>
          <w:szCs w:val="28"/>
          <w:lang w:eastAsia="ru-RU"/>
        </w:rPr>
        <w:br/>
      </w:r>
      <w:r w:rsidR="00CF0CA8">
        <w:rPr>
          <w:rFonts w:ascii="Times New Roman" w:hAnsi="Times New Roman"/>
          <w:sz w:val="28"/>
          <w:szCs w:val="28"/>
          <w:lang w:eastAsia="ru-RU"/>
        </w:rPr>
        <w:t xml:space="preserve">             </w:t>
      </w:r>
      <w:r w:rsidRPr="00672B4E">
        <w:rPr>
          <w:rFonts w:ascii="Times New Roman" w:hAnsi="Times New Roman"/>
          <w:sz w:val="28"/>
          <w:szCs w:val="28"/>
          <w:lang w:eastAsia="ru-RU"/>
        </w:rPr>
        <w:t>г) приостанавливает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её территории;</w:t>
      </w:r>
      <w:r w:rsidRPr="00672B4E">
        <w:rPr>
          <w:rFonts w:ascii="Times New Roman" w:hAnsi="Times New Roman"/>
          <w:sz w:val="28"/>
          <w:szCs w:val="28"/>
          <w:lang w:eastAsia="ru-RU"/>
        </w:rPr>
        <w:br/>
      </w:r>
      <w:r w:rsidR="00CF0CA8">
        <w:rPr>
          <w:rFonts w:ascii="Times New Roman" w:hAnsi="Times New Roman"/>
          <w:sz w:val="28"/>
          <w:szCs w:val="28"/>
          <w:lang w:eastAsia="ru-RU"/>
        </w:rPr>
        <w:t xml:space="preserve">            </w:t>
      </w:r>
      <w:r w:rsidRPr="00672B4E">
        <w:rPr>
          <w:rFonts w:ascii="Times New Roman" w:hAnsi="Times New Roman"/>
          <w:sz w:val="28"/>
          <w:szCs w:val="28"/>
          <w:lang w:eastAsia="ru-RU"/>
        </w:rPr>
        <w:t>д) осуществляет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её негативного воздействия.</w:t>
      </w:r>
      <w:r w:rsidRPr="00672B4E">
        <w:rPr>
          <w:rFonts w:ascii="Times New Roman" w:hAnsi="Times New Roman"/>
          <w:sz w:val="28"/>
          <w:szCs w:val="28"/>
          <w:lang w:eastAsia="ru-RU"/>
        </w:rPr>
        <w:br/>
        <w:t xml:space="preserve">Руководитель работ по ликвидации чрезвычайных ситуаций готовит для должностного лица, указанного в подпунктах «а» и «б» пункта 24 настоящего </w:t>
      </w:r>
      <w:r w:rsidR="00CF0CA8">
        <w:rPr>
          <w:rFonts w:ascii="Times New Roman" w:hAnsi="Times New Roman"/>
          <w:sz w:val="28"/>
          <w:szCs w:val="28"/>
          <w:lang w:eastAsia="ru-RU"/>
        </w:rPr>
        <w:t xml:space="preserve">          </w:t>
      </w:r>
      <w:r w:rsidRPr="00672B4E">
        <w:rPr>
          <w:rFonts w:ascii="Times New Roman" w:hAnsi="Times New Roman"/>
          <w:sz w:val="28"/>
          <w:szCs w:val="28"/>
          <w:lang w:eastAsia="ru-RU"/>
        </w:rPr>
        <w:t>Положения, предложения по принятию дополнительных мер, предусмотренных абзацем первым настоящего пункта.</w:t>
      </w:r>
      <w:r w:rsidRPr="00672B4E">
        <w:rPr>
          <w:rFonts w:ascii="Times New Roman" w:hAnsi="Times New Roman"/>
          <w:sz w:val="28"/>
          <w:szCs w:val="28"/>
          <w:lang w:eastAsia="ru-RU"/>
        </w:rPr>
        <w:br/>
      </w:r>
      <w:r w:rsidR="00CF0CA8">
        <w:rPr>
          <w:rFonts w:ascii="Times New Roman" w:hAnsi="Times New Roman"/>
          <w:sz w:val="28"/>
          <w:szCs w:val="28"/>
          <w:lang w:eastAsia="ru-RU"/>
        </w:rPr>
        <w:t xml:space="preserve">          </w:t>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26. Решениями главы Питерского муниципального района и руководителей организаций о введении для органов управления и сил МЗ (ОЗ) ТП РСЧС режима повышенной готовности или режима чрезвычайной ситуации определяются:</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а) обстоятельства, послужившие основанием для введения режима повышенной готовности или режима чрезвычайной ситуации;</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б) границы территории, на которой может возникнуть чрезвычайная ситуация, или границы зоны чрезвычайной ситуации;</w:t>
      </w:r>
      <w:r w:rsidRPr="00672B4E">
        <w:rPr>
          <w:rFonts w:ascii="Times New Roman" w:hAnsi="Times New Roman"/>
          <w:sz w:val="28"/>
          <w:szCs w:val="28"/>
          <w:lang w:eastAsia="ru-RU"/>
        </w:rPr>
        <w:br/>
      </w:r>
      <w:r w:rsidR="00F86492">
        <w:rPr>
          <w:rFonts w:ascii="Times New Roman" w:hAnsi="Times New Roman"/>
          <w:sz w:val="28"/>
          <w:szCs w:val="28"/>
          <w:lang w:eastAsia="ru-RU"/>
        </w:rPr>
        <w:lastRenderedPageBreak/>
        <w:t xml:space="preserve">             </w:t>
      </w:r>
      <w:r w:rsidRPr="00672B4E">
        <w:rPr>
          <w:rFonts w:ascii="Times New Roman" w:hAnsi="Times New Roman"/>
          <w:sz w:val="28"/>
          <w:szCs w:val="28"/>
          <w:lang w:eastAsia="ru-RU"/>
        </w:rPr>
        <w:t>в) силы и средства, привлекаемые к проведению мероприятий по предупреждению и ликвидации чрезвычайной ситуации;</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г) перечень мер по обеспечению защиты населения (работников организаций) от чрезвычайной ситуации или организации работ по её ликвидации;</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д) 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Уполномоченные должностные лица администрации Питерского муниципального района, руководители организаций должны информировать население (работников организации)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МЗ (ОЗ) ТП РСЧС, а также мерах по обеспечению безопасности населения.</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27. При устранении обстоятельств, послуживших основанием для введения на территории Питерского муниципального района (организации) режима повышенной готовности или режима чрезвычайной ситуации, глава Питерского муниципального района (руководитель организации) отменяет установленный режим функционирования органов управления и сил МЗ (ОЗ) ТП РСЧС.</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28. При отмене режима повышенной готовности или чрезвычайной ситуации, а также устранении обстоятельств, послуживших основанием для установления уровня реагирования, должностными лицами, определённым подпунктами «а» и «б» пункта 24 настоящего Положения, отменяются установленные уровни реагирования.</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00E46F18">
        <w:rPr>
          <w:rFonts w:ascii="Times New Roman" w:hAnsi="Times New Roman"/>
          <w:sz w:val="28"/>
          <w:szCs w:val="28"/>
          <w:lang w:eastAsia="ru-RU"/>
        </w:rPr>
        <w:t>2</w:t>
      </w:r>
      <w:r w:rsidRPr="00672B4E">
        <w:rPr>
          <w:rFonts w:ascii="Times New Roman" w:hAnsi="Times New Roman"/>
          <w:sz w:val="28"/>
          <w:szCs w:val="28"/>
          <w:lang w:eastAsia="ru-RU"/>
        </w:rPr>
        <w:t>9. Основными мероприятиями, проводимыми органами управления и силами МЗ (ОЗ) ТП РСЧС, являются:</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а) в режиме повседневной деятельности:</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изучение состояния окружающей среды и прогнозирование возможности возникновения чрезвычайных ситуаций;</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сбор, обработка и обмен в установленном порядке, действующим законодательством Российской Федерации и Саратовской области, муниципальными правовыми актами Питерского муниципального района информацией в области защиты населения и территорий от чрезвычайных ситуаций и обеспечения пожарной безопасности;</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участие в разработке и реализации целевых и научно-технических программ и мер по предупреждению чрезвычайных ситуаций и обеспечению пожарной безопасности;</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участие в создании, эксплуатации и развитии системы обеспечения вызова экстренных оперативных служб по единому номеру «112»;</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создание и поддержание в постоянной готовности муниципальных систем оповещения и информирования населения о чрезвычайных ситуациях;</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планирование действий органов управления и сил МЗ (ОЗ) ТП РСЧС, организация подготовки и обеспечения их деятельности;</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xml:space="preserve">- подготовка населения (работников организации) к действиям в </w:t>
      </w:r>
      <w:r w:rsidRPr="00672B4E">
        <w:rPr>
          <w:rFonts w:ascii="Times New Roman" w:hAnsi="Times New Roman"/>
          <w:sz w:val="28"/>
          <w:szCs w:val="28"/>
          <w:lang w:eastAsia="ru-RU"/>
        </w:rPr>
        <w:lastRenderedPageBreak/>
        <w:t>чрезвычайных ситуациях, в том числе при получении сигналов экстренного оповещения;</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пропаганда знаний в области защиты населения (работников организации) и территорий от чрезвычайных ситуаций и обеспечения пожарной безопасности;</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руководство созданием, размещением, хранением и восполнением резервов материальных ресурсов для ликвидации последствий чрезвычайных ситуаций;</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проведение в пределах своих полномочий контроля в области защиты населения (работников организации) и территорий от чрезвычайных ситуаций и обеспечения пожарной безопасности;</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организация мероприятий по осуществлению необходимых видов страхования населения;</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проведение мероприятий по подготовке к эвакуации населения (работников организации),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первоочередному жизнеобеспечению населения (работников организации) в чрезвычайных ситуациях;</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б) в режиме повышенной готовности:</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усиление контроля за состоянием окружающей среды, прогнозирование возникновения чрезвычайных ситуаций и их последствий;</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введение при необходимости круглосуточного дежурства руководителей и должностных лиц органов управления и сил МЗ (ОЗ) ТП РСЧС на пунктах управления; </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непрерывный сбор, обработка и передача органам управления и силам МЗ (ОЗ) ТП РСЧС данных о прогнозируемых чрезвычайных ситуациях, информирование населения о чрезвычайных ситуациях;</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уточнение планов действий (взаимодействия) по предупреждению и ликвидации чрезвычайных ситуаций и иных документов;</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приведение при необходимости сил и средств МЗ (ОЗ) ТП РСЧС в готовность к реагированию на чрезвычайные ситуации, формирование оперативных групп и организация выдвижения их в предполагаемые районы действий;</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восполнение при необходимости резервов материальных ресурсов, созданных для ликвидации чрезвычайных ситуаций;</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проведение при необходимости эвакуационных мероприятий;</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в) в режиме чрезвычайной ситуации:</w:t>
      </w:r>
      <w:r w:rsidRPr="00672B4E">
        <w:rPr>
          <w:rFonts w:ascii="Times New Roman" w:hAnsi="Times New Roman"/>
          <w:sz w:val="28"/>
          <w:szCs w:val="28"/>
          <w:lang w:eastAsia="ru-RU"/>
        </w:rPr>
        <w:br/>
      </w:r>
      <w:r w:rsidR="00F86492">
        <w:rPr>
          <w:rFonts w:ascii="Times New Roman" w:hAnsi="Times New Roman"/>
          <w:sz w:val="28"/>
          <w:szCs w:val="28"/>
          <w:lang w:eastAsia="ru-RU"/>
        </w:rPr>
        <w:lastRenderedPageBreak/>
        <w:t xml:space="preserve">           </w:t>
      </w:r>
      <w:r w:rsidRPr="00672B4E">
        <w:rPr>
          <w:rFonts w:ascii="Times New Roman" w:hAnsi="Times New Roman"/>
          <w:sz w:val="28"/>
          <w:szCs w:val="28"/>
          <w:lang w:eastAsia="ru-RU"/>
        </w:rPr>
        <w:t>- непрерывный контроль за состоянием окружающей среды, прогнозирование развития возникших чрезвычайных ситуаций и их последствий;</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оповещение главы Питерского муниципального района (руководителей организаций), а так же населения о возникших чрезвычайных ситуациях;</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проведение мероприятий по защите населения (работников организации) и территорий от чрезвычайных ситуаций;</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организация работ по ликвидации чрезвычайных ситуаций и всестороннему обеспечению действий сил и средств МЗ (ОЗ) ТП РСЧС, поддержанию общественного порядка в ходе их проведения, а также привлечению при условиях и в порядке, установленных действующим законодательством Российской Федерации, общественных организаций и населения к ликвидации возникших чрезвычайных ситуаций;</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непрерывный сбор, анализ и обмен информацией об обстановке в зоне чрезвычайной ситуации и в ходе проведения работ по её ликвидации;</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организация и поддержание непрерывного взаимодействия по вопросам ликвидации чрезвычайных ситуаций и их последствий;</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проведение мероприятий по первоочередному жизнеобеспечению населения (работников организации) в чрезвычайных ситуациях.</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30. При введении режима чрезвычайного положения по обстоятельствам, предусмотренным в пункте «а» статьи 3 Федерального закона «О чрезвычайном положении», для органов управления и сил МЗ (ОЗ) ТП РСЧС устанавливается режим повышенной готовности, а при введении режима чрезвычайного положения по обстоятельствам, предусмотренным в пункте «б» указанной статьи - режим чрезвычайной ситуации.</w:t>
      </w:r>
      <w:r w:rsidRPr="00672B4E">
        <w:rPr>
          <w:rFonts w:ascii="Times New Roman" w:hAnsi="Times New Roman"/>
          <w:sz w:val="28"/>
          <w:szCs w:val="28"/>
          <w:lang w:eastAsia="ru-RU"/>
        </w:rPr>
        <w:br/>
        <w:t>В режиме чрезвычайного положения органы управления и силы МЗ (ОЗ) ТП РСЧС функционируют с учётом особого</w:t>
      </w:r>
      <w:r w:rsidR="00363D4F">
        <w:rPr>
          <w:rFonts w:ascii="Times New Roman" w:hAnsi="Times New Roman"/>
          <w:sz w:val="28"/>
          <w:szCs w:val="28"/>
          <w:lang w:eastAsia="ru-RU"/>
        </w:rPr>
        <w:t xml:space="preserve"> правового режима деятельности.</w:t>
      </w:r>
    </w:p>
    <w:p w:rsidR="002D447F" w:rsidRPr="002D447F" w:rsidRDefault="001F4FEC" w:rsidP="00D565CE">
      <w:pPr>
        <w:pStyle w:val="a9"/>
        <w:ind w:firstLine="709"/>
        <w:jc w:val="both"/>
        <w:rPr>
          <w:rFonts w:ascii="Times New Roman" w:hAnsi="Times New Roman"/>
          <w:sz w:val="28"/>
          <w:szCs w:val="28"/>
        </w:rPr>
      </w:pPr>
      <w:r w:rsidRPr="00672B4E">
        <w:rPr>
          <w:rFonts w:ascii="Times New Roman" w:hAnsi="Times New Roman"/>
          <w:sz w:val="28"/>
          <w:szCs w:val="28"/>
          <w:lang w:eastAsia="ru-RU"/>
        </w:rPr>
        <w:t>31. Ликвидация чрезвычайных ситуаций:</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локального характера осуществляется силами и средствами организаций (в случаях, предусмотренных действующим законодательством и муниципальными правовыми актами, привлекаются силы и средства органов местного самоуправления муниципального района;</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муниципального характера осуществляется силами и средствами органов местного самоуправления муниципального района;</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межмуниципального и регионального характера на территории муниципального района осуществляется силами и средствами органов местного самоуправления муниципального района и органов исполнительной власти Саратовской области. При недостаточности указанных сил и средств в установленном действующим законодательством порядке привлекаются силы и средства федеральных органов исполнительной власти.</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32. Руководство силами и средствами, привлечёнными к ликвидации чрезвычайных ситуаций, и организацию их взаимодействия осуществляют руководители работ по ликвидации чрезвычайных ситуаций.</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 xml:space="preserve">Руководители аварийно-спасательных служб и аварийно-спасательных формирований, прибывшие в зоны чрезвычайных ситуаций первыми, </w:t>
      </w:r>
      <w:r w:rsidRPr="00672B4E">
        <w:rPr>
          <w:rFonts w:ascii="Times New Roman" w:hAnsi="Times New Roman"/>
          <w:sz w:val="28"/>
          <w:szCs w:val="28"/>
          <w:lang w:eastAsia="ru-RU"/>
        </w:rPr>
        <w:lastRenderedPageBreak/>
        <w:t>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 определённых законодательством Российской Федерации, законодательством Саратовской области, муниципальными правовыми актами, Планом действий Питерского муниципального района (организаций) по предупреждению и ликвидации чрезвычайных ситуаций природного и техногенного характера, или назначенных главой муниципального района, руководителями организаций, к полномочиям которых отнесена ликвидация чрезвычайных ситуаций.</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Руководители работ по ликвидации чрезвычайных ситуаций по согласованию с руководителями территориальных органов администрации муниципального района (руководителями организаций), на территории которых возникла чрезвычайная ситуация, устанавливают границы зоны чрезвычайной ситуации, порядок и особенности действий по её локализации, а также принимают решения по проведению аварийно-спасательных и других неотложных работ.</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00F86492" w:rsidRPr="006E482A">
        <w:rPr>
          <w:rFonts w:ascii="Times New Roman" w:hAnsi="Times New Roman"/>
          <w:sz w:val="28"/>
          <w:szCs w:val="28"/>
        </w:rPr>
        <w:t xml:space="preserve"> </w:t>
      </w:r>
      <w:r w:rsidRPr="006E482A">
        <w:rPr>
          <w:rFonts w:ascii="Times New Roman" w:hAnsi="Times New Roman"/>
          <w:sz w:val="28"/>
          <w:szCs w:val="28"/>
        </w:rPr>
        <w:t>Р</w:t>
      </w:r>
      <w:r w:rsidRPr="006E482A">
        <w:rPr>
          <w:rFonts w:ascii="Times New Roman" w:hAnsi="Times New Roman"/>
          <w:sz w:val="28"/>
          <w:szCs w:val="28"/>
          <w:lang w:eastAsia="ru-RU"/>
        </w:rPr>
        <w:t>ешения руководителей работ по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w:t>
      </w:r>
      <w:r w:rsidR="006E482A">
        <w:rPr>
          <w:rFonts w:ascii="Times New Roman" w:hAnsi="Times New Roman"/>
          <w:sz w:val="28"/>
          <w:szCs w:val="28"/>
          <w:lang w:eastAsia="ru-RU"/>
        </w:rPr>
        <w:t xml:space="preserve"> </w:t>
      </w:r>
      <w:r w:rsidRPr="006E482A">
        <w:rPr>
          <w:rFonts w:ascii="Times New Roman" w:hAnsi="Times New Roman"/>
          <w:sz w:val="28"/>
          <w:szCs w:val="28"/>
          <w:lang w:eastAsia="ru-RU"/>
        </w:rPr>
        <w:t>Федерации.</w:t>
      </w:r>
      <w:r w:rsidRPr="00672B4E">
        <w:rPr>
          <w:rFonts w:ascii="Times New Roman" w:hAnsi="Times New Roman"/>
          <w:sz w:val="28"/>
          <w:szCs w:val="28"/>
          <w:lang w:eastAsia="ru-RU"/>
        </w:rPr>
        <w:br/>
      </w:r>
      <w:r w:rsidR="00E60F8D">
        <w:rPr>
          <w:rFonts w:ascii="Times New Roman" w:hAnsi="Times New Roman"/>
          <w:sz w:val="28"/>
          <w:szCs w:val="28"/>
          <w:lang w:eastAsia="ru-RU"/>
        </w:rPr>
        <w:t xml:space="preserve">        </w:t>
      </w:r>
      <w:r w:rsidRPr="00672B4E">
        <w:rPr>
          <w:rFonts w:ascii="Times New Roman" w:hAnsi="Times New Roman"/>
          <w:sz w:val="28"/>
          <w:szCs w:val="28"/>
          <w:lang w:eastAsia="ru-RU"/>
        </w:rPr>
        <w:t>33. Финансовое обеспечение функционирования МЗ ТП РСЧС и мероприятий по предупреждению и ликвидации чрезвычайных ситуаций осуществляется за счёт средств бюджета Питерского муниципального района и собственников (пользователей) имущества в соответствии с законодательством Российской Федерации.</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Организации всех форм собственности участвуют в ликвидации чрезвычайных ситуаций за счёт средств в соответствии с действующим законодательством.</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34. Выпуск материальных средств из резерва материальных ресурсов администрации Питерского муниципального района (организаций), предназначенных для обеспечения неотложных работ при ликвидации последствий чрезвычайных ситуаций, осуществляется в соответствии с муниципальными нормативными актами (решениями руководителей организаций).</w:t>
      </w:r>
      <w:r w:rsidRPr="00672B4E">
        <w:rPr>
          <w:rFonts w:ascii="Times New Roman" w:hAnsi="Times New Roman"/>
          <w:sz w:val="28"/>
          <w:szCs w:val="28"/>
          <w:lang w:eastAsia="ru-RU"/>
        </w:rPr>
        <w:br/>
      </w:r>
      <w:r w:rsidR="00F86492">
        <w:rPr>
          <w:rFonts w:ascii="Times New Roman" w:hAnsi="Times New Roman"/>
          <w:sz w:val="28"/>
          <w:szCs w:val="28"/>
          <w:lang w:eastAsia="ru-RU"/>
        </w:rPr>
        <w:t xml:space="preserve">         </w:t>
      </w:r>
      <w:r w:rsidRPr="00672B4E">
        <w:rPr>
          <w:rFonts w:ascii="Times New Roman" w:hAnsi="Times New Roman"/>
          <w:sz w:val="28"/>
          <w:szCs w:val="28"/>
          <w:lang w:eastAsia="ru-RU"/>
        </w:rPr>
        <w:t>35. Порядок организации и осуществления работ по профилактике пожаров и непосредственному их тушению, а также проведения аварийно-спасательных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w:t>
      </w:r>
      <w:r w:rsidRPr="00672B4E">
        <w:rPr>
          <w:rFonts w:ascii="Times New Roman" w:hAnsi="Times New Roman"/>
          <w:sz w:val="28"/>
          <w:szCs w:val="28"/>
          <w:lang w:eastAsia="ru-RU"/>
        </w:rPr>
        <w:br/>
      </w:r>
      <w:r w:rsidRPr="00672B4E">
        <w:rPr>
          <w:rFonts w:ascii="Times New Roman" w:hAnsi="Times New Roman"/>
          <w:sz w:val="28"/>
          <w:szCs w:val="28"/>
          <w:lang w:eastAsia="ru-RU"/>
        </w:rPr>
        <w:br/>
      </w:r>
      <w:r w:rsidRPr="00672B4E">
        <w:rPr>
          <w:rFonts w:ascii="Times New Roman" w:hAnsi="Times New Roman"/>
          <w:sz w:val="28"/>
          <w:szCs w:val="28"/>
          <w:lang w:eastAsia="ru-RU"/>
        </w:rPr>
        <w:br/>
      </w:r>
      <w:r w:rsidR="003F3C26" w:rsidRPr="00672B4E">
        <w:rPr>
          <w:rFonts w:ascii="Times New Roman" w:hAnsi="Times New Roman"/>
          <w:sz w:val="28"/>
          <w:szCs w:val="28"/>
        </w:rPr>
        <w:fldChar w:fldCharType="end"/>
      </w:r>
      <w:r w:rsidRPr="002D447F">
        <w:rPr>
          <w:rFonts w:ascii="Times New Roman" w:hAnsi="Times New Roman"/>
          <w:sz w:val="28"/>
          <w:szCs w:val="28"/>
        </w:rPr>
        <w:t xml:space="preserve">ВЕРНО:  руководитель аппарата администрации    </w:t>
      </w:r>
    </w:p>
    <w:p w:rsidR="001F4FEC" w:rsidRDefault="00B84275" w:rsidP="00F86492">
      <w:pPr>
        <w:pStyle w:val="a9"/>
        <w:jc w:val="both"/>
        <w:rPr>
          <w:rFonts w:ascii="Times New Roman" w:hAnsi="Times New Roman"/>
          <w:sz w:val="28"/>
          <w:szCs w:val="28"/>
        </w:rPr>
      </w:pPr>
      <w:r w:rsidRPr="002D447F">
        <w:rPr>
          <w:rFonts w:ascii="Times New Roman" w:hAnsi="Times New Roman"/>
          <w:sz w:val="28"/>
          <w:szCs w:val="28"/>
        </w:rPr>
        <w:t xml:space="preserve">               </w:t>
      </w:r>
      <w:r w:rsidR="001F4FEC" w:rsidRPr="002D447F">
        <w:rPr>
          <w:rFonts w:ascii="Times New Roman" w:hAnsi="Times New Roman"/>
          <w:sz w:val="28"/>
          <w:szCs w:val="28"/>
        </w:rPr>
        <w:t xml:space="preserve">муниципального района      </w:t>
      </w:r>
      <w:r w:rsidR="002D447F">
        <w:rPr>
          <w:rFonts w:ascii="Times New Roman" w:hAnsi="Times New Roman"/>
          <w:sz w:val="28"/>
          <w:szCs w:val="28"/>
        </w:rPr>
        <w:t xml:space="preserve">                                                 </w:t>
      </w:r>
      <w:r w:rsidR="001F4FEC" w:rsidRPr="002D447F">
        <w:rPr>
          <w:rFonts w:ascii="Times New Roman" w:hAnsi="Times New Roman"/>
          <w:sz w:val="28"/>
          <w:szCs w:val="28"/>
        </w:rPr>
        <w:t xml:space="preserve"> И.А.Серяпина</w:t>
      </w:r>
    </w:p>
    <w:p w:rsidR="006E482A" w:rsidRPr="00F86492" w:rsidRDefault="006E482A" w:rsidP="00F86492">
      <w:pPr>
        <w:pStyle w:val="a9"/>
        <w:jc w:val="both"/>
        <w:rPr>
          <w:rFonts w:ascii="Times New Roman" w:hAnsi="Times New Roman"/>
          <w:sz w:val="28"/>
          <w:szCs w:val="28"/>
        </w:rPr>
      </w:pPr>
    </w:p>
    <w:p w:rsidR="006B58F5" w:rsidRDefault="003F3C26" w:rsidP="00F91306">
      <w:pPr>
        <w:pStyle w:val="a9"/>
        <w:ind w:left="4678"/>
        <w:rPr>
          <w:color w:val="000000"/>
          <w:lang w:eastAsia="ru-RU"/>
        </w:rPr>
      </w:pPr>
      <w:hyperlink r:id="rId17" w:history="1">
        <w:r w:rsidR="00C80067" w:rsidRPr="002A30A2">
          <w:rPr>
            <w:rFonts w:ascii="Times New Roman" w:hAnsi="Times New Roman"/>
            <w:sz w:val="28"/>
            <w:szCs w:val="28"/>
          </w:rPr>
          <w:t>Приложение №2 к постановлению администрации муниципального района от 11 мая 2018 года №179</w:t>
        </w:r>
        <w:r w:rsidR="001F4FEC" w:rsidRPr="003F779B">
          <w:rPr>
            <w:rFonts w:ascii="Times New Roman" w:hAnsi="Times New Roman"/>
            <w:sz w:val="28"/>
            <w:szCs w:val="28"/>
          </w:rPr>
          <w:br/>
        </w:r>
      </w:hyperlink>
    </w:p>
    <w:p w:rsidR="00F91306" w:rsidRPr="004D380A" w:rsidRDefault="003F3C26" w:rsidP="00F91306">
      <w:pPr>
        <w:pStyle w:val="a9"/>
        <w:jc w:val="center"/>
        <w:rPr>
          <w:rFonts w:ascii="Times New Roman" w:hAnsi="Times New Roman"/>
          <w:sz w:val="28"/>
          <w:szCs w:val="28"/>
        </w:rPr>
      </w:pPr>
      <w:hyperlink r:id="rId18" w:history="1">
        <w:r w:rsidR="00F91306" w:rsidRPr="004D380A">
          <w:rPr>
            <w:rFonts w:ascii="Times New Roman" w:hAnsi="Times New Roman"/>
            <w:b/>
            <w:sz w:val="28"/>
            <w:szCs w:val="28"/>
          </w:rPr>
          <w:t>СТРУКТУРА</w:t>
        </w:r>
        <w:r w:rsidR="00F91306" w:rsidRPr="004D380A">
          <w:rPr>
            <w:rFonts w:ascii="Times New Roman" w:hAnsi="Times New Roman"/>
            <w:sz w:val="28"/>
            <w:szCs w:val="28"/>
          </w:rPr>
          <w:br/>
          <w:t>муниципального звена территориальной подсистемы единой государственной системы предупреждения и ликвидации чрезвычайных ситуаций</w:t>
        </w:r>
      </w:hyperlink>
    </w:p>
    <w:p w:rsidR="00F91306" w:rsidRPr="009F565F" w:rsidRDefault="00F91306" w:rsidP="00F91306">
      <w:pPr>
        <w:pStyle w:val="a9"/>
        <w:jc w:val="center"/>
        <w:rPr>
          <w:color w:val="00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42"/>
        <w:gridCol w:w="4536"/>
        <w:gridCol w:w="4218"/>
      </w:tblGrid>
      <w:tr w:rsidR="001F4FEC" w:rsidTr="0024238F">
        <w:trPr>
          <w:trHeight w:val="447"/>
        </w:trPr>
        <w:tc>
          <w:tcPr>
            <w:tcW w:w="959" w:type="dxa"/>
          </w:tcPr>
          <w:p w:rsidR="001F4FEC" w:rsidRPr="006B58F5" w:rsidRDefault="001F4FEC" w:rsidP="00FD0ED6">
            <w:pPr>
              <w:pStyle w:val="a5"/>
              <w:jc w:val="center"/>
              <w:rPr>
                <w:sz w:val="26"/>
                <w:szCs w:val="26"/>
              </w:rPr>
            </w:pPr>
            <w:r w:rsidRPr="006B58F5">
              <w:rPr>
                <w:sz w:val="26"/>
                <w:szCs w:val="26"/>
              </w:rPr>
              <w:t>№ п/п</w:t>
            </w:r>
          </w:p>
        </w:tc>
        <w:tc>
          <w:tcPr>
            <w:tcW w:w="4678" w:type="dxa"/>
            <w:gridSpan w:val="2"/>
          </w:tcPr>
          <w:p w:rsidR="001F4FEC" w:rsidRPr="006B58F5" w:rsidRDefault="001F4FEC" w:rsidP="00FD0ED6">
            <w:pPr>
              <w:pStyle w:val="a5"/>
              <w:jc w:val="center"/>
              <w:rPr>
                <w:sz w:val="26"/>
                <w:szCs w:val="26"/>
              </w:rPr>
            </w:pPr>
            <w:r w:rsidRPr="006B58F5">
              <w:rPr>
                <w:sz w:val="26"/>
                <w:szCs w:val="26"/>
              </w:rPr>
              <w:t>Наименование структурных звеньев</w:t>
            </w:r>
          </w:p>
        </w:tc>
        <w:tc>
          <w:tcPr>
            <w:tcW w:w="4218" w:type="dxa"/>
          </w:tcPr>
          <w:p w:rsidR="001F4FEC" w:rsidRPr="006B58F5" w:rsidRDefault="001F4FEC" w:rsidP="00FD0ED6">
            <w:pPr>
              <w:pStyle w:val="a5"/>
              <w:jc w:val="center"/>
              <w:rPr>
                <w:sz w:val="26"/>
                <w:szCs w:val="26"/>
              </w:rPr>
            </w:pPr>
            <w:r w:rsidRPr="006B58F5">
              <w:rPr>
                <w:sz w:val="26"/>
                <w:szCs w:val="26"/>
              </w:rPr>
              <w:t>Ведомственная принадлежность</w:t>
            </w:r>
          </w:p>
        </w:tc>
      </w:tr>
      <w:tr w:rsidR="001F4FEC" w:rsidTr="00B4076A">
        <w:trPr>
          <w:trHeight w:val="780"/>
        </w:trPr>
        <w:tc>
          <w:tcPr>
            <w:tcW w:w="9855" w:type="dxa"/>
            <w:gridSpan w:val="4"/>
          </w:tcPr>
          <w:p w:rsidR="001F4FEC" w:rsidRPr="005F3385" w:rsidRDefault="001F4FEC" w:rsidP="005F3385">
            <w:pPr>
              <w:pStyle w:val="a9"/>
              <w:jc w:val="center"/>
              <w:rPr>
                <w:rFonts w:ascii="Times New Roman" w:hAnsi="Times New Roman"/>
                <w:sz w:val="26"/>
                <w:szCs w:val="26"/>
              </w:rPr>
            </w:pPr>
            <w:r w:rsidRPr="005F3385">
              <w:rPr>
                <w:rFonts w:ascii="Times New Roman" w:hAnsi="Times New Roman"/>
                <w:sz w:val="26"/>
                <w:szCs w:val="26"/>
              </w:rPr>
              <w:t>1. Муниципальное звено территориальной подсистемы единой государственной системы предупреждения и ликвидации чрезвычайных ситуаций на территории Питерского муниципального района</w:t>
            </w:r>
          </w:p>
        </w:tc>
      </w:tr>
      <w:tr w:rsidR="001F4FEC" w:rsidTr="00B4076A">
        <w:tc>
          <w:tcPr>
            <w:tcW w:w="9855" w:type="dxa"/>
            <w:gridSpan w:val="4"/>
          </w:tcPr>
          <w:p w:rsidR="001F4FEC" w:rsidRPr="006B58F5" w:rsidRDefault="001F4FEC" w:rsidP="00FD0ED6">
            <w:pPr>
              <w:spacing w:line="240" w:lineRule="auto"/>
              <w:jc w:val="center"/>
              <w:rPr>
                <w:rFonts w:ascii="Times New Roman" w:hAnsi="Times New Roman"/>
                <w:sz w:val="26"/>
                <w:szCs w:val="26"/>
              </w:rPr>
            </w:pPr>
            <w:r w:rsidRPr="006B58F5">
              <w:rPr>
                <w:rFonts w:ascii="Times New Roman" w:hAnsi="Times New Roman"/>
                <w:sz w:val="26"/>
                <w:szCs w:val="26"/>
              </w:rPr>
              <w:t>1.1. Координационные органы</w:t>
            </w:r>
          </w:p>
        </w:tc>
      </w:tr>
      <w:tr w:rsidR="001F4FEC" w:rsidTr="00F91306">
        <w:tc>
          <w:tcPr>
            <w:tcW w:w="959" w:type="dxa"/>
          </w:tcPr>
          <w:p w:rsidR="001F4FEC" w:rsidRPr="006B58F5" w:rsidRDefault="001F4FEC" w:rsidP="00FD0ED6">
            <w:pPr>
              <w:pStyle w:val="a5"/>
              <w:jc w:val="center"/>
              <w:rPr>
                <w:sz w:val="26"/>
                <w:szCs w:val="26"/>
              </w:rPr>
            </w:pPr>
            <w:r w:rsidRPr="006B58F5">
              <w:rPr>
                <w:sz w:val="26"/>
                <w:szCs w:val="26"/>
              </w:rPr>
              <w:t>1.1.1.</w:t>
            </w:r>
          </w:p>
        </w:tc>
        <w:tc>
          <w:tcPr>
            <w:tcW w:w="4678" w:type="dxa"/>
            <w:gridSpan w:val="2"/>
          </w:tcPr>
          <w:p w:rsidR="001F4FEC" w:rsidRPr="006B58F5" w:rsidRDefault="001F4FEC">
            <w:pPr>
              <w:pStyle w:val="a5"/>
              <w:rPr>
                <w:sz w:val="26"/>
                <w:szCs w:val="26"/>
              </w:rPr>
            </w:pPr>
            <w:r w:rsidRPr="006B58F5">
              <w:rPr>
                <w:sz w:val="26"/>
                <w:szCs w:val="26"/>
              </w:rPr>
              <w:t xml:space="preserve">Комиссия по предупреждению и ликвидации чрезвычайных ситуаций и обеспечению пожарной безопасности </w:t>
            </w:r>
          </w:p>
        </w:tc>
        <w:tc>
          <w:tcPr>
            <w:tcW w:w="4218" w:type="dxa"/>
          </w:tcPr>
          <w:p w:rsidR="001F4FEC" w:rsidRPr="006B58F5" w:rsidRDefault="001F4FEC" w:rsidP="00B4076A">
            <w:pPr>
              <w:pStyle w:val="a5"/>
              <w:jc w:val="center"/>
              <w:rPr>
                <w:sz w:val="26"/>
                <w:szCs w:val="26"/>
              </w:rPr>
            </w:pPr>
            <w:r w:rsidRPr="006B58F5">
              <w:rPr>
                <w:sz w:val="26"/>
                <w:szCs w:val="26"/>
              </w:rPr>
              <w:t>Администрация Питерского муниципального района</w:t>
            </w:r>
          </w:p>
        </w:tc>
      </w:tr>
      <w:tr w:rsidR="001F4FEC" w:rsidTr="00F91306">
        <w:tc>
          <w:tcPr>
            <w:tcW w:w="959" w:type="dxa"/>
          </w:tcPr>
          <w:p w:rsidR="001F4FEC" w:rsidRPr="006B58F5" w:rsidRDefault="001F4FEC" w:rsidP="00FD0ED6">
            <w:pPr>
              <w:pStyle w:val="a5"/>
              <w:jc w:val="center"/>
              <w:rPr>
                <w:sz w:val="26"/>
                <w:szCs w:val="26"/>
              </w:rPr>
            </w:pPr>
            <w:r w:rsidRPr="006B58F5">
              <w:rPr>
                <w:sz w:val="26"/>
                <w:szCs w:val="26"/>
              </w:rPr>
              <w:t>1.1.2.</w:t>
            </w:r>
          </w:p>
        </w:tc>
        <w:tc>
          <w:tcPr>
            <w:tcW w:w="4678" w:type="dxa"/>
            <w:gridSpan w:val="2"/>
          </w:tcPr>
          <w:p w:rsidR="001F4FEC" w:rsidRPr="006B58F5" w:rsidRDefault="001F4FEC">
            <w:pPr>
              <w:pStyle w:val="a5"/>
              <w:rPr>
                <w:sz w:val="26"/>
                <w:szCs w:val="26"/>
              </w:rPr>
            </w:pPr>
            <w:r w:rsidRPr="006B58F5">
              <w:rPr>
                <w:sz w:val="26"/>
                <w:szCs w:val="26"/>
              </w:rPr>
              <w:t>Объектовые комиссии по предупреждению и ликвидации чрезвычайных ситуаций и обеспечению пожарной безопасности (при наличии)</w:t>
            </w:r>
          </w:p>
        </w:tc>
        <w:tc>
          <w:tcPr>
            <w:tcW w:w="4218" w:type="dxa"/>
          </w:tcPr>
          <w:p w:rsidR="001F4FEC" w:rsidRPr="006B58F5" w:rsidRDefault="001F4FEC" w:rsidP="00B4076A">
            <w:pPr>
              <w:pStyle w:val="a5"/>
              <w:jc w:val="center"/>
              <w:rPr>
                <w:sz w:val="26"/>
                <w:szCs w:val="26"/>
              </w:rPr>
            </w:pPr>
            <w:r w:rsidRPr="006B58F5">
              <w:rPr>
                <w:sz w:val="26"/>
                <w:szCs w:val="26"/>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1F4FEC" w:rsidTr="00B4076A">
        <w:tc>
          <w:tcPr>
            <w:tcW w:w="9855" w:type="dxa"/>
            <w:gridSpan w:val="4"/>
          </w:tcPr>
          <w:p w:rsidR="001F4FEC" w:rsidRPr="006B58F5" w:rsidRDefault="001F4FEC" w:rsidP="00B4076A">
            <w:pPr>
              <w:spacing w:line="240" w:lineRule="auto"/>
              <w:jc w:val="center"/>
              <w:rPr>
                <w:rFonts w:ascii="Times New Roman" w:hAnsi="Times New Roman"/>
                <w:sz w:val="26"/>
                <w:szCs w:val="26"/>
              </w:rPr>
            </w:pPr>
            <w:r w:rsidRPr="006B58F5">
              <w:rPr>
                <w:rFonts w:ascii="Times New Roman" w:hAnsi="Times New Roman"/>
                <w:sz w:val="26"/>
                <w:szCs w:val="26"/>
              </w:rPr>
              <w:t>1.2. Постоянно действующие органы управления</w:t>
            </w:r>
          </w:p>
        </w:tc>
      </w:tr>
      <w:tr w:rsidR="001F4FEC" w:rsidTr="00F91306">
        <w:tc>
          <w:tcPr>
            <w:tcW w:w="959" w:type="dxa"/>
          </w:tcPr>
          <w:p w:rsidR="001F4FEC" w:rsidRPr="006B58F5" w:rsidRDefault="001F4FEC" w:rsidP="00FD0ED6">
            <w:pPr>
              <w:pStyle w:val="a5"/>
              <w:jc w:val="center"/>
              <w:rPr>
                <w:sz w:val="26"/>
                <w:szCs w:val="26"/>
              </w:rPr>
            </w:pPr>
            <w:r w:rsidRPr="006B58F5">
              <w:rPr>
                <w:sz w:val="26"/>
                <w:szCs w:val="26"/>
              </w:rPr>
              <w:t>1.2.1.</w:t>
            </w:r>
          </w:p>
        </w:tc>
        <w:tc>
          <w:tcPr>
            <w:tcW w:w="4678" w:type="dxa"/>
            <w:gridSpan w:val="2"/>
          </w:tcPr>
          <w:p w:rsidR="001F4FEC" w:rsidRPr="006B58F5" w:rsidRDefault="001F4FEC" w:rsidP="00FD0ED6">
            <w:pPr>
              <w:pStyle w:val="a5"/>
              <w:jc w:val="center"/>
              <w:rPr>
                <w:sz w:val="26"/>
                <w:szCs w:val="26"/>
              </w:rPr>
            </w:pPr>
            <w:r w:rsidRPr="006B58F5">
              <w:rPr>
                <w:sz w:val="26"/>
                <w:szCs w:val="26"/>
              </w:rPr>
              <w:t>Отдел специальных работ администрации Питерского муниципального района</w:t>
            </w:r>
          </w:p>
        </w:tc>
        <w:tc>
          <w:tcPr>
            <w:tcW w:w="4218" w:type="dxa"/>
          </w:tcPr>
          <w:p w:rsidR="001F4FEC" w:rsidRPr="006B58F5" w:rsidRDefault="001F4FEC" w:rsidP="00B4076A">
            <w:pPr>
              <w:pStyle w:val="a5"/>
              <w:jc w:val="center"/>
              <w:rPr>
                <w:sz w:val="26"/>
                <w:szCs w:val="26"/>
              </w:rPr>
            </w:pPr>
            <w:r w:rsidRPr="006B58F5">
              <w:rPr>
                <w:sz w:val="26"/>
                <w:szCs w:val="26"/>
              </w:rPr>
              <w:t>Администрация Питерского муниципального района</w:t>
            </w:r>
          </w:p>
        </w:tc>
      </w:tr>
      <w:tr w:rsidR="001F4FEC" w:rsidTr="00F91306">
        <w:tc>
          <w:tcPr>
            <w:tcW w:w="959" w:type="dxa"/>
          </w:tcPr>
          <w:p w:rsidR="001F4FEC" w:rsidRPr="006B58F5" w:rsidRDefault="001F4FEC" w:rsidP="00FD0ED6">
            <w:pPr>
              <w:pStyle w:val="a5"/>
              <w:jc w:val="center"/>
              <w:rPr>
                <w:sz w:val="26"/>
                <w:szCs w:val="26"/>
              </w:rPr>
            </w:pPr>
            <w:r w:rsidRPr="006B58F5">
              <w:rPr>
                <w:sz w:val="26"/>
                <w:szCs w:val="26"/>
              </w:rPr>
              <w:t>1.2.2.</w:t>
            </w:r>
          </w:p>
        </w:tc>
        <w:tc>
          <w:tcPr>
            <w:tcW w:w="4678" w:type="dxa"/>
            <w:gridSpan w:val="2"/>
          </w:tcPr>
          <w:p w:rsidR="001F4FEC" w:rsidRPr="006B58F5" w:rsidRDefault="001F4FEC">
            <w:pPr>
              <w:pStyle w:val="a5"/>
              <w:rPr>
                <w:sz w:val="26"/>
                <w:szCs w:val="26"/>
              </w:rPr>
            </w:pPr>
            <w:r w:rsidRPr="006B58F5">
              <w:rPr>
                <w:sz w:val="26"/>
                <w:szCs w:val="26"/>
              </w:rPr>
              <w:t>Структурные подразделения или работники организаций, специально уполномоченные решать задачи в области защиты населения и территорий от чрезвычайных ситуаций</w:t>
            </w:r>
          </w:p>
        </w:tc>
        <w:tc>
          <w:tcPr>
            <w:tcW w:w="4218" w:type="dxa"/>
          </w:tcPr>
          <w:p w:rsidR="001F4FEC" w:rsidRPr="006B58F5" w:rsidRDefault="001F4FEC" w:rsidP="00B4076A">
            <w:pPr>
              <w:pStyle w:val="a5"/>
              <w:jc w:val="center"/>
              <w:rPr>
                <w:sz w:val="26"/>
                <w:szCs w:val="26"/>
              </w:rPr>
            </w:pPr>
            <w:r w:rsidRPr="006B58F5">
              <w:rPr>
                <w:sz w:val="26"/>
                <w:szCs w:val="26"/>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1F4FEC" w:rsidTr="00B4076A">
        <w:trPr>
          <w:trHeight w:val="349"/>
        </w:trPr>
        <w:tc>
          <w:tcPr>
            <w:tcW w:w="9855" w:type="dxa"/>
            <w:gridSpan w:val="4"/>
          </w:tcPr>
          <w:p w:rsidR="001F4FEC" w:rsidRPr="006B58F5" w:rsidRDefault="001F4FEC" w:rsidP="00B4076A">
            <w:pPr>
              <w:spacing w:line="240" w:lineRule="auto"/>
              <w:jc w:val="center"/>
              <w:rPr>
                <w:rFonts w:ascii="Times New Roman" w:hAnsi="Times New Roman"/>
                <w:sz w:val="26"/>
                <w:szCs w:val="26"/>
              </w:rPr>
            </w:pPr>
            <w:r w:rsidRPr="006B58F5">
              <w:rPr>
                <w:rFonts w:ascii="Times New Roman" w:hAnsi="Times New Roman"/>
                <w:sz w:val="26"/>
                <w:szCs w:val="26"/>
              </w:rPr>
              <w:t>1.3. Органы повседневного управления</w:t>
            </w:r>
          </w:p>
        </w:tc>
      </w:tr>
      <w:tr w:rsidR="001F4FEC" w:rsidTr="00F91306">
        <w:tc>
          <w:tcPr>
            <w:tcW w:w="959" w:type="dxa"/>
          </w:tcPr>
          <w:p w:rsidR="001F4FEC" w:rsidRPr="006B58F5" w:rsidRDefault="001F4FEC" w:rsidP="00FD0ED6">
            <w:pPr>
              <w:pStyle w:val="a5"/>
              <w:jc w:val="center"/>
              <w:rPr>
                <w:sz w:val="26"/>
                <w:szCs w:val="26"/>
              </w:rPr>
            </w:pPr>
            <w:r w:rsidRPr="006B58F5">
              <w:rPr>
                <w:sz w:val="26"/>
                <w:szCs w:val="26"/>
              </w:rPr>
              <w:t>1.3.1.</w:t>
            </w:r>
          </w:p>
        </w:tc>
        <w:tc>
          <w:tcPr>
            <w:tcW w:w="4678" w:type="dxa"/>
            <w:gridSpan w:val="2"/>
          </w:tcPr>
          <w:p w:rsidR="001F4FEC" w:rsidRPr="006B58F5" w:rsidRDefault="001F4FEC">
            <w:pPr>
              <w:pStyle w:val="a5"/>
              <w:rPr>
                <w:sz w:val="26"/>
                <w:szCs w:val="26"/>
              </w:rPr>
            </w:pPr>
            <w:r w:rsidRPr="006B58F5">
              <w:rPr>
                <w:sz w:val="26"/>
                <w:szCs w:val="26"/>
              </w:rPr>
              <w:t>Муниципальное казенное учреждение «Единая диспетчерская служба Питерского муниципального района»</w:t>
            </w:r>
          </w:p>
        </w:tc>
        <w:tc>
          <w:tcPr>
            <w:tcW w:w="4218" w:type="dxa"/>
          </w:tcPr>
          <w:p w:rsidR="001F4FEC" w:rsidRPr="006B58F5" w:rsidRDefault="001F4FEC" w:rsidP="00B4076A">
            <w:pPr>
              <w:pStyle w:val="a5"/>
              <w:jc w:val="center"/>
              <w:rPr>
                <w:sz w:val="26"/>
                <w:szCs w:val="26"/>
              </w:rPr>
            </w:pPr>
            <w:r w:rsidRPr="006B58F5">
              <w:rPr>
                <w:sz w:val="26"/>
                <w:szCs w:val="26"/>
              </w:rPr>
              <w:t>Муниципальное казенное учреждение «Единая диспетчерская служба Питерского муниципального района»</w:t>
            </w:r>
          </w:p>
        </w:tc>
      </w:tr>
      <w:tr w:rsidR="001F4FEC" w:rsidTr="00F91306">
        <w:tc>
          <w:tcPr>
            <w:tcW w:w="959" w:type="dxa"/>
          </w:tcPr>
          <w:p w:rsidR="001F4FEC" w:rsidRPr="006B58F5" w:rsidRDefault="001F4FEC" w:rsidP="00FD0ED6">
            <w:pPr>
              <w:pStyle w:val="a5"/>
              <w:jc w:val="center"/>
              <w:rPr>
                <w:sz w:val="26"/>
                <w:szCs w:val="26"/>
              </w:rPr>
            </w:pPr>
            <w:r w:rsidRPr="006B58F5">
              <w:rPr>
                <w:sz w:val="26"/>
                <w:szCs w:val="26"/>
              </w:rPr>
              <w:t>1.3.2.</w:t>
            </w:r>
          </w:p>
        </w:tc>
        <w:tc>
          <w:tcPr>
            <w:tcW w:w="4678" w:type="dxa"/>
            <w:gridSpan w:val="2"/>
          </w:tcPr>
          <w:p w:rsidR="001F4FEC" w:rsidRPr="006B58F5" w:rsidRDefault="001F4FEC">
            <w:pPr>
              <w:pStyle w:val="a5"/>
              <w:rPr>
                <w:sz w:val="26"/>
                <w:szCs w:val="26"/>
              </w:rPr>
            </w:pPr>
            <w:r w:rsidRPr="006B58F5">
              <w:rPr>
                <w:sz w:val="26"/>
                <w:szCs w:val="26"/>
              </w:rPr>
              <w:t>Дежурно-диспетчерские службы объектов экономики, жизнеобеспечения, предприятий, организаций и учреждений (при наличии)</w:t>
            </w:r>
          </w:p>
        </w:tc>
        <w:tc>
          <w:tcPr>
            <w:tcW w:w="4218" w:type="dxa"/>
          </w:tcPr>
          <w:p w:rsidR="001F4FEC" w:rsidRPr="006B58F5" w:rsidRDefault="001F4FEC" w:rsidP="00B4076A">
            <w:pPr>
              <w:pStyle w:val="a5"/>
              <w:jc w:val="center"/>
              <w:rPr>
                <w:sz w:val="26"/>
                <w:szCs w:val="26"/>
              </w:rPr>
            </w:pPr>
            <w:r w:rsidRPr="006B58F5">
              <w:rPr>
                <w:sz w:val="26"/>
                <w:szCs w:val="26"/>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1F4FEC" w:rsidTr="00B4076A">
        <w:tc>
          <w:tcPr>
            <w:tcW w:w="9855" w:type="dxa"/>
            <w:gridSpan w:val="4"/>
          </w:tcPr>
          <w:p w:rsidR="001F4FEC" w:rsidRPr="006B58F5" w:rsidRDefault="001F4FEC" w:rsidP="00B4076A">
            <w:pPr>
              <w:spacing w:line="240" w:lineRule="auto"/>
              <w:jc w:val="center"/>
              <w:rPr>
                <w:rFonts w:ascii="Times New Roman" w:hAnsi="Times New Roman"/>
                <w:sz w:val="26"/>
                <w:szCs w:val="26"/>
              </w:rPr>
            </w:pPr>
            <w:r w:rsidRPr="006B58F5">
              <w:rPr>
                <w:rFonts w:ascii="Times New Roman" w:hAnsi="Times New Roman"/>
                <w:sz w:val="26"/>
                <w:szCs w:val="26"/>
              </w:rPr>
              <w:t>1.4. Силы и средства ликвидации последствий чрезвычайных ситуаций</w:t>
            </w:r>
          </w:p>
        </w:tc>
      </w:tr>
      <w:tr w:rsidR="001F4FEC" w:rsidTr="00F91306">
        <w:tc>
          <w:tcPr>
            <w:tcW w:w="1101" w:type="dxa"/>
            <w:gridSpan w:val="2"/>
          </w:tcPr>
          <w:p w:rsidR="001F4FEC" w:rsidRPr="006B58F5" w:rsidRDefault="001F4FEC" w:rsidP="00FD0ED6">
            <w:pPr>
              <w:pStyle w:val="a5"/>
              <w:jc w:val="center"/>
              <w:rPr>
                <w:sz w:val="26"/>
                <w:szCs w:val="26"/>
              </w:rPr>
            </w:pPr>
            <w:r w:rsidRPr="006B58F5">
              <w:rPr>
                <w:sz w:val="26"/>
                <w:szCs w:val="26"/>
              </w:rPr>
              <w:t>1.4.1   </w:t>
            </w:r>
          </w:p>
        </w:tc>
        <w:tc>
          <w:tcPr>
            <w:tcW w:w="4536" w:type="dxa"/>
          </w:tcPr>
          <w:p w:rsidR="001F4FEC" w:rsidRPr="006B58F5" w:rsidRDefault="001F4FEC">
            <w:pPr>
              <w:pStyle w:val="a5"/>
              <w:rPr>
                <w:sz w:val="26"/>
                <w:szCs w:val="26"/>
              </w:rPr>
            </w:pPr>
            <w:r w:rsidRPr="006B58F5">
              <w:rPr>
                <w:sz w:val="26"/>
                <w:szCs w:val="26"/>
              </w:rPr>
              <w:t xml:space="preserve">Участок  гидрогеолого-мелиоративной партии - филиала федерального государственного бюджетного учреждения «Управление </w:t>
            </w:r>
            <w:r w:rsidRPr="006B58F5">
              <w:rPr>
                <w:sz w:val="26"/>
                <w:szCs w:val="26"/>
              </w:rPr>
              <w:lastRenderedPageBreak/>
              <w:t>«Саратовмелиоводхоз»</w:t>
            </w:r>
            <w:r w:rsidRPr="006B58F5">
              <w:rPr>
                <w:sz w:val="26"/>
                <w:szCs w:val="26"/>
                <w:lang w:eastAsia="en-US"/>
              </w:rPr>
              <w:t>(по согласованию);</w:t>
            </w:r>
          </w:p>
        </w:tc>
        <w:tc>
          <w:tcPr>
            <w:tcW w:w="4218" w:type="dxa"/>
          </w:tcPr>
          <w:p w:rsidR="001F4FEC" w:rsidRPr="006B58F5" w:rsidRDefault="001F4FEC" w:rsidP="00B4076A">
            <w:pPr>
              <w:pStyle w:val="a5"/>
              <w:jc w:val="center"/>
              <w:rPr>
                <w:sz w:val="26"/>
                <w:szCs w:val="26"/>
                <w:lang w:eastAsia="en-US"/>
              </w:rPr>
            </w:pPr>
            <w:r w:rsidRPr="006B58F5">
              <w:rPr>
                <w:sz w:val="26"/>
                <w:szCs w:val="26"/>
              </w:rPr>
              <w:lastRenderedPageBreak/>
              <w:t xml:space="preserve">Участок  гидрогеолого-мелиоративной партии - филиала федерального государственного бюджетного учреждения </w:t>
            </w:r>
            <w:r w:rsidRPr="006B58F5">
              <w:rPr>
                <w:sz w:val="26"/>
                <w:szCs w:val="26"/>
              </w:rPr>
              <w:lastRenderedPageBreak/>
              <w:t xml:space="preserve">«Управление «Саратовмелиоводхоз» </w:t>
            </w:r>
            <w:r w:rsidRPr="006B58F5">
              <w:rPr>
                <w:sz w:val="26"/>
                <w:szCs w:val="26"/>
                <w:lang w:eastAsia="en-US"/>
              </w:rPr>
              <w:t>(по согласованию);</w:t>
            </w:r>
          </w:p>
        </w:tc>
      </w:tr>
      <w:tr w:rsidR="001F4FEC" w:rsidTr="0024238F">
        <w:trPr>
          <w:trHeight w:val="1633"/>
        </w:trPr>
        <w:tc>
          <w:tcPr>
            <w:tcW w:w="1101" w:type="dxa"/>
            <w:gridSpan w:val="2"/>
          </w:tcPr>
          <w:p w:rsidR="001F4FEC" w:rsidRPr="006B58F5" w:rsidRDefault="001F4FEC" w:rsidP="00FD0ED6">
            <w:pPr>
              <w:pStyle w:val="a5"/>
              <w:jc w:val="center"/>
              <w:rPr>
                <w:sz w:val="26"/>
                <w:szCs w:val="26"/>
              </w:rPr>
            </w:pPr>
            <w:r w:rsidRPr="006B58F5">
              <w:rPr>
                <w:sz w:val="26"/>
                <w:szCs w:val="26"/>
              </w:rPr>
              <w:lastRenderedPageBreak/>
              <w:t>1.4.2.</w:t>
            </w:r>
          </w:p>
        </w:tc>
        <w:tc>
          <w:tcPr>
            <w:tcW w:w="4536" w:type="dxa"/>
          </w:tcPr>
          <w:p w:rsidR="001F4FEC" w:rsidRPr="006B58F5" w:rsidRDefault="001F4FEC">
            <w:pPr>
              <w:rPr>
                <w:rFonts w:ascii="Times New Roman" w:hAnsi="Times New Roman"/>
                <w:sz w:val="26"/>
                <w:szCs w:val="26"/>
              </w:rPr>
            </w:pPr>
            <w:r w:rsidRPr="006B58F5">
              <w:rPr>
                <w:rFonts w:ascii="Times New Roman" w:hAnsi="Times New Roman"/>
                <w:sz w:val="26"/>
                <w:szCs w:val="26"/>
              </w:rPr>
              <w:t>Филиал ОАО «Газпромгазораспределение Саратовской области» в р.п. Степное участок в с. Питерка                  (по согласованию);</w:t>
            </w:r>
          </w:p>
        </w:tc>
        <w:tc>
          <w:tcPr>
            <w:tcW w:w="4218" w:type="dxa"/>
          </w:tcPr>
          <w:p w:rsidR="001F4FEC" w:rsidRPr="006B58F5" w:rsidRDefault="001F4FEC" w:rsidP="00B4076A">
            <w:pPr>
              <w:jc w:val="center"/>
              <w:rPr>
                <w:rFonts w:ascii="Times New Roman" w:hAnsi="Times New Roman"/>
                <w:sz w:val="26"/>
                <w:szCs w:val="26"/>
              </w:rPr>
            </w:pPr>
            <w:r w:rsidRPr="006B58F5">
              <w:rPr>
                <w:rFonts w:ascii="Times New Roman" w:hAnsi="Times New Roman"/>
                <w:sz w:val="26"/>
                <w:szCs w:val="26"/>
              </w:rPr>
              <w:t>Филиал ОАО «Газпромгазораспределение Саратовской области» в р.п. Степное участок в с. Питерка (по согласованию);</w:t>
            </w:r>
          </w:p>
        </w:tc>
      </w:tr>
      <w:tr w:rsidR="001F4FEC" w:rsidTr="00F91306">
        <w:tc>
          <w:tcPr>
            <w:tcW w:w="1101" w:type="dxa"/>
            <w:gridSpan w:val="2"/>
          </w:tcPr>
          <w:p w:rsidR="001F4FEC" w:rsidRPr="006B58F5" w:rsidRDefault="001F4FEC" w:rsidP="00FD0ED6">
            <w:pPr>
              <w:pStyle w:val="a5"/>
              <w:jc w:val="center"/>
              <w:rPr>
                <w:sz w:val="26"/>
                <w:szCs w:val="26"/>
              </w:rPr>
            </w:pPr>
            <w:r w:rsidRPr="006B58F5">
              <w:rPr>
                <w:sz w:val="26"/>
                <w:szCs w:val="26"/>
              </w:rPr>
              <w:t>1.4.3.</w:t>
            </w:r>
          </w:p>
        </w:tc>
        <w:tc>
          <w:tcPr>
            <w:tcW w:w="4536" w:type="dxa"/>
          </w:tcPr>
          <w:p w:rsidR="001F4FEC" w:rsidRPr="006B58F5" w:rsidRDefault="001F4FEC" w:rsidP="00144D6E">
            <w:pPr>
              <w:rPr>
                <w:rFonts w:ascii="Times New Roman" w:hAnsi="Times New Roman"/>
                <w:sz w:val="26"/>
                <w:szCs w:val="26"/>
              </w:rPr>
            </w:pPr>
            <w:r w:rsidRPr="006B58F5">
              <w:rPr>
                <w:rFonts w:ascii="Times New Roman" w:hAnsi="Times New Roman"/>
                <w:sz w:val="26"/>
                <w:szCs w:val="26"/>
              </w:rPr>
              <w:t>Филиал ОА «Облкоммунэнерго» «Новоузенские  МЭС»  Питерское отделение АО «Облкоммунэнерго»             (по согласованию);</w:t>
            </w:r>
          </w:p>
        </w:tc>
        <w:tc>
          <w:tcPr>
            <w:tcW w:w="4218" w:type="dxa"/>
          </w:tcPr>
          <w:p w:rsidR="001F4FEC" w:rsidRPr="006B58F5" w:rsidRDefault="001F4FEC" w:rsidP="00B4076A">
            <w:pPr>
              <w:jc w:val="center"/>
              <w:rPr>
                <w:rFonts w:ascii="Times New Roman" w:hAnsi="Times New Roman"/>
                <w:sz w:val="26"/>
                <w:szCs w:val="26"/>
              </w:rPr>
            </w:pPr>
            <w:r w:rsidRPr="006B58F5">
              <w:rPr>
                <w:rFonts w:ascii="Times New Roman" w:hAnsi="Times New Roman"/>
                <w:sz w:val="26"/>
                <w:szCs w:val="26"/>
              </w:rPr>
              <w:t>Филиал ОА «Облкоммунэнерго» «НовоузенскиеМЭС»  Питерское отделение АО «Облкоммунэнерго»             (по согласованию)</w:t>
            </w:r>
          </w:p>
        </w:tc>
      </w:tr>
      <w:tr w:rsidR="001F4FEC" w:rsidTr="00F91306">
        <w:tc>
          <w:tcPr>
            <w:tcW w:w="1101" w:type="dxa"/>
            <w:gridSpan w:val="2"/>
          </w:tcPr>
          <w:p w:rsidR="001F4FEC" w:rsidRPr="006B58F5" w:rsidRDefault="001F4FEC" w:rsidP="00FD0ED6">
            <w:pPr>
              <w:pStyle w:val="a5"/>
              <w:jc w:val="center"/>
              <w:rPr>
                <w:sz w:val="26"/>
                <w:szCs w:val="26"/>
              </w:rPr>
            </w:pPr>
            <w:r w:rsidRPr="006B58F5">
              <w:rPr>
                <w:sz w:val="26"/>
                <w:szCs w:val="26"/>
              </w:rPr>
              <w:t>1.4.4.</w:t>
            </w:r>
          </w:p>
        </w:tc>
        <w:tc>
          <w:tcPr>
            <w:tcW w:w="4536" w:type="dxa"/>
          </w:tcPr>
          <w:p w:rsidR="001F4FEC" w:rsidRPr="006B58F5" w:rsidRDefault="001F4FEC" w:rsidP="00144D6E">
            <w:pPr>
              <w:rPr>
                <w:rFonts w:ascii="Times New Roman" w:hAnsi="Times New Roman"/>
                <w:sz w:val="26"/>
                <w:szCs w:val="26"/>
              </w:rPr>
            </w:pPr>
            <w:r w:rsidRPr="006B58F5">
              <w:rPr>
                <w:rFonts w:ascii="Times New Roman" w:hAnsi="Times New Roman"/>
                <w:sz w:val="26"/>
                <w:szCs w:val="26"/>
              </w:rPr>
              <w:t>Питерские районные электрические сети филиала публичного акционерного общества «Межрегиональная распределительная сетевая компания Волги» - «Саратовские распределительные сети» Питерские распределительные сети (по согласованию);</w:t>
            </w:r>
          </w:p>
        </w:tc>
        <w:tc>
          <w:tcPr>
            <w:tcW w:w="4218" w:type="dxa"/>
          </w:tcPr>
          <w:p w:rsidR="001F4FEC" w:rsidRPr="006B58F5" w:rsidRDefault="001F4FEC" w:rsidP="00B4076A">
            <w:pPr>
              <w:jc w:val="center"/>
              <w:rPr>
                <w:rFonts w:ascii="Times New Roman" w:hAnsi="Times New Roman"/>
                <w:sz w:val="26"/>
                <w:szCs w:val="26"/>
              </w:rPr>
            </w:pPr>
            <w:r w:rsidRPr="006B58F5">
              <w:rPr>
                <w:rFonts w:ascii="Times New Roman" w:hAnsi="Times New Roman"/>
                <w:sz w:val="26"/>
                <w:szCs w:val="26"/>
              </w:rPr>
              <w:t>Питерские районные электрические сети филиала публичного акционерного общества «Межрегиональная распределительная сетевая компания Волги» - «Саратовские распределительные сети» Питерские распределительные сети (по согласованию);</w:t>
            </w:r>
          </w:p>
        </w:tc>
      </w:tr>
      <w:tr w:rsidR="001F4FEC" w:rsidTr="00F91306">
        <w:tc>
          <w:tcPr>
            <w:tcW w:w="1101" w:type="dxa"/>
            <w:gridSpan w:val="2"/>
          </w:tcPr>
          <w:p w:rsidR="001F4FEC" w:rsidRPr="006B58F5" w:rsidRDefault="001F4FEC" w:rsidP="00FD0ED6">
            <w:pPr>
              <w:pStyle w:val="a5"/>
              <w:jc w:val="center"/>
              <w:rPr>
                <w:sz w:val="26"/>
                <w:szCs w:val="26"/>
              </w:rPr>
            </w:pPr>
            <w:r w:rsidRPr="006B58F5">
              <w:rPr>
                <w:sz w:val="26"/>
                <w:szCs w:val="26"/>
              </w:rPr>
              <w:t>1.4.5</w:t>
            </w:r>
          </w:p>
        </w:tc>
        <w:tc>
          <w:tcPr>
            <w:tcW w:w="4536" w:type="dxa"/>
          </w:tcPr>
          <w:p w:rsidR="001F4FEC" w:rsidRPr="006B58F5" w:rsidRDefault="001F4FEC" w:rsidP="00144D6E">
            <w:pPr>
              <w:rPr>
                <w:rFonts w:ascii="Times New Roman" w:hAnsi="Times New Roman"/>
                <w:sz w:val="26"/>
                <w:szCs w:val="26"/>
              </w:rPr>
            </w:pPr>
            <w:r w:rsidRPr="006B58F5">
              <w:rPr>
                <w:rFonts w:ascii="Times New Roman" w:hAnsi="Times New Roman"/>
                <w:sz w:val="26"/>
                <w:szCs w:val="26"/>
              </w:rPr>
              <w:t>Пожарная  спасательная часть</w:t>
            </w:r>
            <w:r w:rsidRPr="006B58F5">
              <w:rPr>
                <w:rFonts w:ascii="Times New Roman" w:hAnsi="Times New Roman"/>
                <w:bCs/>
                <w:sz w:val="26"/>
                <w:szCs w:val="26"/>
              </w:rPr>
              <w:t xml:space="preserve"> - 53 по охране с. Питерка </w:t>
            </w:r>
            <w:r w:rsidRPr="006B58F5">
              <w:rPr>
                <w:rFonts w:ascii="Times New Roman" w:hAnsi="Times New Roman"/>
                <w:sz w:val="26"/>
                <w:szCs w:val="26"/>
              </w:rPr>
              <w:t xml:space="preserve">Федерального государственного казенного учреждения </w:t>
            </w:r>
            <w:r w:rsidRPr="006B58F5">
              <w:rPr>
                <w:rFonts w:ascii="Times New Roman" w:hAnsi="Times New Roman"/>
                <w:bCs/>
                <w:sz w:val="26"/>
                <w:szCs w:val="26"/>
              </w:rPr>
              <w:t>«14 отряд федеральной противопожарной службы по Саратовской области»</w:t>
            </w:r>
            <w:r w:rsidRPr="006B58F5">
              <w:rPr>
                <w:rFonts w:ascii="Times New Roman" w:hAnsi="Times New Roman"/>
                <w:sz w:val="26"/>
                <w:szCs w:val="26"/>
              </w:rPr>
              <w:t xml:space="preserve"> (по согласованию);</w:t>
            </w:r>
          </w:p>
        </w:tc>
        <w:tc>
          <w:tcPr>
            <w:tcW w:w="4218" w:type="dxa"/>
          </w:tcPr>
          <w:p w:rsidR="001F4FEC" w:rsidRPr="006B58F5" w:rsidRDefault="001F4FEC" w:rsidP="00B4076A">
            <w:pPr>
              <w:jc w:val="center"/>
              <w:rPr>
                <w:rFonts w:ascii="Times New Roman" w:hAnsi="Times New Roman"/>
                <w:sz w:val="26"/>
                <w:szCs w:val="26"/>
              </w:rPr>
            </w:pPr>
            <w:r w:rsidRPr="006B58F5">
              <w:rPr>
                <w:rFonts w:ascii="Times New Roman" w:hAnsi="Times New Roman"/>
                <w:sz w:val="26"/>
                <w:szCs w:val="26"/>
              </w:rPr>
              <w:t>Пожарная  спасательная часть</w:t>
            </w:r>
            <w:r w:rsidRPr="006B58F5">
              <w:rPr>
                <w:rFonts w:ascii="Times New Roman" w:hAnsi="Times New Roman"/>
                <w:bCs/>
                <w:sz w:val="26"/>
                <w:szCs w:val="26"/>
              </w:rPr>
              <w:t xml:space="preserve"> - 53 по охране с. Питерка </w:t>
            </w:r>
            <w:r w:rsidRPr="006B58F5">
              <w:rPr>
                <w:rFonts w:ascii="Times New Roman" w:hAnsi="Times New Roman"/>
                <w:sz w:val="26"/>
                <w:szCs w:val="26"/>
              </w:rPr>
              <w:t xml:space="preserve">Федерального государственного казенного учреждения </w:t>
            </w:r>
            <w:r w:rsidRPr="006B58F5">
              <w:rPr>
                <w:rFonts w:ascii="Times New Roman" w:hAnsi="Times New Roman"/>
                <w:bCs/>
                <w:sz w:val="26"/>
                <w:szCs w:val="26"/>
              </w:rPr>
              <w:t>«14 отряд федеральной противопожарной службы по Саратовской области»</w:t>
            </w:r>
            <w:r w:rsidRPr="006B58F5">
              <w:rPr>
                <w:rFonts w:ascii="Times New Roman" w:hAnsi="Times New Roman"/>
                <w:sz w:val="26"/>
                <w:szCs w:val="26"/>
              </w:rPr>
              <w:t xml:space="preserve">                          (по согласованию);</w:t>
            </w:r>
          </w:p>
        </w:tc>
      </w:tr>
      <w:tr w:rsidR="001F4FEC" w:rsidTr="00F91306">
        <w:tc>
          <w:tcPr>
            <w:tcW w:w="1101" w:type="dxa"/>
            <w:gridSpan w:val="2"/>
          </w:tcPr>
          <w:p w:rsidR="001F4FEC" w:rsidRPr="006B58F5" w:rsidRDefault="001F4FEC" w:rsidP="00FD0ED6">
            <w:pPr>
              <w:pStyle w:val="a5"/>
              <w:jc w:val="center"/>
              <w:rPr>
                <w:sz w:val="26"/>
                <w:szCs w:val="26"/>
              </w:rPr>
            </w:pPr>
            <w:r w:rsidRPr="006B58F5">
              <w:rPr>
                <w:sz w:val="26"/>
                <w:szCs w:val="26"/>
              </w:rPr>
              <w:t>1.4.6.</w:t>
            </w:r>
          </w:p>
        </w:tc>
        <w:tc>
          <w:tcPr>
            <w:tcW w:w="4536" w:type="dxa"/>
          </w:tcPr>
          <w:p w:rsidR="001F4FEC" w:rsidRPr="006B58F5" w:rsidRDefault="001F4FEC" w:rsidP="00144D6E">
            <w:pPr>
              <w:rPr>
                <w:rFonts w:ascii="Times New Roman" w:hAnsi="Times New Roman"/>
                <w:sz w:val="26"/>
                <w:szCs w:val="26"/>
              </w:rPr>
            </w:pPr>
            <w:r w:rsidRPr="006B58F5">
              <w:rPr>
                <w:rFonts w:ascii="Times New Roman" w:hAnsi="Times New Roman"/>
                <w:sz w:val="26"/>
                <w:szCs w:val="26"/>
              </w:rPr>
              <w:t>Питерское отделение ООО «ЭЛТРЕЙТ» (по согласованию);</w:t>
            </w:r>
          </w:p>
        </w:tc>
        <w:tc>
          <w:tcPr>
            <w:tcW w:w="4218" w:type="dxa"/>
          </w:tcPr>
          <w:p w:rsidR="001F4FEC" w:rsidRPr="006B58F5" w:rsidRDefault="001F4FEC" w:rsidP="00B4076A">
            <w:pPr>
              <w:jc w:val="center"/>
              <w:rPr>
                <w:rFonts w:ascii="Times New Roman" w:hAnsi="Times New Roman"/>
                <w:sz w:val="26"/>
                <w:szCs w:val="26"/>
              </w:rPr>
            </w:pPr>
            <w:r w:rsidRPr="006B58F5">
              <w:rPr>
                <w:rFonts w:ascii="Times New Roman" w:hAnsi="Times New Roman"/>
                <w:sz w:val="26"/>
                <w:szCs w:val="26"/>
              </w:rPr>
              <w:t>Питерское отделение ООО «ЭЛТРЕЙТ» (по согласованию);</w:t>
            </w:r>
          </w:p>
        </w:tc>
      </w:tr>
      <w:tr w:rsidR="001F4FEC" w:rsidTr="00F91306">
        <w:tc>
          <w:tcPr>
            <w:tcW w:w="1101" w:type="dxa"/>
            <w:gridSpan w:val="2"/>
          </w:tcPr>
          <w:p w:rsidR="001F4FEC" w:rsidRPr="006B58F5" w:rsidRDefault="001F4FEC" w:rsidP="00FD0ED6">
            <w:pPr>
              <w:pStyle w:val="a5"/>
              <w:jc w:val="center"/>
              <w:rPr>
                <w:sz w:val="26"/>
                <w:szCs w:val="26"/>
              </w:rPr>
            </w:pPr>
            <w:r w:rsidRPr="006B58F5">
              <w:rPr>
                <w:sz w:val="26"/>
                <w:szCs w:val="26"/>
              </w:rPr>
              <w:t>1.4.7.</w:t>
            </w:r>
          </w:p>
        </w:tc>
        <w:tc>
          <w:tcPr>
            <w:tcW w:w="4536" w:type="dxa"/>
          </w:tcPr>
          <w:p w:rsidR="001F4FEC" w:rsidRPr="006B58F5" w:rsidRDefault="001F4FEC" w:rsidP="00144D6E">
            <w:pPr>
              <w:rPr>
                <w:rFonts w:ascii="Times New Roman" w:hAnsi="Times New Roman"/>
                <w:sz w:val="26"/>
                <w:szCs w:val="26"/>
              </w:rPr>
            </w:pPr>
            <w:r w:rsidRPr="006B58F5">
              <w:rPr>
                <w:rFonts w:ascii="Times New Roman" w:hAnsi="Times New Roman"/>
                <w:sz w:val="26"/>
                <w:szCs w:val="26"/>
              </w:rPr>
              <w:t>Муниципальное унитарное предприятие «Питерское» (по согласованию);</w:t>
            </w:r>
          </w:p>
        </w:tc>
        <w:tc>
          <w:tcPr>
            <w:tcW w:w="4218" w:type="dxa"/>
          </w:tcPr>
          <w:p w:rsidR="001F4FEC" w:rsidRPr="006B58F5" w:rsidRDefault="001F4FEC" w:rsidP="00B4076A">
            <w:pPr>
              <w:jc w:val="center"/>
              <w:rPr>
                <w:rFonts w:ascii="Times New Roman" w:hAnsi="Times New Roman"/>
                <w:sz w:val="26"/>
                <w:szCs w:val="26"/>
              </w:rPr>
            </w:pPr>
            <w:r w:rsidRPr="006B58F5">
              <w:rPr>
                <w:rFonts w:ascii="Times New Roman" w:hAnsi="Times New Roman"/>
                <w:sz w:val="26"/>
                <w:szCs w:val="26"/>
              </w:rPr>
              <w:t>Муниципальное унитарное предприятие «Питерское»                      (по согласованию);</w:t>
            </w:r>
          </w:p>
        </w:tc>
      </w:tr>
      <w:tr w:rsidR="001F4FEC" w:rsidTr="00F91306">
        <w:tc>
          <w:tcPr>
            <w:tcW w:w="1101" w:type="dxa"/>
            <w:gridSpan w:val="2"/>
          </w:tcPr>
          <w:p w:rsidR="001F4FEC" w:rsidRPr="006B58F5" w:rsidRDefault="001F4FEC" w:rsidP="00FD0ED6">
            <w:pPr>
              <w:pStyle w:val="a5"/>
              <w:jc w:val="center"/>
              <w:rPr>
                <w:sz w:val="26"/>
                <w:szCs w:val="26"/>
              </w:rPr>
            </w:pPr>
            <w:r w:rsidRPr="006B58F5">
              <w:rPr>
                <w:sz w:val="26"/>
                <w:szCs w:val="26"/>
              </w:rPr>
              <w:t>1.4.8.</w:t>
            </w:r>
          </w:p>
        </w:tc>
        <w:tc>
          <w:tcPr>
            <w:tcW w:w="4536" w:type="dxa"/>
          </w:tcPr>
          <w:p w:rsidR="001F4FEC" w:rsidRPr="006B58F5" w:rsidRDefault="001F4FEC" w:rsidP="00144D6E">
            <w:pPr>
              <w:rPr>
                <w:rFonts w:ascii="Times New Roman" w:hAnsi="Times New Roman"/>
                <w:sz w:val="26"/>
                <w:szCs w:val="26"/>
              </w:rPr>
            </w:pPr>
            <w:r w:rsidRPr="006B58F5">
              <w:rPr>
                <w:rFonts w:ascii="Times New Roman" w:hAnsi="Times New Roman"/>
                <w:sz w:val="26"/>
                <w:szCs w:val="26"/>
              </w:rPr>
              <w:t xml:space="preserve">Линейно технический цех </w:t>
            </w:r>
            <w:r w:rsidRPr="006B58F5">
              <w:rPr>
                <w:rFonts w:ascii="Times New Roman" w:hAnsi="Times New Roman"/>
                <w:bCs/>
                <w:sz w:val="26"/>
                <w:szCs w:val="26"/>
              </w:rPr>
              <w:t>с. Питерка</w:t>
            </w:r>
            <w:r w:rsidRPr="006B58F5">
              <w:rPr>
                <w:rFonts w:ascii="Times New Roman" w:hAnsi="Times New Roman"/>
                <w:sz w:val="26"/>
                <w:szCs w:val="26"/>
              </w:rPr>
              <w:t xml:space="preserve"> Саратовского филиала ОАО «Ростелеком»                                 (по согласованию)</w:t>
            </w:r>
          </w:p>
        </w:tc>
        <w:tc>
          <w:tcPr>
            <w:tcW w:w="4218" w:type="dxa"/>
          </w:tcPr>
          <w:p w:rsidR="001F4FEC" w:rsidRPr="006B58F5" w:rsidRDefault="001F4FEC" w:rsidP="00B4076A">
            <w:pPr>
              <w:jc w:val="center"/>
              <w:rPr>
                <w:rFonts w:ascii="Times New Roman" w:hAnsi="Times New Roman"/>
                <w:sz w:val="26"/>
                <w:szCs w:val="26"/>
              </w:rPr>
            </w:pPr>
            <w:r w:rsidRPr="006B58F5">
              <w:rPr>
                <w:rFonts w:ascii="Times New Roman" w:hAnsi="Times New Roman"/>
                <w:sz w:val="26"/>
                <w:szCs w:val="26"/>
              </w:rPr>
              <w:t xml:space="preserve">Линейно технический цех </w:t>
            </w:r>
            <w:r w:rsidRPr="006B58F5">
              <w:rPr>
                <w:rFonts w:ascii="Times New Roman" w:hAnsi="Times New Roman"/>
                <w:bCs/>
                <w:sz w:val="26"/>
                <w:szCs w:val="26"/>
              </w:rPr>
              <w:t>с. Питерка</w:t>
            </w:r>
            <w:r w:rsidRPr="006B58F5">
              <w:rPr>
                <w:rFonts w:ascii="Times New Roman" w:hAnsi="Times New Roman"/>
                <w:sz w:val="26"/>
                <w:szCs w:val="26"/>
              </w:rPr>
              <w:t xml:space="preserve"> Саратовского филиала ОАО «Ростелеком»                                   (по согласованию)</w:t>
            </w:r>
          </w:p>
        </w:tc>
      </w:tr>
      <w:tr w:rsidR="001F4FEC" w:rsidTr="00F91306">
        <w:tc>
          <w:tcPr>
            <w:tcW w:w="1101" w:type="dxa"/>
            <w:gridSpan w:val="2"/>
          </w:tcPr>
          <w:p w:rsidR="001F4FEC" w:rsidRPr="006B58F5" w:rsidRDefault="001F4FEC" w:rsidP="00FD0ED6">
            <w:pPr>
              <w:pStyle w:val="a5"/>
              <w:jc w:val="center"/>
              <w:rPr>
                <w:sz w:val="26"/>
                <w:szCs w:val="26"/>
              </w:rPr>
            </w:pPr>
            <w:r w:rsidRPr="006B58F5">
              <w:rPr>
                <w:sz w:val="26"/>
                <w:szCs w:val="26"/>
              </w:rPr>
              <w:t>1.4.9.</w:t>
            </w:r>
          </w:p>
        </w:tc>
        <w:tc>
          <w:tcPr>
            <w:tcW w:w="4536" w:type="dxa"/>
          </w:tcPr>
          <w:p w:rsidR="001F4FEC" w:rsidRPr="006B58F5" w:rsidRDefault="001F4FEC" w:rsidP="00144D6E">
            <w:pPr>
              <w:rPr>
                <w:rFonts w:ascii="Times New Roman" w:hAnsi="Times New Roman"/>
                <w:sz w:val="26"/>
                <w:szCs w:val="26"/>
              </w:rPr>
            </w:pPr>
            <w:r w:rsidRPr="006B58F5">
              <w:rPr>
                <w:rFonts w:ascii="Times New Roman" w:hAnsi="Times New Roman"/>
                <w:sz w:val="26"/>
                <w:szCs w:val="26"/>
              </w:rPr>
              <w:t xml:space="preserve">Государственное учреждение </w:t>
            </w:r>
            <w:r w:rsidRPr="006B58F5">
              <w:rPr>
                <w:rFonts w:ascii="Times New Roman" w:hAnsi="Times New Roman"/>
                <w:sz w:val="26"/>
                <w:szCs w:val="26"/>
              </w:rPr>
              <w:lastRenderedPageBreak/>
              <w:t>здравоохранения Саратовской области «Питерская районная больница» (по согласованию);</w:t>
            </w:r>
          </w:p>
        </w:tc>
        <w:tc>
          <w:tcPr>
            <w:tcW w:w="4218" w:type="dxa"/>
          </w:tcPr>
          <w:p w:rsidR="001F4FEC" w:rsidRPr="006B58F5" w:rsidRDefault="001F4FEC" w:rsidP="00B4076A">
            <w:pPr>
              <w:jc w:val="center"/>
              <w:rPr>
                <w:rFonts w:ascii="Times New Roman" w:hAnsi="Times New Roman"/>
                <w:sz w:val="26"/>
                <w:szCs w:val="26"/>
              </w:rPr>
            </w:pPr>
            <w:r w:rsidRPr="006B58F5">
              <w:rPr>
                <w:rFonts w:ascii="Times New Roman" w:hAnsi="Times New Roman"/>
                <w:sz w:val="26"/>
                <w:szCs w:val="26"/>
              </w:rPr>
              <w:lastRenderedPageBreak/>
              <w:t xml:space="preserve">Государственное учреждение </w:t>
            </w:r>
            <w:r w:rsidRPr="006B58F5">
              <w:rPr>
                <w:rFonts w:ascii="Times New Roman" w:hAnsi="Times New Roman"/>
                <w:sz w:val="26"/>
                <w:szCs w:val="26"/>
              </w:rPr>
              <w:lastRenderedPageBreak/>
              <w:t>здравоохранения Саратовской области «Питерская районная больница» (по согласованию);</w:t>
            </w:r>
          </w:p>
        </w:tc>
      </w:tr>
      <w:tr w:rsidR="001F4FEC" w:rsidTr="00F91306">
        <w:tc>
          <w:tcPr>
            <w:tcW w:w="1101" w:type="dxa"/>
            <w:gridSpan w:val="2"/>
          </w:tcPr>
          <w:p w:rsidR="001F4FEC" w:rsidRPr="006B58F5" w:rsidRDefault="001F4FEC" w:rsidP="00FD0ED6">
            <w:pPr>
              <w:pStyle w:val="a5"/>
              <w:jc w:val="center"/>
              <w:rPr>
                <w:sz w:val="26"/>
                <w:szCs w:val="26"/>
              </w:rPr>
            </w:pPr>
            <w:r w:rsidRPr="006B58F5">
              <w:rPr>
                <w:sz w:val="26"/>
                <w:szCs w:val="26"/>
              </w:rPr>
              <w:lastRenderedPageBreak/>
              <w:t>1.4.10.</w:t>
            </w:r>
          </w:p>
        </w:tc>
        <w:tc>
          <w:tcPr>
            <w:tcW w:w="4536" w:type="dxa"/>
          </w:tcPr>
          <w:p w:rsidR="001F4FEC" w:rsidRPr="006B58F5" w:rsidRDefault="001F4FEC">
            <w:pPr>
              <w:pStyle w:val="a5"/>
              <w:rPr>
                <w:sz w:val="26"/>
                <w:szCs w:val="26"/>
              </w:rPr>
            </w:pPr>
            <w:r w:rsidRPr="006B58F5">
              <w:rPr>
                <w:sz w:val="26"/>
                <w:szCs w:val="26"/>
                <w:lang w:eastAsia="en-US"/>
              </w:rPr>
              <w:t>Отделение полиции №2 в составе межмуниципального отдела Министерства Внутренних Дел России по Саратовской области «Новоузенский»(по согласованию)</w:t>
            </w:r>
          </w:p>
        </w:tc>
        <w:tc>
          <w:tcPr>
            <w:tcW w:w="4218" w:type="dxa"/>
          </w:tcPr>
          <w:p w:rsidR="001F4FEC" w:rsidRPr="006B58F5" w:rsidRDefault="001F4FEC" w:rsidP="00B4076A">
            <w:pPr>
              <w:pStyle w:val="a5"/>
              <w:jc w:val="center"/>
              <w:rPr>
                <w:sz w:val="26"/>
                <w:szCs w:val="26"/>
              </w:rPr>
            </w:pPr>
            <w:r w:rsidRPr="006B58F5">
              <w:rPr>
                <w:sz w:val="26"/>
                <w:szCs w:val="26"/>
                <w:lang w:eastAsia="en-US"/>
              </w:rPr>
              <w:t>Отделение полиции №2 в составе межмуниципального отдела Министерства Внутренних Дел России по Саратовской области «Новоузенский» (по согласованию)</w:t>
            </w:r>
          </w:p>
        </w:tc>
      </w:tr>
      <w:tr w:rsidR="001F4FEC" w:rsidTr="00F91306">
        <w:tc>
          <w:tcPr>
            <w:tcW w:w="1101" w:type="dxa"/>
            <w:gridSpan w:val="2"/>
          </w:tcPr>
          <w:p w:rsidR="001F4FEC" w:rsidRPr="006B58F5" w:rsidRDefault="001F4FEC" w:rsidP="00FD0ED6">
            <w:pPr>
              <w:pStyle w:val="a5"/>
              <w:jc w:val="center"/>
              <w:rPr>
                <w:sz w:val="26"/>
                <w:szCs w:val="26"/>
              </w:rPr>
            </w:pPr>
            <w:r w:rsidRPr="006B58F5">
              <w:rPr>
                <w:sz w:val="26"/>
                <w:szCs w:val="26"/>
              </w:rPr>
              <w:t>1.4.11.</w:t>
            </w:r>
          </w:p>
        </w:tc>
        <w:tc>
          <w:tcPr>
            <w:tcW w:w="4536" w:type="dxa"/>
          </w:tcPr>
          <w:p w:rsidR="001F4FEC" w:rsidRPr="006B58F5" w:rsidRDefault="001F4FEC">
            <w:pPr>
              <w:pStyle w:val="a5"/>
              <w:rPr>
                <w:sz w:val="26"/>
                <w:szCs w:val="26"/>
              </w:rPr>
            </w:pPr>
            <w:r w:rsidRPr="006B58F5">
              <w:rPr>
                <w:sz w:val="26"/>
                <w:szCs w:val="26"/>
              </w:rPr>
              <w:t>ООО «Альтернатива» (по согласованию)</w:t>
            </w:r>
          </w:p>
        </w:tc>
        <w:tc>
          <w:tcPr>
            <w:tcW w:w="4218" w:type="dxa"/>
          </w:tcPr>
          <w:p w:rsidR="001F4FEC" w:rsidRPr="006B58F5" w:rsidRDefault="001F4FEC" w:rsidP="00B4076A">
            <w:pPr>
              <w:pStyle w:val="a5"/>
              <w:jc w:val="center"/>
              <w:rPr>
                <w:sz w:val="26"/>
                <w:szCs w:val="26"/>
              </w:rPr>
            </w:pPr>
            <w:r w:rsidRPr="006B58F5">
              <w:rPr>
                <w:sz w:val="26"/>
                <w:szCs w:val="26"/>
              </w:rPr>
              <w:t>ООО «Альтернатива» (по согласованию)</w:t>
            </w:r>
          </w:p>
        </w:tc>
      </w:tr>
      <w:tr w:rsidR="001F4FEC" w:rsidTr="00F91306">
        <w:tc>
          <w:tcPr>
            <w:tcW w:w="1101" w:type="dxa"/>
            <w:gridSpan w:val="2"/>
          </w:tcPr>
          <w:p w:rsidR="001F4FEC" w:rsidRPr="006B58F5" w:rsidRDefault="001F4FEC" w:rsidP="00FD0ED6">
            <w:pPr>
              <w:pStyle w:val="a5"/>
              <w:jc w:val="center"/>
              <w:rPr>
                <w:sz w:val="26"/>
                <w:szCs w:val="26"/>
              </w:rPr>
            </w:pPr>
            <w:r w:rsidRPr="006B58F5">
              <w:rPr>
                <w:sz w:val="26"/>
                <w:szCs w:val="26"/>
              </w:rPr>
              <w:t>1.4.10.</w:t>
            </w:r>
          </w:p>
        </w:tc>
        <w:tc>
          <w:tcPr>
            <w:tcW w:w="4536" w:type="dxa"/>
          </w:tcPr>
          <w:p w:rsidR="001F4FEC" w:rsidRPr="006B58F5" w:rsidRDefault="001F4FEC" w:rsidP="00144D6E">
            <w:pPr>
              <w:pStyle w:val="a5"/>
              <w:rPr>
                <w:sz w:val="26"/>
                <w:szCs w:val="26"/>
              </w:rPr>
            </w:pPr>
            <w:r w:rsidRPr="006B58F5">
              <w:rPr>
                <w:sz w:val="26"/>
                <w:szCs w:val="26"/>
              </w:rPr>
              <w:t>Нештатные аварийно-спасательные формирования гражданской обороны (при наличии)</w:t>
            </w:r>
          </w:p>
        </w:tc>
        <w:tc>
          <w:tcPr>
            <w:tcW w:w="4218" w:type="dxa"/>
          </w:tcPr>
          <w:p w:rsidR="001F4FEC" w:rsidRPr="006B58F5" w:rsidRDefault="001F4FEC" w:rsidP="00B4076A">
            <w:pPr>
              <w:pStyle w:val="a5"/>
              <w:jc w:val="center"/>
              <w:rPr>
                <w:sz w:val="26"/>
                <w:szCs w:val="26"/>
              </w:rPr>
            </w:pPr>
            <w:r w:rsidRPr="006B58F5">
              <w:rPr>
                <w:sz w:val="26"/>
                <w:szCs w:val="26"/>
              </w:rPr>
              <w:t>Предприятия, организации, объекты жизнеобеспечения производственного и социального назначения независимо от их организационно - правовых форм</w:t>
            </w:r>
          </w:p>
        </w:tc>
      </w:tr>
      <w:tr w:rsidR="001F4FEC" w:rsidTr="00B4076A">
        <w:tc>
          <w:tcPr>
            <w:tcW w:w="9855" w:type="dxa"/>
            <w:gridSpan w:val="4"/>
          </w:tcPr>
          <w:p w:rsidR="001F4FEC" w:rsidRPr="006B58F5" w:rsidRDefault="001F4FEC" w:rsidP="00B4076A">
            <w:pPr>
              <w:pStyle w:val="a5"/>
              <w:jc w:val="center"/>
              <w:rPr>
                <w:sz w:val="26"/>
                <w:szCs w:val="26"/>
              </w:rPr>
            </w:pPr>
            <w:r w:rsidRPr="006B58F5">
              <w:rPr>
                <w:sz w:val="26"/>
                <w:szCs w:val="26"/>
              </w:rPr>
              <w:t>2. Система связи, оповещения, информационного обеспечения населения</w:t>
            </w:r>
          </w:p>
        </w:tc>
      </w:tr>
      <w:tr w:rsidR="001F4FEC" w:rsidTr="00F91306">
        <w:tc>
          <w:tcPr>
            <w:tcW w:w="1101" w:type="dxa"/>
            <w:gridSpan w:val="2"/>
          </w:tcPr>
          <w:p w:rsidR="001F4FEC" w:rsidRPr="006B58F5" w:rsidRDefault="001F4FEC" w:rsidP="00FD0ED6">
            <w:pPr>
              <w:pStyle w:val="a5"/>
              <w:jc w:val="center"/>
              <w:rPr>
                <w:sz w:val="26"/>
                <w:szCs w:val="26"/>
              </w:rPr>
            </w:pPr>
            <w:r w:rsidRPr="006B58F5">
              <w:rPr>
                <w:sz w:val="26"/>
                <w:szCs w:val="26"/>
              </w:rPr>
              <w:t>2.1.</w:t>
            </w:r>
          </w:p>
        </w:tc>
        <w:tc>
          <w:tcPr>
            <w:tcW w:w="4536" w:type="dxa"/>
          </w:tcPr>
          <w:p w:rsidR="001F4FEC" w:rsidRPr="006B58F5" w:rsidRDefault="001F4FEC">
            <w:pPr>
              <w:pStyle w:val="a5"/>
              <w:rPr>
                <w:sz w:val="26"/>
                <w:szCs w:val="26"/>
              </w:rPr>
            </w:pPr>
            <w:r w:rsidRPr="006B58F5">
              <w:rPr>
                <w:sz w:val="26"/>
                <w:szCs w:val="26"/>
              </w:rPr>
              <w:t>Стационарные, переносные и передвижные громкоговорители</w:t>
            </w:r>
          </w:p>
        </w:tc>
        <w:tc>
          <w:tcPr>
            <w:tcW w:w="4218" w:type="dxa"/>
          </w:tcPr>
          <w:p w:rsidR="001F4FEC" w:rsidRPr="006B58F5" w:rsidRDefault="001F4FEC" w:rsidP="00B4076A">
            <w:pPr>
              <w:pStyle w:val="a5"/>
              <w:jc w:val="center"/>
              <w:rPr>
                <w:sz w:val="26"/>
                <w:szCs w:val="26"/>
              </w:rPr>
            </w:pPr>
            <w:r w:rsidRPr="006B58F5">
              <w:rPr>
                <w:sz w:val="26"/>
                <w:szCs w:val="26"/>
                <w:lang w:eastAsia="en-US"/>
              </w:rPr>
              <w:t xml:space="preserve">Отделение полиции №2 в составе межмуниципального отдела Министерства Внутренних Дел России по Саратовской области «Новоузенский», муниципальное дополнительное учреждение детско-юношеская спортивная школа, </w:t>
            </w:r>
            <w:r w:rsidRPr="006B58F5">
              <w:rPr>
                <w:sz w:val="26"/>
                <w:szCs w:val="26"/>
              </w:rPr>
              <w:t>л</w:t>
            </w:r>
            <w:r w:rsidRPr="006B58F5">
              <w:rPr>
                <w:sz w:val="26"/>
                <w:szCs w:val="26"/>
                <w:lang w:eastAsia="en-US"/>
              </w:rPr>
              <w:t>инейно</w:t>
            </w:r>
            <w:r w:rsidRPr="006B58F5">
              <w:rPr>
                <w:sz w:val="26"/>
                <w:szCs w:val="26"/>
              </w:rPr>
              <w:t xml:space="preserve"> технический цех   </w:t>
            </w:r>
            <w:r w:rsidRPr="006B58F5">
              <w:rPr>
                <w:bCs/>
                <w:sz w:val="26"/>
                <w:szCs w:val="26"/>
              </w:rPr>
              <w:t>с. Питерка</w:t>
            </w:r>
            <w:r w:rsidRPr="006B58F5">
              <w:rPr>
                <w:sz w:val="26"/>
                <w:szCs w:val="26"/>
                <w:lang w:eastAsia="en-US"/>
              </w:rPr>
              <w:t xml:space="preserve"> Саратовского филиала ОАО «Ростелеком».</w:t>
            </w:r>
          </w:p>
        </w:tc>
      </w:tr>
      <w:tr w:rsidR="001F4FEC" w:rsidTr="00F91306">
        <w:tc>
          <w:tcPr>
            <w:tcW w:w="1101" w:type="dxa"/>
            <w:gridSpan w:val="2"/>
          </w:tcPr>
          <w:p w:rsidR="001F4FEC" w:rsidRPr="006B58F5" w:rsidRDefault="001F4FEC" w:rsidP="00FD0ED6">
            <w:pPr>
              <w:pStyle w:val="a5"/>
              <w:jc w:val="center"/>
              <w:rPr>
                <w:sz w:val="26"/>
                <w:szCs w:val="26"/>
              </w:rPr>
            </w:pPr>
            <w:r w:rsidRPr="006B58F5">
              <w:rPr>
                <w:sz w:val="26"/>
                <w:szCs w:val="26"/>
              </w:rPr>
              <w:t>2.2.</w:t>
            </w:r>
          </w:p>
        </w:tc>
        <w:tc>
          <w:tcPr>
            <w:tcW w:w="4536" w:type="dxa"/>
          </w:tcPr>
          <w:p w:rsidR="001F4FEC" w:rsidRPr="006B58F5" w:rsidRDefault="001F4FEC">
            <w:pPr>
              <w:pStyle w:val="a5"/>
              <w:rPr>
                <w:sz w:val="26"/>
                <w:szCs w:val="26"/>
              </w:rPr>
            </w:pPr>
            <w:r w:rsidRPr="006B58F5">
              <w:rPr>
                <w:sz w:val="26"/>
                <w:szCs w:val="26"/>
              </w:rPr>
              <w:t>Информационные сети</w:t>
            </w:r>
          </w:p>
        </w:tc>
        <w:tc>
          <w:tcPr>
            <w:tcW w:w="4218" w:type="dxa"/>
          </w:tcPr>
          <w:p w:rsidR="001F4FEC" w:rsidRPr="006B58F5" w:rsidRDefault="001F4FEC" w:rsidP="00B4076A">
            <w:pPr>
              <w:pStyle w:val="a5"/>
              <w:jc w:val="center"/>
              <w:rPr>
                <w:sz w:val="26"/>
                <w:szCs w:val="26"/>
              </w:rPr>
            </w:pPr>
            <w:r w:rsidRPr="006B58F5">
              <w:rPr>
                <w:sz w:val="26"/>
                <w:szCs w:val="26"/>
              </w:rPr>
              <w:t xml:space="preserve">Билайн, Мегафон, МТС, муниципальное унитарное предприятие «Редакция газеты Искра», сеть Интернет:  </w:t>
            </w:r>
            <w:hyperlink r:id="rId19" w:history="1">
              <w:r w:rsidRPr="006B58F5">
                <w:rPr>
                  <w:rStyle w:val="a3"/>
                  <w:sz w:val="26"/>
                  <w:szCs w:val="26"/>
                  <w:lang w:val="en-US"/>
                </w:rPr>
                <w:t>http</w:t>
              </w:r>
              <w:r w:rsidRPr="006B58F5">
                <w:rPr>
                  <w:rStyle w:val="a3"/>
                  <w:sz w:val="26"/>
                  <w:szCs w:val="26"/>
                </w:rPr>
                <w:t>://</w:t>
              </w:r>
              <w:r w:rsidRPr="006B58F5">
                <w:rPr>
                  <w:rStyle w:val="a3"/>
                  <w:sz w:val="26"/>
                  <w:szCs w:val="26"/>
                  <w:lang w:val="en-US"/>
                </w:rPr>
                <w:t>piterka</w:t>
              </w:r>
              <w:r w:rsidRPr="006B58F5">
                <w:rPr>
                  <w:rStyle w:val="a3"/>
                  <w:sz w:val="26"/>
                  <w:szCs w:val="26"/>
                </w:rPr>
                <w:t>.</w:t>
              </w:r>
              <w:r w:rsidRPr="006B58F5">
                <w:rPr>
                  <w:rStyle w:val="a3"/>
                  <w:sz w:val="26"/>
                  <w:szCs w:val="26"/>
                  <w:lang w:val="en-US"/>
                </w:rPr>
                <w:t>sarmo</w:t>
              </w:r>
              <w:r w:rsidRPr="006B58F5">
                <w:rPr>
                  <w:rStyle w:val="a3"/>
                  <w:sz w:val="26"/>
                  <w:szCs w:val="26"/>
                </w:rPr>
                <w:t>.</w:t>
              </w:r>
              <w:r w:rsidRPr="006B58F5">
                <w:rPr>
                  <w:rStyle w:val="a3"/>
                  <w:sz w:val="26"/>
                  <w:szCs w:val="26"/>
                  <w:lang w:val="en-US"/>
                </w:rPr>
                <w:t>ru</w:t>
              </w:r>
              <w:r w:rsidRPr="006B58F5">
                <w:rPr>
                  <w:rStyle w:val="a3"/>
                  <w:sz w:val="26"/>
                  <w:szCs w:val="26"/>
                </w:rPr>
                <w:t>/</w:t>
              </w:r>
            </w:hyperlink>
          </w:p>
        </w:tc>
      </w:tr>
    </w:tbl>
    <w:p w:rsidR="001F4FEC" w:rsidRPr="009F565F" w:rsidRDefault="003F3C26" w:rsidP="009F565F">
      <w:pPr>
        <w:spacing w:line="240" w:lineRule="auto"/>
        <w:rPr>
          <w:color w:val="000000"/>
          <w:lang w:eastAsia="ru-RU"/>
        </w:rPr>
      </w:pPr>
      <w:hyperlink r:id="rId20" w:history="1">
        <w:r w:rsidR="001F4FEC" w:rsidRPr="009F565F">
          <w:rPr>
            <w:rFonts w:ascii="Times New Roman" w:hAnsi="Times New Roman"/>
            <w:sz w:val="24"/>
            <w:szCs w:val="24"/>
            <w:lang w:eastAsia="ru-RU"/>
          </w:rPr>
          <w:br/>
        </w:r>
      </w:hyperlink>
    </w:p>
    <w:p w:rsidR="00363D4F" w:rsidRPr="002D447F" w:rsidRDefault="00363D4F" w:rsidP="00C6595A">
      <w:pPr>
        <w:pStyle w:val="a9"/>
        <w:jc w:val="both"/>
        <w:rPr>
          <w:rFonts w:ascii="Times New Roman" w:hAnsi="Times New Roman"/>
          <w:sz w:val="28"/>
          <w:szCs w:val="28"/>
        </w:rPr>
      </w:pPr>
      <w:r w:rsidRPr="002D447F">
        <w:rPr>
          <w:rFonts w:ascii="Times New Roman" w:hAnsi="Times New Roman"/>
          <w:sz w:val="28"/>
          <w:szCs w:val="28"/>
        </w:rPr>
        <w:t xml:space="preserve">ВЕРНО:  руководитель аппарата администрации    </w:t>
      </w:r>
    </w:p>
    <w:p w:rsidR="00F91306" w:rsidRDefault="00363D4F" w:rsidP="00363D4F">
      <w:pPr>
        <w:spacing w:line="240" w:lineRule="auto"/>
        <w:ind w:right="-284"/>
      </w:pPr>
      <w:r w:rsidRPr="002D447F">
        <w:rPr>
          <w:rFonts w:ascii="Times New Roman" w:hAnsi="Times New Roman"/>
          <w:sz w:val="28"/>
          <w:szCs w:val="28"/>
        </w:rPr>
        <w:t xml:space="preserve">           </w:t>
      </w:r>
      <w:r w:rsidR="00C80067">
        <w:rPr>
          <w:rFonts w:ascii="Times New Roman" w:hAnsi="Times New Roman"/>
          <w:sz w:val="28"/>
          <w:szCs w:val="28"/>
        </w:rPr>
        <w:t xml:space="preserve">     </w:t>
      </w:r>
      <w:r w:rsidRPr="002D447F">
        <w:rPr>
          <w:rFonts w:ascii="Times New Roman" w:hAnsi="Times New Roman"/>
          <w:sz w:val="28"/>
          <w:szCs w:val="28"/>
        </w:rPr>
        <w:t xml:space="preserve"> муниципального района      </w:t>
      </w:r>
      <w:r>
        <w:rPr>
          <w:rFonts w:ascii="Times New Roman" w:hAnsi="Times New Roman"/>
          <w:sz w:val="28"/>
          <w:szCs w:val="28"/>
        </w:rPr>
        <w:t xml:space="preserve">                                </w:t>
      </w:r>
      <w:r w:rsidR="00C6595A">
        <w:rPr>
          <w:rFonts w:ascii="Times New Roman" w:hAnsi="Times New Roman"/>
          <w:sz w:val="28"/>
          <w:szCs w:val="28"/>
        </w:rPr>
        <w:t xml:space="preserve">       </w:t>
      </w:r>
      <w:r>
        <w:rPr>
          <w:rFonts w:ascii="Times New Roman" w:hAnsi="Times New Roman"/>
          <w:sz w:val="28"/>
          <w:szCs w:val="28"/>
        </w:rPr>
        <w:t xml:space="preserve">       </w:t>
      </w:r>
      <w:r w:rsidRPr="002D447F">
        <w:rPr>
          <w:rFonts w:ascii="Times New Roman" w:hAnsi="Times New Roman"/>
          <w:sz w:val="28"/>
          <w:szCs w:val="28"/>
        </w:rPr>
        <w:t xml:space="preserve"> И.А.Серяпина</w:t>
      </w:r>
      <w:r>
        <w:t xml:space="preserve"> </w:t>
      </w:r>
    </w:p>
    <w:p w:rsidR="00F91306" w:rsidRDefault="00F91306" w:rsidP="00363D4F">
      <w:pPr>
        <w:spacing w:line="240" w:lineRule="auto"/>
        <w:ind w:right="-284"/>
      </w:pPr>
    </w:p>
    <w:p w:rsidR="00F91306" w:rsidRDefault="00F91306" w:rsidP="00363D4F">
      <w:pPr>
        <w:spacing w:line="240" w:lineRule="auto"/>
        <w:ind w:right="-284"/>
      </w:pPr>
    </w:p>
    <w:p w:rsidR="00F91306" w:rsidRDefault="00F91306" w:rsidP="00363D4F">
      <w:pPr>
        <w:spacing w:line="240" w:lineRule="auto"/>
        <w:ind w:right="-284"/>
      </w:pPr>
    </w:p>
    <w:p w:rsidR="00F91306" w:rsidRDefault="00F91306" w:rsidP="00363D4F">
      <w:pPr>
        <w:spacing w:line="240" w:lineRule="auto"/>
        <w:ind w:right="-284"/>
      </w:pPr>
    </w:p>
    <w:p w:rsidR="001F4FEC" w:rsidRDefault="003F3C26" w:rsidP="00363D4F">
      <w:pPr>
        <w:spacing w:line="240" w:lineRule="auto"/>
        <w:ind w:right="-284"/>
      </w:pPr>
      <w:hyperlink r:id="rId21" w:history="1">
        <w:r w:rsidR="001F4FEC" w:rsidRPr="009F565F">
          <w:rPr>
            <w:rFonts w:ascii="Times New Roman" w:hAnsi="Times New Roman"/>
            <w:sz w:val="24"/>
            <w:szCs w:val="24"/>
            <w:lang w:eastAsia="ru-RU"/>
          </w:rPr>
          <w:br/>
        </w:r>
        <w:r w:rsidR="001F4FEC" w:rsidRPr="009F565F">
          <w:rPr>
            <w:rFonts w:ascii="Times New Roman" w:hAnsi="Times New Roman"/>
            <w:sz w:val="24"/>
            <w:szCs w:val="24"/>
            <w:lang w:eastAsia="ru-RU"/>
          </w:rPr>
          <w:br/>
        </w:r>
      </w:hyperlink>
    </w:p>
    <w:p w:rsidR="001F4FEC" w:rsidRPr="00F91306" w:rsidRDefault="00F91306" w:rsidP="00C365F8">
      <w:pPr>
        <w:pStyle w:val="a9"/>
        <w:ind w:left="4820"/>
        <w:rPr>
          <w:rFonts w:ascii="Times New Roman" w:hAnsi="Times New Roman"/>
          <w:sz w:val="28"/>
          <w:szCs w:val="28"/>
        </w:rPr>
      </w:pPr>
      <w:r w:rsidRPr="00F91306">
        <w:rPr>
          <w:rFonts w:ascii="Times New Roman" w:hAnsi="Times New Roman"/>
          <w:sz w:val="28"/>
          <w:szCs w:val="28"/>
        </w:rPr>
        <w:lastRenderedPageBreak/>
        <w:t>Приложение №</w:t>
      </w:r>
      <w:r w:rsidR="00C365F8">
        <w:rPr>
          <w:rFonts w:ascii="Times New Roman" w:hAnsi="Times New Roman"/>
          <w:sz w:val="28"/>
          <w:szCs w:val="28"/>
        </w:rPr>
        <w:t>3</w:t>
      </w:r>
      <w:r w:rsidRPr="00F91306">
        <w:rPr>
          <w:rFonts w:ascii="Times New Roman" w:hAnsi="Times New Roman"/>
          <w:sz w:val="28"/>
          <w:szCs w:val="28"/>
        </w:rPr>
        <w:t xml:space="preserve"> к постановлению администрации муниципального района от 11 мая 2018 года №179</w:t>
      </w:r>
    </w:p>
    <w:p w:rsidR="001F4FEC" w:rsidRPr="00144D6E" w:rsidRDefault="001F4FEC" w:rsidP="009F565F">
      <w:pPr>
        <w:spacing w:line="240" w:lineRule="auto"/>
        <w:jc w:val="right"/>
        <w:rPr>
          <w:rFonts w:ascii="Times New Roman" w:hAnsi="Times New Roman"/>
          <w:color w:val="000000"/>
          <w:lang w:eastAsia="ru-RU"/>
        </w:rPr>
      </w:pPr>
    </w:p>
    <w:p w:rsidR="00C365F8" w:rsidRDefault="003F3C26" w:rsidP="003F0B9B">
      <w:pPr>
        <w:pStyle w:val="a9"/>
        <w:jc w:val="center"/>
        <w:rPr>
          <w:rFonts w:ascii="Times New Roman" w:hAnsi="Times New Roman"/>
          <w:sz w:val="28"/>
          <w:szCs w:val="28"/>
        </w:rPr>
      </w:pPr>
      <w:hyperlink r:id="rId22" w:history="1">
        <w:r w:rsidR="003F0B9B" w:rsidRPr="003F0B9B">
          <w:rPr>
            <w:rFonts w:ascii="Times New Roman" w:hAnsi="Times New Roman"/>
            <w:b/>
            <w:sz w:val="28"/>
            <w:szCs w:val="28"/>
            <w:lang w:eastAsia="ru-RU"/>
          </w:rPr>
          <w:t>РАСЧЁТ</w:t>
        </w:r>
        <w:r w:rsidR="003F0B9B" w:rsidRPr="003F0B9B">
          <w:rPr>
            <w:rFonts w:ascii="Times New Roman" w:hAnsi="Times New Roman"/>
            <w:b/>
            <w:sz w:val="28"/>
            <w:szCs w:val="28"/>
            <w:lang w:eastAsia="ru-RU"/>
          </w:rPr>
          <w:br/>
        </w:r>
        <w:r w:rsidR="001F4FEC" w:rsidRPr="003F0B9B">
          <w:rPr>
            <w:rFonts w:ascii="Times New Roman" w:hAnsi="Times New Roman"/>
            <w:sz w:val="28"/>
            <w:szCs w:val="28"/>
            <w:lang w:eastAsia="ru-RU"/>
          </w:rPr>
          <w:t>сил муниципального звена территориальной подсистемы единой государственной системы предупреждения и ликвидации </w:t>
        </w:r>
        <w:r w:rsidR="001F4FEC" w:rsidRPr="003F0B9B">
          <w:rPr>
            <w:rFonts w:ascii="Times New Roman" w:hAnsi="Times New Roman"/>
            <w:sz w:val="28"/>
            <w:szCs w:val="28"/>
            <w:lang w:eastAsia="ru-RU"/>
          </w:rPr>
          <w:br/>
          <w:t>чрезвычайных ситуаций</w:t>
        </w:r>
      </w:hyperlink>
    </w:p>
    <w:p w:rsidR="003F0B9B" w:rsidRPr="003F0B9B" w:rsidRDefault="003F0B9B" w:rsidP="003F0B9B">
      <w:pPr>
        <w:pStyle w:val="a9"/>
        <w:jc w:val="center"/>
        <w:rPr>
          <w:rFonts w:ascii="Times New Roman" w:hAnsi="Times New Roman"/>
          <w:color w:val="000000"/>
          <w:sz w:val="28"/>
          <w:szCs w:val="28"/>
          <w:lang w:eastAsia="ru-RU"/>
        </w:rPr>
      </w:pPr>
    </w:p>
    <w:p w:rsidR="003F0B9B" w:rsidRDefault="003F3C26" w:rsidP="003F0B9B">
      <w:pPr>
        <w:spacing w:line="240" w:lineRule="auto"/>
        <w:jc w:val="center"/>
        <w:rPr>
          <w:sz w:val="28"/>
          <w:szCs w:val="28"/>
        </w:rPr>
      </w:pPr>
      <w:hyperlink r:id="rId23" w:history="1">
        <w:r w:rsidR="001F4FEC" w:rsidRPr="00C365F8">
          <w:rPr>
            <w:rFonts w:ascii="Times New Roman" w:hAnsi="Times New Roman"/>
            <w:b/>
            <w:bCs/>
            <w:sz w:val="28"/>
            <w:szCs w:val="28"/>
            <w:lang w:eastAsia="ru-RU"/>
          </w:rPr>
          <w:t>1. Силы наблюдения и лабораторного контроля</w:t>
        </w:r>
      </w:hyperlink>
    </w:p>
    <w:p w:rsidR="001F4FEC" w:rsidRPr="003F0B9B" w:rsidRDefault="003F3C26" w:rsidP="003F0B9B">
      <w:pPr>
        <w:spacing w:line="240" w:lineRule="auto"/>
        <w:ind w:firstLine="709"/>
        <w:jc w:val="both"/>
        <w:rPr>
          <w:color w:val="000000"/>
          <w:sz w:val="28"/>
          <w:szCs w:val="28"/>
          <w:lang w:eastAsia="ru-RU"/>
        </w:rPr>
      </w:pPr>
      <w:hyperlink r:id="rId24" w:history="1">
        <w:r w:rsidR="001F4FEC" w:rsidRPr="00CF471F">
          <w:rPr>
            <w:rFonts w:ascii="Times New Roman" w:hAnsi="Times New Roman"/>
            <w:sz w:val="28"/>
            <w:szCs w:val="28"/>
            <w:lang w:eastAsia="ru-RU"/>
          </w:rPr>
          <w:t>1.1. Г</w:t>
        </w:r>
        <w:r w:rsidR="001F4FEC" w:rsidRPr="00CF471F">
          <w:rPr>
            <w:rFonts w:ascii="Times New Roman" w:hAnsi="Times New Roman"/>
            <w:sz w:val="28"/>
            <w:szCs w:val="28"/>
          </w:rPr>
          <w:t>осударственное учреждение «Питерская районная станция по борьбе</w:t>
        </w:r>
        <w:r w:rsidR="003F0B9B">
          <w:rPr>
            <w:rFonts w:ascii="Times New Roman" w:hAnsi="Times New Roman"/>
            <w:sz w:val="28"/>
            <w:szCs w:val="28"/>
          </w:rPr>
          <w:t xml:space="preserve"> </w:t>
        </w:r>
        <w:r w:rsidR="001F4FEC" w:rsidRPr="00CF471F">
          <w:rPr>
            <w:rFonts w:ascii="Times New Roman" w:hAnsi="Times New Roman"/>
            <w:sz w:val="28"/>
            <w:szCs w:val="28"/>
          </w:rPr>
          <w:t>с болезнями</w:t>
        </w:r>
        <w:r w:rsidR="00CF471F">
          <w:rPr>
            <w:rFonts w:ascii="Times New Roman" w:hAnsi="Times New Roman"/>
            <w:sz w:val="28"/>
            <w:szCs w:val="28"/>
          </w:rPr>
          <w:t xml:space="preserve"> </w:t>
        </w:r>
        <w:r w:rsidR="001F4FEC" w:rsidRPr="00CF471F">
          <w:rPr>
            <w:rFonts w:ascii="Times New Roman" w:hAnsi="Times New Roman"/>
            <w:sz w:val="28"/>
            <w:szCs w:val="28"/>
          </w:rPr>
          <w:t>животных»</w:t>
        </w:r>
        <w:r w:rsidR="003F0B9B">
          <w:rPr>
            <w:rFonts w:ascii="Times New Roman" w:hAnsi="Times New Roman"/>
            <w:sz w:val="28"/>
            <w:szCs w:val="28"/>
          </w:rPr>
          <w:t xml:space="preserve"> </w:t>
        </w:r>
        <w:r w:rsidR="001F4FEC" w:rsidRPr="00CF471F">
          <w:rPr>
            <w:rFonts w:ascii="Times New Roman" w:hAnsi="Times New Roman"/>
            <w:sz w:val="28"/>
            <w:szCs w:val="28"/>
            <w:lang w:eastAsia="ru-RU"/>
          </w:rPr>
          <w:t>(по</w:t>
        </w:r>
        <w:r w:rsidR="003F0B9B">
          <w:rPr>
            <w:rFonts w:ascii="Times New Roman" w:hAnsi="Times New Roman"/>
            <w:sz w:val="28"/>
            <w:szCs w:val="28"/>
            <w:lang w:eastAsia="ru-RU"/>
          </w:rPr>
          <w:t xml:space="preserve"> </w:t>
        </w:r>
        <w:r w:rsidR="001F4FEC" w:rsidRPr="00CF471F">
          <w:rPr>
            <w:rFonts w:ascii="Times New Roman" w:hAnsi="Times New Roman"/>
            <w:sz w:val="28"/>
            <w:szCs w:val="28"/>
            <w:lang w:eastAsia="ru-RU"/>
          </w:rPr>
          <w:t>согласованию).</w:t>
        </w:r>
        <w:r w:rsidR="001F4FEC" w:rsidRPr="00CF471F">
          <w:rPr>
            <w:rFonts w:ascii="Times New Roman" w:hAnsi="Times New Roman"/>
            <w:sz w:val="28"/>
            <w:szCs w:val="28"/>
            <w:lang w:eastAsia="ru-RU"/>
          </w:rPr>
          <w:br/>
        </w:r>
      </w:hyperlink>
      <w:hyperlink r:id="rId25" w:history="1">
        <w:r w:rsidR="001F4FEC" w:rsidRPr="003F0B9B">
          <w:rPr>
            <w:rFonts w:ascii="Times New Roman" w:hAnsi="Times New Roman"/>
            <w:b/>
            <w:bCs/>
            <w:sz w:val="28"/>
            <w:szCs w:val="28"/>
            <w:lang w:eastAsia="ru-RU"/>
          </w:rPr>
          <w:t>2. Силы постоянной готовности</w:t>
        </w:r>
      </w:hyperlink>
    </w:p>
    <w:p w:rsidR="001F4FEC" w:rsidRPr="00CF471F" w:rsidRDefault="003F3C26" w:rsidP="00CF471F">
      <w:pPr>
        <w:pStyle w:val="a9"/>
        <w:ind w:firstLine="709"/>
        <w:jc w:val="both"/>
        <w:rPr>
          <w:rFonts w:ascii="Times New Roman" w:hAnsi="Times New Roman"/>
          <w:sz w:val="28"/>
          <w:szCs w:val="28"/>
        </w:rPr>
      </w:pPr>
      <w:r w:rsidRPr="00CF471F">
        <w:rPr>
          <w:rFonts w:ascii="Times New Roman" w:hAnsi="Times New Roman"/>
          <w:sz w:val="28"/>
          <w:szCs w:val="28"/>
          <w:lang w:eastAsia="ru-RU"/>
        </w:rPr>
        <w:fldChar w:fldCharType="begin"/>
      </w:r>
      <w:r w:rsidR="001F4FEC" w:rsidRPr="00CF471F">
        <w:rPr>
          <w:rFonts w:ascii="Times New Roman" w:hAnsi="Times New Roman"/>
          <w:sz w:val="28"/>
          <w:szCs w:val="28"/>
        </w:rPr>
        <w:instrText>HYPERLINK "http://docs.cntd.ru/document/9009935"</w:instrText>
      </w:r>
      <w:r w:rsidRPr="00CF471F">
        <w:rPr>
          <w:rFonts w:ascii="Times New Roman" w:hAnsi="Times New Roman"/>
          <w:sz w:val="28"/>
          <w:szCs w:val="28"/>
          <w:lang w:eastAsia="ru-RU"/>
        </w:rPr>
        <w:fldChar w:fldCharType="separate"/>
      </w:r>
      <w:r w:rsidR="001F4FEC" w:rsidRPr="00CF471F">
        <w:rPr>
          <w:rFonts w:ascii="Times New Roman" w:hAnsi="Times New Roman"/>
          <w:sz w:val="28"/>
          <w:szCs w:val="28"/>
        </w:rPr>
        <w:t>2.1. Государственное учреждение здравоохранения Саратовской области «Питерская районная больница» (по согласованию).</w:t>
      </w:r>
      <w:r w:rsidR="001F4FEC" w:rsidRPr="00CF471F">
        <w:rPr>
          <w:rFonts w:ascii="Times New Roman" w:hAnsi="Times New Roman"/>
          <w:sz w:val="28"/>
          <w:szCs w:val="28"/>
        </w:rPr>
        <w:br/>
        <w:t>2.2.  Пожарная  спасательная часть</w:t>
      </w:r>
      <w:r w:rsidR="001F4FEC" w:rsidRPr="00CF471F">
        <w:rPr>
          <w:rFonts w:ascii="Times New Roman" w:hAnsi="Times New Roman"/>
          <w:bCs/>
          <w:sz w:val="28"/>
          <w:szCs w:val="28"/>
        </w:rPr>
        <w:t xml:space="preserve"> - 53 по охране с. Питерка </w:t>
      </w:r>
      <w:r w:rsidR="001F4FEC" w:rsidRPr="00CF471F">
        <w:rPr>
          <w:rFonts w:ascii="Times New Roman" w:hAnsi="Times New Roman"/>
          <w:sz w:val="28"/>
          <w:szCs w:val="28"/>
        </w:rPr>
        <w:t xml:space="preserve">Федерального государственного казенного учреждения </w:t>
      </w:r>
      <w:r w:rsidR="001F4FEC" w:rsidRPr="00CF471F">
        <w:rPr>
          <w:rFonts w:ascii="Times New Roman" w:hAnsi="Times New Roman"/>
          <w:bCs/>
          <w:sz w:val="28"/>
          <w:szCs w:val="28"/>
        </w:rPr>
        <w:t>«14 отряд федеральной противопожарной службы по Саратовской области»</w:t>
      </w:r>
      <w:r w:rsidR="001F4FEC" w:rsidRPr="00CF471F">
        <w:rPr>
          <w:rFonts w:ascii="Times New Roman" w:hAnsi="Times New Roman"/>
          <w:sz w:val="28"/>
          <w:szCs w:val="28"/>
        </w:rPr>
        <w:t xml:space="preserve"> (по согласованию).</w:t>
      </w:r>
      <w:r w:rsidR="001F4FEC" w:rsidRPr="00CF471F">
        <w:rPr>
          <w:rFonts w:ascii="Times New Roman" w:hAnsi="Times New Roman"/>
          <w:sz w:val="28"/>
          <w:szCs w:val="28"/>
        </w:rPr>
        <w:br/>
        <w:t>2.3. Отделение полиции №2 в составе межмуниципального отдела Министерства Внутренних Дел России по Саратовской области «Новоузенский (по согласованию).</w:t>
      </w:r>
    </w:p>
    <w:p w:rsidR="003B0369" w:rsidRDefault="001F4FEC" w:rsidP="00CF471F">
      <w:pPr>
        <w:pStyle w:val="a9"/>
        <w:ind w:firstLine="709"/>
        <w:jc w:val="both"/>
        <w:rPr>
          <w:rFonts w:ascii="Times New Roman" w:hAnsi="Times New Roman"/>
          <w:sz w:val="28"/>
          <w:szCs w:val="28"/>
          <w:lang w:eastAsia="ru-RU"/>
        </w:rPr>
      </w:pPr>
      <w:r w:rsidRPr="00CF471F">
        <w:rPr>
          <w:rFonts w:ascii="Times New Roman" w:hAnsi="Times New Roman"/>
          <w:sz w:val="28"/>
          <w:szCs w:val="28"/>
          <w:lang w:eastAsia="ru-RU"/>
        </w:rPr>
        <w:t xml:space="preserve"> 2.4. </w:t>
      </w:r>
      <w:r w:rsidRPr="00CF471F">
        <w:rPr>
          <w:rFonts w:ascii="Times New Roman" w:hAnsi="Times New Roman"/>
          <w:sz w:val="28"/>
          <w:szCs w:val="28"/>
        </w:rPr>
        <w:t xml:space="preserve">Муниципальное унитарное предприятие «Питерское» </w:t>
      </w:r>
      <w:r w:rsidR="00CF471F">
        <w:rPr>
          <w:rFonts w:ascii="Times New Roman" w:hAnsi="Times New Roman"/>
          <w:sz w:val="28"/>
          <w:szCs w:val="28"/>
          <w:lang w:eastAsia="ru-RU"/>
        </w:rPr>
        <w:t>(по согласованию</w:t>
      </w:r>
    </w:p>
    <w:p w:rsidR="003B0369" w:rsidRDefault="001F4FEC" w:rsidP="00CF471F">
      <w:pPr>
        <w:pStyle w:val="a9"/>
        <w:ind w:firstLine="709"/>
        <w:jc w:val="both"/>
        <w:rPr>
          <w:rFonts w:ascii="Times New Roman" w:hAnsi="Times New Roman"/>
          <w:sz w:val="28"/>
          <w:szCs w:val="28"/>
          <w:lang w:eastAsia="ru-RU"/>
        </w:rPr>
      </w:pPr>
      <w:r w:rsidRPr="00CF471F">
        <w:rPr>
          <w:rFonts w:ascii="Times New Roman" w:hAnsi="Times New Roman"/>
          <w:sz w:val="28"/>
          <w:szCs w:val="28"/>
          <w:lang w:eastAsia="ru-RU"/>
        </w:rPr>
        <w:t>2.5.</w:t>
      </w:r>
      <w:r w:rsidRPr="00CF471F">
        <w:rPr>
          <w:rFonts w:ascii="Times New Roman" w:hAnsi="Times New Roman"/>
          <w:sz w:val="28"/>
          <w:szCs w:val="28"/>
        </w:rPr>
        <w:t xml:space="preserve"> Питерское отделение ООО «ЭЛТРЕЙТ» </w:t>
      </w:r>
      <w:r w:rsidRPr="00CF471F">
        <w:rPr>
          <w:rFonts w:ascii="Times New Roman" w:hAnsi="Times New Roman"/>
          <w:sz w:val="28"/>
          <w:szCs w:val="28"/>
          <w:lang w:eastAsia="ru-RU"/>
        </w:rPr>
        <w:t xml:space="preserve"> (по согласованию).</w:t>
      </w:r>
    </w:p>
    <w:p w:rsidR="003B0369" w:rsidRDefault="001F4FEC" w:rsidP="00CF471F">
      <w:pPr>
        <w:pStyle w:val="a9"/>
        <w:ind w:firstLine="709"/>
        <w:jc w:val="both"/>
        <w:rPr>
          <w:rFonts w:ascii="Times New Roman" w:hAnsi="Times New Roman"/>
          <w:sz w:val="28"/>
          <w:szCs w:val="28"/>
          <w:lang w:eastAsia="ru-RU"/>
        </w:rPr>
      </w:pPr>
      <w:r w:rsidRPr="00CF471F">
        <w:rPr>
          <w:rFonts w:ascii="Times New Roman" w:hAnsi="Times New Roman"/>
          <w:sz w:val="28"/>
          <w:szCs w:val="28"/>
          <w:lang w:eastAsia="ru-RU"/>
        </w:rPr>
        <w:t xml:space="preserve">2.6. </w:t>
      </w:r>
      <w:r w:rsidRPr="00CF471F">
        <w:rPr>
          <w:rFonts w:ascii="Times New Roman" w:hAnsi="Times New Roman"/>
          <w:sz w:val="28"/>
          <w:szCs w:val="28"/>
        </w:rPr>
        <w:t>Участок  гидрогеолого-мелиоративной партии - филиала федерального государственного бюджетного учреждения «Управление «Саратовмелиоводхоз»</w:t>
      </w:r>
      <w:r w:rsidR="003B0369">
        <w:rPr>
          <w:rFonts w:ascii="Times New Roman" w:hAnsi="Times New Roman"/>
          <w:sz w:val="28"/>
          <w:szCs w:val="28"/>
          <w:lang w:eastAsia="ru-RU"/>
        </w:rPr>
        <w:t xml:space="preserve"> (по согласованию).</w:t>
      </w:r>
    </w:p>
    <w:p w:rsidR="003B0369" w:rsidRDefault="001F4FEC" w:rsidP="00CF471F">
      <w:pPr>
        <w:pStyle w:val="a9"/>
        <w:ind w:firstLine="709"/>
        <w:jc w:val="both"/>
        <w:rPr>
          <w:rFonts w:ascii="Times New Roman" w:hAnsi="Times New Roman"/>
          <w:sz w:val="28"/>
          <w:szCs w:val="28"/>
          <w:lang w:eastAsia="ru-RU"/>
        </w:rPr>
      </w:pPr>
      <w:r w:rsidRPr="00CF471F">
        <w:rPr>
          <w:rFonts w:ascii="Times New Roman" w:hAnsi="Times New Roman"/>
          <w:sz w:val="28"/>
          <w:szCs w:val="28"/>
          <w:lang w:eastAsia="ru-RU"/>
        </w:rPr>
        <w:t xml:space="preserve">2.7. </w:t>
      </w:r>
      <w:r w:rsidRPr="00CF471F">
        <w:rPr>
          <w:rFonts w:ascii="Times New Roman" w:hAnsi="Times New Roman"/>
          <w:sz w:val="28"/>
          <w:szCs w:val="28"/>
        </w:rPr>
        <w:t>Филиал ОАО «Газпромгазораспределение Саратовской области» в р.п. Степное участок в с. Питерка (</w:t>
      </w:r>
      <w:r w:rsidRPr="00CF471F">
        <w:rPr>
          <w:rFonts w:ascii="Times New Roman" w:hAnsi="Times New Roman"/>
          <w:sz w:val="28"/>
          <w:szCs w:val="28"/>
          <w:lang w:eastAsia="ru-RU"/>
        </w:rPr>
        <w:t>по согласованию).</w:t>
      </w:r>
    </w:p>
    <w:p w:rsidR="003B0369" w:rsidRDefault="001F4FEC" w:rsidP="00CF471F">
      <w:pPr>
        <w:pStyle w:val="a9"/>
        <w:ind w:firstLine="709"/>
        <w:jc w:val="both"/>
        <w:rPr>
          <w:rFonts w:ascii="Times New Roman" w:hAnsi="Times New Roman"/>
          <w:sz w:val="28"/>
          <w:szCs w:val="28"/>
          <w:lang w:eastAsia="ru-RU"/>
        </w:rPr>
      </w:pPr>
      <w:r w:rsidRPr="00CF471F">
        <w:rPr>
          <w:rFonts w:ascii="Times New Roman" w:hAnsi="Times New Roman"/>
          <w:sz w:val="28"/>
          <w:szCs w:val="28"/>
          <w:lang w:eastAsia="ru-RU"/>
        </w:rPr>
        <w:t xml:space="preserve">2.8. </w:t>
      </w:r>
      <w:r w:rsidRPr="00CF471F">
        <w:rPr>
          <w:rFonts w:ascii="Times New Roman" w:hAnsi="Times New Roman"/>
          <w:sz w:val="28"/>
          <w:szCs w:val="28"/>
        </w:rPr>
        <w:t xml:space="preserve">Филиал ОА «Облкоммунэнерго» «Новоузенские  МЭС»  Питерское отделение АО «Облкоммунэнерго» </w:t>
      </w:r>
      <w:r w:rsidRPr="00CF471F">
        <w:rPr>
          <w:rFonts w:ascii="Times New Roman" w:hAnsi="Times New Roman"/>
          <w:sz w:val="28"/>
          <w:szCs w:val="28"/>
          <w:lang w:eastAsia="ru-RU"/>
        </w:rPr>
        <w:t>(по согласованию). </w:t>
      </w:r>
    </w:p>
    <w:p w:rsidR="001F4FEC" w:rsidRPr="00CF471F" w:rsidRDefault="001F4FEC" w:rsidP="00CF471F">
      <w:pPr>
        <w:pStyle w:val="a9"/>
        <w:ind w:firstLine="709"/>
        <w:jc w:val="both"/>
        <w:rPr>
          <w:rFonts w:ascii="Times New Roman" w:hAnsi="Times New Roman"/>
          <w:color w:val="000000"/>
          <w:sz w:val="28"/>
          <w:szCs w:val="28"/>
          <w:lang w:eastAsia="ru-RU"/>
        </w:rPr>
      </w:pPr>
      <w:r w:rsidRPr="00CF471F">
        <w:rPr>
          <w:rFonts w:ascii="Times New Roman" w:hAnsi="Times New Roman"/>
          <w:sz w:val="28"/>
          <w:szCs w:val="28"/>
          <w:lang w:eastAsia="ru-RU"/>
        </w:rPr>
        <w:t>2.9.</w:t>
      </w:r>
      <w:r w:rsidRPr="00CF471F">
        <w:rPr>
          <w:rFonts w:ascii="Times New Roman" w:hAnsi="Times New Roman"/>
          <w:sz w:val="28"/>
          <w:szCs w:val="28"/>
        </w:rPr>
        <w:t xml:space="preserve"> Питерские районные электрические сети филиала публичного акционерного общества «Межрегиональная распределительная сетевая компания Волги» - «Саратовские распределительные сети» Питерские распределительные сети</w:t>
      </w:r>
      <w:r w:rsidRPr="00CF471F">
        <w:rPr>
          <w:rFonts w:ascii="Times New Roman" w:hAnsi="Times New Roman"/>
          <w:sz w:val="28"/>
          <w:szCs w:val="28"/>
          <w:lang w:eastAsia="ru-RU"/>
        </w:rPr>
        <w:t xml:space="preserve"> (по согласованию).</w:t>
      </w:r>
      <w:r w:rsidR="003F3C26" w:rsidRPr="00CF471F">
        <w:rPr>
          <w:rFonts w:ascii="Times New Roman" w:hAnsi="Times New Roman"/>
          <w:sz w:val="28"/>
          <w:szCs w:val="28"/>
        </w:rPr>
        <w:fldChar w:fldCharType="end"/>
      </w:r>
    </w:p>
    <w:p w:rsidR="00CF471F" w:rsidRDefault="001F4FEC" w:rsidP="00CF471F">
      <w:pPr>
        <w:pStyle w:val="a9"/>
        <w:ind w:firstLine="709"/>
        <w:jc w:val="both"/>
        <w:rPr>
          <w:rFonts w:ascii="Times New Roman" w:hAnsi="Times New Roman"/>
        </w:rPr>
      </w:pPr>
      <w:r w:rsidRPr="00CF471F">
        <w:rPr>
          <w:rFonts w:ascii="Times New Roman" w:hAnsi="Times New Roman"/>
          <w:sz w:val="28"/>
          <w:szCs w:val="28"/>
        </w:rPr>
        <w:t xml:space="preserve">2.10. Линейно технический цех </w:t>
      </w:r>
      <w:r w:rsidRPr="00CF471F">
        <w:rPr>
          <w:rFonts w:ascii="Times New Roman" w:hAnsi="Times New Roman"/>
          <w:bCs/>
          <w:sz w:val="28"/>
          <w:szCs w:val="28"/>
        </w:rPr>
        <w:t>с. Питерка</w:t>
      </w:r>
      <w:r w:rsidRPr="00CF471F">
        <w:rPr>
          <w:rFonts w:ascii="Times New Roman" w:hAnsi="Times New Roman"/>
          <w:sz w:val="28"/>
          <w:szCs w:val="28"/>
        </w:rPr>
        <w:t xml:space="preserve"> Саратовского филиала ОАО «Ростелеком» (по согласованию).</w:t>
      </w:r>
    </w:p>
    <w:p w:rsidR="003B0369" w:rsidRDefault="003B0369" w:rsidP="00C365F8">
      <w:pPr>
        <w:pStyle w:val="a9"/>
        <w:jc w:val="both"/>
        <w:rPr>
          <w:rFonts w:ascii="Times New Roman" w:hAnsi="Times New Roman"/>
          <w:sz w:val="28"/>
          <w:szCs w:val="28"/>
        </w:rPr>
      </w:pPr>
    </w:p>
    <w:p w:rsidR="00C365F8" w:rsidRPr="002D447F" w:rsidRDefault="00C365F8" w:rsidP="00C365F8">
      <w:pPr>
        <w:pStyle w:val="a9"/>
        <w:jc w:val="both"/>
        <w:rPr>
          <w:rFonts w:ascii="Times New Roman" w:hAnsi="Times New Roman"/>
          <w:sz w:val="28"/>
          <w:szCs w:val="28"/>
        </w:rPr>
      </w:pPr>
      <w:r w:rsidRPr="002D447F">
        <w:rPr>
          <w:rFonts w:ascii="Times New Roman" w:hAnsi="Times New Roman"/>
          <w:sz w:val="28"/>
          <w:szCs w:val="28"/>
        </w:rPr>
        <w:t xml:space="preserve">ВЕРНО:  руководитель аппарата администрации    </w:t>
      </w:r>
    </w:p>
    <w:p w:rsidR="00C365F8" w:rsidRDefault="00C365F8" w:rsidP="00C365F8">
      <w:r w:rsidRPr="002D447F">
        <w:rPr>
          <w:rFonts w:ascii="Times New Roman" w:hAnsi="Times New Roman"/>
          <w:sz w:val="28"/>
          <w:szCs w:val="28"/>
        </w:rPr>
        <w:t xml:space="preserve">           </w:t>
      </w:r>
      <w:r>
        <w:rPr>
          <w:rFonts w:ascii="Times New Roman" w:hAnsi="Times New Roman"/>
          <w:sz w:val="28"/>
          <w:szCs w:val="28"/>
        </w:rPr>
        <w:t xml:space="preserve">     </w:t>
      </w:r>
      <w:r w:rsidRPr="002D447F">
        <w:rPr>
          <w:rFonts w:ascii="Times New Roman" w:hAnsi="Times New Roman"/>
          <w:sz w:val="28"/>
          <w:szCs w:val="28"/>
        </w:rPr>
        <w:t xml:space="preserve"> муниципального района      </w:t>
      </w:r>
      <w:r>
        <w:rPr>
          <w:rFonts w:ascii="Times New Roman" w:hAnsi="Times New Roman"/>
          <w:sz w:val="28"/>
          <w:szCs w:val="28"/>
        </w:rPr>
        <w:t xml:space="preserve">                                              </w:t>
      </w:r>
      <w:r w:rsidRPr="002D447F">
        <w:rPr>
          <w:rFonts w:ascii="Times New Roman" w:hAnsi="Times New Roman"/>
          <w:sz w:val="28"/>
          <w:szCs w:val="28"/>
        </w:rPr>
        <w:t xml:space="preserve"> И.А.Серяпина</w:t>
      </w:r>
    </w:p>
    <w:sectPr w:rsidR="00C365F8" w:rsidSect="00C6595A">
      <w:footerReference w:type="default" r:id="rId26"/>
      <w:pgSz w:w="11906" w:h="16838"/>
      <w:pgMar w:top="993" w:right="566" w:bottom="54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3EA" w:rsidRDefault="00E773EA" w:rsidP="00C6595A">
      <w:pPr>
        <w:spacing w:after="0" w:line="240" w:lineRule="auto"/>
      </w:pPr>
      <w:r>
        <w:separator/>
      </w:r>
    </w:p>
  </w:endnote>
  <w:endnote w:type="continuationSeparator" w:id="1">
    <w:p w:rsidR="00E773EA" w:rsidRDefault="00E773EA" w:rsidP="00C65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382696"/>
      <w:docPartObj>
        <w:docPartGallery w:val="Page Numbers (Bottom of Page)"/>
        <w:docPartUnique/>
      </w:docPartObj>
    </w:sdtPr>
    <w:sdtContent>
      <w:p w:rsidR="00CF0CA8" w:rsidRDefault="003F3C26">
        <w:pPr>
          <w:pStyle w:val="a6"/>
          <w:jc w:val="right"/>
        </w:pPr>
        <w:fldSimple w:instr=" PAGE   \* MERGEFORMAT ">
          <w:r w:rsidR="00B11D57">
            <w:rPr>
              <w:noProof/>
            </w:rPr>
            <w:t>9</w:t>
          </w:r>
        </w:fldSimple>
      </w:p>
    </w:sdtContent>
  </w:sdt>
  <w:p w:rsidR="00CF0CA8" w:rsidRDefault="00CF0C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3EA" w:rsidRDefault="00E773EA" w:rsidP="00C6595A">
      <w:pPr>
        <w:spacing w:after="0" w:line="240" w:lineRule="auto"/>
      </w:pPr>
      <w:r>
        <w:separator/>
      </w:r>
    </w:p>
  </w:footnote>
  <w:footnote w:type="continuationSeparator" w:id="1">
    <w:p w:rsidR="00E773EA" w:rsidRDefault="00E773EA" w:rsidP="00C659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7624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18C34D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532241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D68C0E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FC29C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BC6B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1CC18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EA895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AC11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3AE59A"/>
    <w:lvl w:ilvl="0">
      <w:start w:val="1"/>
      <w:numFmt w:val="bullet"/>
      <w:lvlText w:val=""/>
      <w:lvlJc w:val="left"/>
      <w:pPr>
        <w:tabs>
          <w:tab w:val="num" w:pos="360"/>
        </w:tabs>
        <w:ind w:left="360" w:hanging="360"/>
      </w:pPr>
      <w:rPr>
        <w:rFonts w:ascii="Symbol" w:hAnsi="Symbol" w:hint="default"/>
      </w:rPr>
    </w:lvl>
  </w:abstractNum>
  <w:abstractNum w:abstractNumId="10">
    <w:nsid w:val="05B803A1"/>
    <w:multiLevelType w:val="multilevel"/>
    <w:tmpl w:val="FF96B3BA"/>
    <w:lvl w:ilvl="0">
      <w:start w:val="1"/>
      <w:numFmt w:val="decimal"/>
      <w:lvlText w:val="%1."/>
      <w:lvlJc w:val="left"/>
      <w:pPr>
        <w:ind w:left="1249" w:hanging="540"/>
      </w:pPr>
      <w:rPr>
        <w:rFonts w:cs="Times New Roman" w:hint="default"/>
      </w:rPr>
    </w:lvl>
    <w:lvl w:ilvl="1">
      <w:start w:val="1"/>
      <w:numFmt w:val="decimal"/>
      <w:isLgl/>
      <w:lvlText w:val="%1.%2."/>
      <w:lvlJc w:val="left"/>
      <w:pPr>
        <w:ind w:left="1429" w:hanging="720"/>
      </w:pPr>
      <w:rPr>
        <w:rFonts w:cs="Times New Roman" w:hint="default"/>
        <w:color w:val="22272F"/>
      </w:rPr>
    </w:lvl>
    <w:lvl w:ilvl="2">
      <w:start w:val="1"/>
      <w:numFmt w:val="decimal"/>
      <w:isLgl/>
      <w:lvlText w:val="%1.%2.%3."/>
      <w:lvlJc w:val="left"/>
      <w:pPr>
        <w:ind w:left="1429" w:hanging="720"/>
      </w:pPr>
      <w:rPr>
        <w:rFonts w:cs="Times New Roman" w:hint="default"/>
        <w:color w:val="22272F"/>
      </w:rPr>
    </w:lvl>
    <w:lvl w:ilvl="3">
      <w:start w:val="1"/>
      <w:numFmt w:val="decimal"/>
      <w:isLgl/>
      <w:lvlText w:val="%1.%2.%3.%4."/>
      <w:lvlJc w:val="left"/>
      <w:pPr>
        <w:ind w:left="1789" w:hanging="1080"/>
      </w:pPr>
      <w:rPr>
        <w:rFonts w:cs="Times New Roman" w:hint="default"/>
        <w:color w:val="22272F"/>
      </w:rPr>
    </w:lvl>
    <w:lvl w:ilvl="4">
      <w:start w:val="1"/>
      <w:numFmt w:val="decimal"/>
      <w:isLgl/>
      <w:lvlText w:val="%1.%2.%3.%4.%5."/>
      <w:lvlJc w:val="left"/>
      <w:pPr>
        <w:ind w:left="1789" w:hanging="1080"/>
      </w:pPr>
      <w:rPr>
        <w:rFonts w:cs="Times New Roman" w:hint="default"/>
        <w:color w:val="22272F"/>
      </w:rPr>
    </w:lvl>
    <w:lvl w:ilvl="5">
      <w:start w:val="1"/>
      <w:numFmt w:val="decimal"/>
      <w:isLgl/>
      <w:lvlText w:val="%1.%2.%3.%4.%5.%6."/>
      <w:lvlJc w:val="left"/>
      <w:pPr>
        <w:ind w:left="2149" w:hanging="1440"/>
      </w:pPr>
      <w:rPr>
        <w:rFonts w:cs="Times New Roman" w:hint="default"/>
        <w:color w:val="22272F"/>
      </w:rPr>
    </w:lvl>
    <w:lvl w:ilvl="6">
      <w:start w:val="1"/>
      <w:numFmt w:val="decimal"/>
      <w:isLgl/>
      <w:lvlText w:val="%1.%2.%3.%4.%5.%6.%7."/>
      <w:lvlJc w:val="left"/>
      <w:pPr>
        <w:ind w:left="2509" w:hanging="1800"/>
      </w:pPr>
      <w:rPr>
        <w:rFonts w:cs="Times New Roman" w:hint="default"/>
        <w:color w:val="22272F"/>
      </w:rPr>
    </w:lvl>
    <w:lvl w:ilvl="7">
      <w:start w:val="1"/>
      <w:numFmt w:val="decimal"/>
      <w:isLgl/>
      <w:lvlText w:val="%1.%2.%3.%4.%5.%6.%7.%8."/>
      <w:lvlJc w:val="left"/>
      <w:pPr>
        <w:ind w:left="2509" w:hanging="1800"/>
      </w:pPr>
      <w:rPr>
        <w:rFonts w:cs="Times New Roman" w:hint="default"/>
        <w:color w:val="22272F"/>
      </w:rPr>
    </w:lvl>
    <w:lvl w:ilvl="8">
      <w:start w:val="1"/>
      <w:numFmt w:val="decimal"/>
      <w:isLgl/>
      <w:lvlText w:val="%1.%2.%3.%4.%5.%6.%7.%8.%9."/>
      <w:lvlJc w:val="left"/>
      <w:pPr>
        <w:ind w:left="2869" w:hanging="2160"/>
      </w:pPr>
      <w:rPr>
        <w:rFonts w:cs="Times New Roman" w:hint="default"/>
        <w:color w:val="22272F"/>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F565F"/>
    <w:rsid w:val="00000443"/>
    <w:rsid w:val="00037ACF"/>
    <w:rsid w:val="00073F6D"/>
    <w:rsid w:val="00081923"/>
    <w:rsid w:val="00086588"/>
    <w:rsid w:val="000A07B7"/>
    <w:rsid w:val="000B2C44"/>
    <w:rsid w:val="000B392A"/>
    <w:rsid w:val="000F4D5D"/>
    <w:rsid w:val="000F6B02"/>
    <w:rsid w:val="001323AA"/>
    <w:rsid w:val="001407E0"/>
    <w:rsid w:val="00144D6E"/>
    <w:rsid w:val="001553E9"/>
    <w:rsid w:val="00155E85"/>
    <w:rsid w:val="00162820"/>
    <w:rsid w:val="001750EA"/>
    <w:rsid w:val="00183EFB"/>
    <w:rsid w:val="001F4FEC"/>
    <w:rsid w:val="00200913"/>
    <w:rsid w:val="00202EA3"/>
    <w:rsid w:val="00203F7A"/>
    <w:rsid w:val="0024238F"/>
    <w:rsid w:val="00244AA4"/>
    <w:rsid w:val="002902DB"/>
    <w:rsid w:val="00297A65"/>
    <w:rsid w:val="002A30A2"/>
    <w:rsid w:val="002D447F"/>
    <w:rsid w:val="002D5F85"/>
    <w:rsid w:val="0033300C"/>
    <w:rsid w:val="00341AF6"/>
    <w:rsid w:val="00344B61"/>
    <w:rsid w:val="00346459"/>
    <w:rsid w:val="00363D4F"/>
    <w:rsid w:val="00385D9F"/>
    <w:rsid w:val="003A4E35"/>
    <w:rsid w:val="003B0369"/>
    <w:rsid w:val="003B2BDD"/>
    <w:rsid w:val="003F0B9B"/>
    <w:rsid w:val="003F3C26"/>
    <w:rsid w:val="003F779B"/>
    <w:rsid w:val="00402D3D"/>
    <w:rsid w:val="004A14C8"/>
    <w:rsid w:val="004A7363"/>
    <w:rsid w:val="004B2CB9"/>
    <w:rsid w:val="004D56DD"/>
    <w:rsid w:val="004F6E20"/>
    <w:rsid w:val="0054038D"/>
    <w:rsid w:val="00545145"/>
    <w:rsid w:val="00551524"/>
    <w:rsid w:val="005573C4"/>
    <w:rsid w:val="005A53EF"/>
    <w:rsid w:val="005C7B56"/>
    <w:rsid w:val="005D7C87"/>
    <w:rsid w:val="005E5F28"/>
    <w:rsid w:val="005E6F02"/>
    <w:rsid w:val="005E7C9E"/>
    <w:rsid w:val="005F3385"/>
    <w:rsid w:val="00601F11"/>
    <w:rsid w:val="006334EC"/>
    <w:rsid w:val="006357DB"/>
    <w:rsid w:val="00671AD1"/>
    <w:rsid w:val="00672B4E"/>
    <w:rsid w:val="00676285"/>
    <w:rsid w:val="006A55A2"/>
    <w:rsid w:val="006B58F5"/>
    <w:rsid w:val="006B5FD2"/>
    <w:rsid w:val="006C500F"/>
    <w:rsid w:val="006D1C04"/>
    <w:rsid w:val="006E16A3"/>
    <w:rsid w:val="006E482A"/>
    <w:rsid w:val="006F0680"/>
    <w:rsid w:val="006F484A"/>
    <w:rsid w:val="0072114B"/>
    <w:rsid w:val="0072798D"/>
    <w:rsid w:val="007506C9"/>
    <w:rsid w:val="007631E4"/>
    <w:rsid w:val="00766594"/>
    <w:rsid w:val="00777D42"/>
    <w:rsid w:val="007965D0"/>
    <w:rsid w:val="007A6AB4"/>
    <w:rsid w:val="007A7BFA"/>
    <w:rsid w:val="007C532E"/>
    <w:rsid w:val="007D1FA8"/>
    <w:rsid w:val="007E15A1"/>
    <w:rsid w:val="007F4DCD"/>
    <w:rsid w:val="00803FDF"/>
    <w:rsid w:val="0081381E"/>
    <w:rsid w:val="0082233C"/>
    <w:rsid w:val="00842780"/>
    <w:rsid w:val="0085182D"/>
    <w:rsid w:val="00862C4B"/>
    <w:rsid w:val="00865733"/>
    <w:rsid w:val="00874259"/>
    <w:rsid w:val="008D095A"/>
    <w:rsid w:val="00907607"/>
    <w:rsid w:val="00926AE0"/>
    <w:rsid w:val="00947D7B"/>
    <w:rsid w:val="0096298B"/>
    <w:rsid w:val="00970D1E"/>
    <w:rsid w:val="009845D9"/>
    <w:rsid w:val="00984718"/>
    <w:rsid w:val="00990C0C"/>
    <w:rsid w:val="0099437D"/>
    <w:rsid w:val="00995C58"/>
    <w:rsid w:val="009A47FC"/>
    <w:rsid w:val="009A4F35"/>
    <w:rsid w:val="009B19DC"/>
    <w:rsid w:val="009B5C18"/>
    <w:rsid w:val="009F565F"/>
    <w:rsid w:val="00A05335"/>
    <w:rsid w:val="00A841D8"/>
    <w:rsid w:val="00A87193"/>
    <w:rsid w:val="00AA7314"/>
    <w:rsid w:val="00AC5AD1"/>
    <w:rsid w:val="00AD24D7"/>
    <w:rsid w:val="00B11824"/>
    <w:rsid w:val="00B11D57"/>
    <w:rsid w:val="00B1780F"/>
    <w:rsid w:val="00B31C33"/>
    <w:rsid w:val="00B32459"/>
    <w:rsid w:val="00B378EB"/>
    <w:rsid w:val="00B4076A"/>
    <w:rsid w:val="00B51CEA"/>
    <w:rsid w:val="00B5659C"/>
    <w:rsid w:val="00B83B66"/>
    <w:rsid w:val="00B84275"/>
    <w:rsid w:val="00B87708"/>
    <w:rsid w:val="00BA0A95"/>
    <w:rsid w:val="00BD3B7E"/>
    <w:rsid w:val="00BF64D4"/>
    <w:rsid w:val="00C15030"/>
    <w:rsid w:val="00C22346"/>
    <w:rsid w:val="00C365F8"/>
    <w:rsid w:val="00C56C64"/>
    <w:rsid w:val="00C6595A"/>
    <w:rsid w:val="00C725F4"/>
    <w:rsid w:val="00C74703"/>
    <w:rsid w:val="00C80067"/>
    <w:rsid w:val="00C86667"/>
    <w:rsid w:val="00C972AA"/>
    <w:rsid w:val="00CB4CF6"/>
    <w:rsid w:val="00CD1843"/>
    <w:rsid w:val="00CF0CA8"/>
    <w:rsid w:val="00CF471F"/>
    <w:rsid w:val="00D17670"/>
    <w:rsid w:val="00D443CC"/>
    <w:rsid w:val="00D565CE"/>
    <w:rsid w:val="00D806C8"/>
    <w:rsid w:val="00DB117B"/>
    <w:rsid w:val="00DB1DB1"/>
    <w:rsid w:val="00DD0BC7"/>
    <w:rsid w:val="00DE0775"/>
    <w:rsid w:val="00E061B1"/>
    <w:rsid w:val="00E203D5"/>
    <w:rsid w:val="00E402A9"/>
    <w:rsid w:val="00E42A2C"/>
    <w:rsid w:val="00E46F18"/>
    <w:rsid w:val="00E60B20"/>
    <w:rsid w:val="00E60F8D"/>
    <w:rsid w:val="00E61E90"/>
    <w:rsid w:val="00E773EA"/>
    <w:rsid w:val="00E87F85"/>
    <w:rsid w:val="00EA7A63"/>
    <w:rsid w:val="00EB7103"/>
    <w:rsid w:val="00ED57FB"/>
    <w:rsid w:val="00EE3728"/>
    <w:rsid w:val="00EF4FCB"/>
    <w:rsid w:val="00F0577A"/>
    <w:rsid w:val="00F0780C"/>
    <w:rsid w:val="00F5112B"/>
    <w:rsid w:val="00F8122F"/>
    <w:rsid w:val="00F86492"/>
    <w:rsid w:val="00F90507"/>
    <w:rsid w:val="00F91306"/>
    <w:rsid w:val="00FB0EC7"/>
    <w:rsid w:val="00FB64FC"/>
    <w:rsid w:val="00FC7161"/>
    <w:rsid w:val="00FD0ED6"/>
    <w:rsid w:val="00FE3F16"/>
    <w:rsid w:val="00FF1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91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9F565F"/>
  </w:style>
  <w:style w:type="character" w:customStyle="1" w:styleId="grame">
    <w:name w:val="grame"/>
    <w:uiPriority w:val="99"/>
    <w:rsid w:val="009F565F"/>
  </w:style>
  <w:style w:type="character" w:styleId="a3">
    <w:name w:val="Hyperlink"/>
    <w:basedOn w:val="a0"/>
    <w:uiPriority w:val="99"/>
    <w:semiHidden/>
    <w:rsid w:val="009F565F"/>
    <w:rPr>
      <w:rFonts w:cs="Times New Roman"/>
    </w:rPr>
  </w:style>
  <w:style w:type="character" w:customStyle="1" w:styleId="spelle">
    <w:name w:val="spelle"/>
    <w:uiPriority w:val="99"/>
    <w:rsid w:val="009F565F"/>
  </w:style>
  <w:style w:type="table" w:styleId="a4">
    <w:name w:val="Table Grid"/>
    <w:basedOn w:val="a1"/>
    <w:uiPriority w:val="99"/>
    <w:locked/>
    <w:rsid w:val="00F8122F"/>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F8122F"/>
    <w:pPr>
      <w:spacing w:before="100" w:beforeAutospacing="1" w:after="100" w:afterAutospacing="1" w:line="240" w:lineRule="auto"/>
    </w:pPr>
    <w:rPr>
      <w:rFonts w:ascii="Times New Roman" w:hAnsi="Times New Roman"/>
      <w:sz w:val="24"/>
      <w:szCs w:val="24"/>
      <w:lang w:eastAsia="ru-RU"/>
    </w:rPr>
  </w:style>
  <w:style w:type="paragraph" w:styleId="a6">
    <w:name w:val="footer"/>
    <w:basedOn w:val="a"/>
    <w:link w:val="a7"/>
    <w:uiPriority w:val="99"/>
    <w:rsid w:val="0072114B"/>
    <w:pPr>
      <w:tabs>
        <w:tab w:val="center" w:pos="4677"/>
        <w:tab w:val="right" w:pos="9355"/>
      </w:tabs>
      <w:spacing w:after="0" w:line="240" w:lineRule="auto"/>
    </w:pPr>
    <w:rPr>
      <w:rFonts w:eastAsia="Times New Roman"/>
      <w:sz w:val="20"/>
      <w:szCs w:val="20"/>
      <w:lang w:eastAsia="ru-RU"/>
    </w:rPr>
  </w:style>
  <w:style w:type="character" w:customStyle="1" w:styleId="a7">
    <w:name w:val="Нижний колонтитул Знак"/>
    <w:basedOn w:val="a0"/>
    <w:link w:val="a6"/>
    <w:uiPriority w:val="99"/>
    <w:locked/>
    <w:rsid w:val="0072114B"/>
    <w:rPr>
      <w:rFonts w:eastAsia="Times New Roman" w:cs="Times New Roman"/>
      <w:lang w:val="ru-RU" w:eastAsia="ru-RU"/>
    </w:rPr>
  </w:style>
  <w:style w:type="paragraph" w:styleId="a8">
    <w:name w:val="List Paragraph"/>
    <w:basedOn w:val="a"/>
    <w:uiPriority w:val="99"/>
    <w:qFormat/>
    <w:rsid w:val="007C532E"/>
    <w:pPr>
      <w:ind w:left="720"/>
      <w:contextualSpacing/>
    </w:pPr>
    <w:rPr>
      <w:rFonts w:eastAsia="Times New Roman" w:cs="Calibri"/>
      <w:lang w:eastAsia="ru-RU"/>
    </w:rPr>
  </w:style>
  <w:style w:type="paragraph" w:styleId="a9">
    <w:name w:val="No Spacing"/>
    <w:uiPriority w:val="1"/>
    <w:qFormat/>
    <w:rsid w:val="00D806C8"/>
    <w:rPr>
      <w:lang w:eastAsia="en-US"/>
    </w:rPr>
  </w:style>
  <w:style w:type="paragraph" w:styleId="aa">
    <w:name w:val="header"/>
    <w:basedOn w:val="a"/>
    <w:link w:val="ab"/>
    <w:uiPriority w:val="99"/>
    <w:semiHidden/>
    <w:unhideWhenUsed/>
    <w:rsid w:val="00C6595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6595A"/>
    <w:rPr>
      <w:lang w:eastAsia="en-US"/>
    </w:rPr>
  </w:style>
</w:styles>
</file>

<file path=word/webSettings.xml><?xml version="1.0" encoding="utf-8"?>
<w:webSettings xmlns:r="http://schemas.openxmlformats.org/officeDocument/2006/relationships" xmlns:w="http://schemas.openxmlformats.org/wordprocessingml/2006/main">
  <w:divs>
    <w:div w:id="2629606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9935" TargetMode="External"/><Relationship Id="rId13" Type="http://schemas.openxmlformats.org/officeDocument/2006/relationships/hyperlink" Target="http://docs.cntd.ru/document/9009935" TargetMode="External"/><Relationship Id="rId18" Type="http://schemas.openxmlformats.org/officeDocument/2006/relationships/hyperlink" Target="http://docs.cntd.ru/document/9009935"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docs.cntd.ru/document/9009935" TargetMode="External"/><Relationship Id="rId7" Type="http://schemas.openxmlformats.org/officeDocument/2006/relationships/image" Target="media/image1.jpeg"/><Relationship Id="rId12" Type="http://schemas.openxmlformats.org/officeDocument/2006/relationships/hyperlink" Target="http://docs.cntd.ru/document/951822686" TargetMode="External"/><Relationship Id="rId17" Type="http://schemas.openxmlformats.org/officeDocument/2006/relationships/hyperlink" Target="http://docs.cntd.ru/document/9009935" TargetMode="External"/><Relationship Id="rId25" Type="http://schemas.openxmlformats.org/officeDocument/2006/relationships/hyperlink" Target="http://docs.cntd.ru/document/9009935" TargetMode="External"/><Relationship Id="rId2" Type="http://schemas.openxmlformats.org/officeDocument/2006/relationships/styles" Target="styles.xml"/><Relationship Id="rId16" Type="http://schemas.openxmlformats.org/officeDocument/2006/relationships/hyperlink" Target="http://docs.cntd.ru/document/9009935" TargetMode="External"/><Relationship Id="rId20" Type="http://schemas.openxmlformats.org/officeDocument/2006/relationships/hyperlink" Target="http://docs.cntd.ru/document/90099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51822686" TargetMode="External"/><Relationship Id="rId24" Type="http://schemas.openxmlformats.org/officeDocument/2006/relationships/hyperlink" Target="http://docs.cntd.ru/document/9009935" TargetMode="External"/><Relationship Id="rId5" Type="http://schemas.openxmlformats.org/officeDocument/2006/relationships/footnotes" Target="footnotes.xml"/><Relationship Id="rId15" Type="http://schemas.openxmlformats.org/officeDocument/2006/relationships/hyperlink" Target="http://docs.cntd.ru/document/9009935" TargetMode="External"/><Relationship Id="rId23" Type="http://schemas.openxmlformats.org/officeDocument/2006/relationships/hyperlink" Target="http://docs.cntd.ru/document/9009935" TargetMode="External"/><Relationship Id="rId28" Type="http://schemas.openxmlformats.org/officeDocument/2006/relationships/theme" Target="theme/theme1.xml"/><Relationship Id="rId10" Type="http://schemas.openxmlformats.org/officeDocument/2006/relationships/hyperlink" Target="http://docs.cntd.ru/document/951822686" TargetMode="External"/><Relationship Id="rId19" Type="http://schemas.openxmlformats.org/officeDocument/2006/relationships/hyperlink" Target="http://piterka.sarmo.ru/" TargetMode="External"/><Relationship Id="rId4" Type="http://schemas.openxmlformats.org/officeDocument/2006/relationships/webSettings" Target="webSettings.xml"/><Relationship Id="rId9" Type="http://schemas.openxmlformats.org/officeDocument/2006/relationships/hyperlink" Target="http://docs.cntd.ru/document/901884206" TargetMode="External"/><Relationship Id="rId14" Type="http://schemas.openxmlformats.org/officeDocument/2006/relationships/hyperlink" Target="http://docs.cntd.ru/document/9009935" TargetMode="External"/><Relationship Id="rId22" Type="http://schemas.openxmlformats.org/officeDocument/2006/relationships/hyperlink" Target="http://docs.cntd.ru/document/900993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17</Pages>
  <Words>6134</Words>
  <Characters>34968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Адмкомиссия</dc:creator>
  <cp:lastModifiedBy>компьютер</cp:lastModifiedBy>
  <cp:revision>13</cp:revision>
  <cp:lastPrinted>2018-05-14T18:00:00Z</cp:lastPrinted>
  <dcterms:created xsi:type="dcterms:W3CDTF">2018-05-14T15:59:00Z</dcterms:created>
  <dcterms:modified xsi:type="dcterms:W3CDTF">2018-05-14T18:00:00Z</dcterms:modified>
</cp:coreProperties>
</file>