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A3C9B">
        <w:rPr>
          <w:rFonts w:ascii="Courier New" w:eastAsia="Times New Roman" w:hAnsi="Courier New"/>
          <w:spacing w:val="20"/>
          <w:sz w:val="28"/>
          <w:szCs w:val="28"/>
          <w:lang w:val="en-US"/>
        </w:rPr>
        <w:object w:dxaOrig="1021" w:dyaOrig="1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5" o:title=""/>
          </v:shape>
        </w:obje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9420C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942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дека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бря 2017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№1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FA3C9B">
        <w:rPr>
          <w:rFonts w:ascii="Times New Roman" w:eastAsia="Times New Roman" w:hAnsi="Times New Roman"/>
          <w:b/>
          <w:sz w:val="28"/>
          <w:szCs w:val="28"/>
        </w:rPr>
        <w:t>-</w:t>
      </w:r>
      <w:r w:rsidR="00AF6F33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4ADB" w:rsidRPr="00D865A8" w:rsidRDefault="00204ADB" w:rsidP="00AF6F33">
      <w:pPr>
        <w:pStyle w:val="a5"/>
        <w:ind w:right="3259"/>
        <w:rPr>
          <w:rFonts w:ascii="Times New Roman" w:hAnsi="Times New Roman" w:cs="Times New Roman"/>
          <w:sz w:val="28"/>
          <w:szCs w:val="28"/>
        </w:rPr>
      </w:pPr>
      <w:r w:rsidRPr="00D865A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F6F33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Pr="00D865A8">
        <w:rPr>
          <w:rFonts w:ascii="Times New Roman" w:hAnsi="Times New Roman" w:cs="Times New Roman"/>
          <w:sz w:val="28"/>
          <w:szCs w:val="28"/>
        </w:rPr>
        <w:t>дополнений в решение</w:t>
      </w:r>
      <w:r w:rsidR="00AF6F33">
        <w:rPr>
          <w:rFonts w:ascii="Times New Roman" w:hAnsi="Times New Roman" w:cs="Times New Roman"/>
          <w:sz w:val="28"/>
          <w:szCs w:val="28"/>
        </w:rPr>
        <w:t xml:space="preserve"> </w:t>
      </w:r>
      <w:r w:rsidRPr="00D865A8">
        <w:rPr>
          <w:rFonts w:ascii="Times New Roman" w:hAnsi="Times New Roman" w:cs="Times New Roman"/>
          <w:sz w:val="28"/>
          <w:szCs w:val="28"/>
        </w:rPr>
        <w:t>Собрания депутатов Питерского</w:t>
      </w:r>
      <w:r w:rsidR="00AF6F33">
        <w:rPr>
          <w:rFonts w:ascii="Times New Roman" w:hAnsi="Times New Roman" w:cs="Times New Roman"/>
          <w:sz w:val="28"/>
          <w:szCs w:val="28"/>
        </w:rPr>
        <w:t xml:space="preserve"> </w:t>
      </w:r>
      <w:r w:rsidRPr="00D865A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F6F33">
        <w:rPr>
          <w:rFonts w:ascii="Times New Roman" w:hAnsi="Times New Roman" w:cs="Times New Roman"/>
          <w:sz w:val="28"/>
          <w:szCs w:val="28"/>
        </w:rPr>
        <w:t xml:space="preserve"> </w:t>
      </w:r>
      <w:r w:rsidRPr="00D865A8">
        <w:rPr>
          <w:rFonts w:ascii="Times New Roman" w:hAnsi="Times New Roman" w:cs="Times New Roman"/>
          <w:sz w:val="28"/>
          <w:szCs w:val="28"/>
        </w:rPr>
        <w:t>от 11 ноября 2016 года № 3-5</w:t>
      </w:r>
    </w:p>
    <w:p w:rsidR="00204ADB" w:rsidRPr="00D865A8" w:rsidRDefault="00204ADB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65A8" w:rsidRDefault="00204ADB" w:rsidP="00D865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5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 года N 178-ФЗ "О приватизации государственного и муниципального имущества", положением</w:t>
      </w:r>
      <w:r w:rsidR="00D865A8">
        <w:rPr>
          <w:rFonts w:ascii="Times New Roman" w:hAnsi="Times New Roman" w:cs="Times New Roman"/>
          <w:sz w:val="28"/>
          <w:szCs w:val="28"/>
        </w:rPr>
        <w:t xml:space="preserve"> </w:t>
      </w:r>
      <w:r w:rsidRPr="00D865A8">
        <w:rPr>
          <w:rFonts w:ascii="Times New Roman" w:hAnsi="Times New Roman" w:cs="Times New Roman"/>
          <w:sz w:val="28"/>
          <w:szCs w:val="28"/>
        </w:rPr>
        <w:t>«О приватизации муниципального имущества Питерского муниципального района», утвержденным решением Собрания депутатов Питерского муниципального района от 20 декабря 2010 года №58-2, Собрание депутатов Питерского муниципального района РЕШИЛО:</w:t>
      </w:r>
    </w:p>
    <w:p w:rsidR="00204ADB" w:rsidRPr="00D865A8" w:rsidRDefault="00D865A8" w:rsidP="00D865A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4ADB" w:rsidRPr="00D865A8">
        <w:rPr>
          <w:rFonts w:ascii="Times New Roman" w:hAnsi="Times New Roman" w:cs="Times New Roman"/>
          <w:sz w:val="28"/>
          <w:szCs w:val="28"/>
        </w:rPr>
        <w:t xml:space="preserve">Приложение к решению Собрания депутатов Питерского муниципального района от 11 ноября 2016 года № 3-5 «Об утверждении Прогнозного плана приватизации Питерского муниципального района на 2017 год» (с изменениями от 15 </w:t>
      </w:r>
      <w:proofErr w:type="gramStart"/>
      <w:r w:rsidR="00204ADB" w:rsidRPr="00D865A8">
        <w:rPr>
          <w:rFonts w:ascii="Times New Roman" w:hAnsi="Times New Roman" w:cs="Times New Roman"/>
          <w:sz w:val="28"/>
          <w:szCs w:val="28"/>
        </w:rPr>
        <w:t>июня  2017</w:t>
      </w:r>
      <w:proofErr w:type="gramEnd"/>
      <w:r w:rsidR="00204ADB" w:rsidRPr="00D865A8">
        <w:rPr>
          <w:rFonts w:ascii="Times New Roman" w:hAnsi="Times New Roman" w:cs="Times New Roman"/>
          <w:sz w:val="28"/>
          <w:szCs w:val="28"/>
        </w:rPr>
        <w:t xml:space="preserve"> года № 10-2) дополнить строкой следующего содержания: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702"/>
        <w:gridCol w:w="2551"/>
        <w:gridCol w:w="3402"/>
        <w:gridCol w:w="1559"/>
      </w:tblGrid>
      <w:tr w:rsidR="00204ADB" w:rsidRPr="00D865A8" w:rsidTr="00AF6F33">
        <w:tc>
          <w:tcPr>
            <w:tcW w:w="675" w:type="dxa"/>
          </w:tcPr>
          <w:p w:rsidR="00204ADB" w:rsidRPr="00D865A8" w:rsidRDefault="00D865A8" w:rsidP="00536F7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4ADB" w:rsidRPr="00D86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204ADB" w:rsidRPr="00D865A8" w:rsidRDefault="00204ADB" w:rsidP="00536F7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04ADB" w:rsidRPr="00D865A8" w:rsidRDefault="00204ADB" w:rsidP="00536F7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</w:tcPr>
          <w:p w:rsidR="00204ADB" w:rsidRPr="00D865A8" w:rsidRDefault="00204ADB" w:rsidP="00536F7F">
            <w:pPr>
              <w:tabs>
                <w:tab w:val="left" w:pos="2640"/>
              </w:tabs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</w:t>
            </w:r>
          </w:p>
        </w:tc>
        <w:tc>
          <w:tcPr>
            <w:tcW w:w="3402" w:type="dxa"/>
          </w:tcPr>
          <w:p w:rsidR="00204ADB" w:rsidRPr="00D865A8" w:rsidRDefault="00204ADB" w:rsidP="00536F7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1559" w:type="dxa"/>
          </w:tcPr>
          <w:p w:rsidR="00204ADB" w:rsidRPr="00D865A8" w:rsidRDefault="00204ADB" w:rsidP="00536F7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 w:rsidR="00204ADB" w:rsidRPr="00D865A8" w:rsidTr="00AF6F33">
        <w:tc>
          <w:tcPr>
            <w:tcW w:w="675" w:type="dxa"/>
          </w:tcPr>
          <w:p w:rsidR="00204ADB" w:rsidRPr="00D865A8" w:rsidRDefault="00204ADB" w:rsidP="0053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204ADB" w:rsidRPr="00D865A8" w:rsidRDefault="00204ADB" w:rsidP="0053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CAMRY</w:t>
            </w:r>
          </w:p>
        </w:tc>
        <w:tc>
          <w:tcPr>
            <w:tcW w:w="2551" w:type="dxa"/>
          </w:tcPr>
          <w:p w:rsidR="00204ADB" w:rsidRPr="00D865A8" w:rsidRDefault="00204ADB" w:rsidP="00536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</w:t>
            </w:r>
            <w:bookmarkStart w:id="0" w:name="_GoBack"/>
            <w:bookmarkEnd w:id="0"/>
            <w:r w:rsidRPr="00D865A8">
              <w:rPr>
                <w:rFonts w:ascii="Times New Roman" w:hAnsi="Times New Roman" w:cs="Times New Roman"/>
                <w:sz w:val="28"/>
                <w:szCs w:val="28"/>
              </w:rPr>
              <w:t xml:space="preserve">терский район, с.Питерка, ул.Ленина, д.101 </w:t>
            </w:r>
          </w:p>
        </w:tc>
        <w:tc>
          <w:tcPr>
            <w:tcW w:w="3402" w:type="dxa"/>
          </w:tcPr>
          <w:p w:rsidR="00204ADB" w:rsidRPr="00D865A8" w:rsidRDefault="00204ADB" w:rsidP="00D8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>ПТС 78 МТ 465632, идентификационный номер(</w:t>
            </w:r>
            <w:r w:rsidRPr="00D8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8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XW</w:t>
            </w: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8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8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>003149, тип ТС- легковой, год изготовления ТС – 2008, модель двигателя 2</w:t>
            </w:r>
            <w:r w:rsidRPr="00D8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</w:t>
            </w: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 xml:space="preserve"> 086142, регистрационный знак </w:t>
            </w:r>
            <w:r w:rsidRPr="00D8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 xml:space="preserve"> 164ВК64, цвет кузова – черный</w:t>
            </w:r>
          </w:p>
        </w:tc>
        <w:tc>
          <w:tcPr>
            <w:tcW w:w="1559" w:type="dxa"/>
          </w:tcPr>
          <w:p w:rsidR="00204ADB" w:rsidRPr="00D865A8" w:rsidRDefault="00204ADB" w:rsidP="0053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65A8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</w:tc>
      </w:tr>
    </w:tbl>
    <w:p w:rsidR="00D865A8" w:rsidRDefault="00204ADB" w:rsidP="00D865A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5A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865A8">
        <w:rPr>
          <w:rFonts w:ascii="Times New Roman" w:hAnsi="Times New Roman" w:cs="Times New Roman"/>
          <w:sz w:val="28"/>
          <w:szCs w:val="28"/>
        </w:rPr>
        <w:t>П</w:t>
      </w:r>
      <w:r w:rsidRPr="00D865A8">
        <w:rPr>
          <w:rFonts w:ascii="Times New Roman" w:hAnsi="Times New Roman" w:cs="Times New Roman"/>
          <w:sz w:val="28"/>
          <w:szCs w:val="28"/>
        </w:rPr>
        <w:t>о тексту</w:t>
      </w:r>
      <w:r w:rsidR="00D865A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D865A8">
        <w:rPr>
          <w:rFonts w:ascii="Times New Roman" w:hAnsi="Times New Roman" w:cs="Times New Roman"/>
          <w:sz w:val="28"/>
          <w:szCs w:val="28"/>
        </w:rPr>
        <w:t xml:space="preserve"> </w:t>
      </w:r>
      <w:r w:rsidR="00D865A8">
        <w:rPr>
          <w:rFonts w:ascii="Times New Roman" w:hAnsi="Times New Roman" w:cs="Times New Roman"/>
          <w:sz w:val="28"/>
          <w:szCs w:val="28"/>
        </w:rPr>
        <w:t>с</w:t>
      </w:r>
      <w:r w:rsidR="00D865A8" w:rsidRPr="00D865A8">
        <w:rPr>
          <w:rFonts w:ascii="Times New Roman" w:hAnsi="Times New Roman" w:cs="Times New Roman"/>
          <w:sz w:val="28"/>
          <w:szCs w:val="28"/>
        </w:rPr>
        <w:t xml:space="preserve">лова </w:t>
      </w:r>
      <w:r w:rsidRPr="00D865A8">
        <w:rPr>
          <w:rFonts w:ascii="Times New Roman" w:hAnsi="Times New Roman" w:cs="Times New Roman"/>
          <w:sz w:val="28"/>
          <w:szCs w:val="28"/>
        </w:rPr>
        <w:t>«21 объекта» заменить словами «22 объектов».</w:t>
      </w:r>
    </w:p>
    <w:p w:rsidR="00204ADB" w:rsidRPr="00D865A8" w:rsidRDefault="00D865A8" w:rsidP="00D865A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4ADB" w:rsidRPr="00D865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органов местного самоуправления района в сети Интернет: </w:t>
      </w:r>
      <w:r w:rsidR="00204ADB" w:rsidRPr="00D865A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04ADB" w:rsidRPr="00D865A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04ADB" w:rsidRPr="00D865A8">
        <w:rPr>
          <w:rFonts w:ascii="Times New Roman" w:hAnsi="Times New Roman" w:cs="Times New Roman"/>
          <w:sz w:val="28"/>
          <w:szCs w:val="28"/>
          <w:lang w:val="en-US"/>
        </w:rPr>
        <w:t>piterka</w:t>
      </w:r>
      <w:proofErr w:type="spellEnd"/>
      <w:r w:rsidR="00204ADB" w:rsidRPr="00D865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4ADB" w:rsidRPr="00D865A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204ADB" w:rsidRPr="00D865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4ADB" w:rsidRPr="00D865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4ADB" w:rsidRPr="00D865A8">
        <w:rPr>
          <w:rFonts w:ascii="Times New Roman" w:hAnsi="Times New Roman" w:cs="Times New Roman"/>
          <w:sz w:val="28"/>
          <w:szCs w:val="28"/>
        </w:rPr>
        <w:t>.</w:t>
      </w:r>
    </w:p>
    <w:p w:rsidR="00204ADB" w:rsidRDefault="00204ADB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9420CD">
        <w:tc>
          <w:tcPr>
            <w:tcW w:w="4467" w:type="dxa"/>
          </w:tcPr>
          <w:p w:rsidR="00D865A8" w:rsidRPr="00704F94" w:rsidRDefault="00D865A8" w:rsidP="009420C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9420C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AF6F3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</w:t>
            </w:r>
            <w:r w:rsidR="00AF6F33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9420CD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9420C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1D5031" w:rsidRDefault="001D5031"/>
    <w:sectPr w:rsidR="001D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ADB"/>
    <w:rsid w:val="001D5031"/>
    <w:rsid w:val="00204ADB"/>
    <w:rsid w:val="00AF6F33"/>
    <w:rsid w:val="00D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4</cp:revision>
  <cp:lastPrinted>2017-12-05T11:57:00Z</cp:lastPrinted>
  <dcterms:created xsi:type="dcterms:W3CDTF">2017-11-30T11:15:00Z</dcterms:created>
  <dcterms:modified xsi:type="dcterms:W3CDTF">2017-12-05T11:57:00Z</dcterms:modified>
</cp:coreProperties>
</file>