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A" w:rsidRPr="005E6F02" w:rsidRDefault="00434E1A" w:rsidP="00434E1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416FE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мая 2018 года  №</w:t>
      </w:r>
      <w:r w:rsidR="00C416FE">
        <w:rPr>
          <w:rFonts w:ascii="Times New Roman CYR" w:hAnsi="Times New Roman CYR" w:cs="Times New Roman CYR"/>
          <w:sz w:val="28"/>
          <w:szCs w:val="28"/>
        </w:rPr>
        <w:t>191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34E1A" w:rsidRDefault="00434E1A" w:rsidP="0043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416FE" w:rsidRPr="00C416FE" w:rsidRDefault="00C416FE" w:rsidP="007A5CD0">
      <w:pPr>
        <w:pStyle w:val="a3"/>
        <w:ind w:right="3686"/>
        <w:jc w:val="both"/>
        <w:rPr>
          <w:rFonts w:ascii="Times New Roman" w:hAnsi="Times New Roman"/>
          <w:sz w:val="28"/>
          <w:szCs w:val="28"/>
        </w:rPr>
      </w:pPr>
      <w:r w:rsidRPr="00C416FE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общеобразовательного учреждения 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«Средняя общеобразовательная школа </w:t>
      </w:r>
      <w:r w:rsidR="007A5CD0">
        <w:rPr>
          <w:rFonts w:ascii="Times New Roman" w:hAnsi="Times New Roman"/>
          <w:color w:val="000000" w:themeColor="text1"/>
          <w:sz w:val="28"/>
          <w:szCs w:val="28"/>
        </w:rPr>
        <w:t>села Агафоновка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района</w:t>
      </w:r>
      <w:r w:rsidR="0083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Саратовской области</w:t>
      </w:r>
      <w:r w:rsidR="007A5CD0">
        <w:rPr>
          <w:rFonts w:ascii="Times New Roman" w:hAnsi="Times New Roman"/>
          <w:color w:val="000000" w:themeColor="text1"/>
          <w:sz w:val="28"/>
          <w:szCs w:val="28"/>
        </w:rPr>
        <w:t xml:space="preserve"> имени Героя Советского Союза Н.М. Решетникова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16FE" w:rsidRPr="00C416FE" w:rsidRDefault="00C416FE" w:rsidP="00C416F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16FE" w:rsidRPr="00C416FE" w:rsidRDefault="00C416FE" w:rsidP="00C416F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>В  соответствии  с  Федеральным  законом  от  29 декабря 2012 года №273-ФЗ «Об образование в Российской Федерации»,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образования Саратовской области,</w:t>
      </w:r>
      <w:r w:rsidR="002B2CE6">
        <w:rPr>
          <w:rFonts w:ascii="Times New Roman" w:hAnsi="Times New Roman"/>
          <w:color w:val="000000" w:themeColor="text1"/>
          <w:sz w:val="28"/>
          <w:szCs w:val="28"/>
        </w:rPr>
        <w:t xml:space="preserve"> от 27 февраля 2018 года №119/18-н,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 Саратовской области, администрация муниципального района </w:t>
      </w:r>
    </w:p>
    <w:p w:rsidR="00C416FE" w:rsidRPr="00C416FE" w:rsidRDefault="00C416FE" w:rsidP="00C416F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C416FE" w:rsidRPr="00C416FE" w:rsidRDefault="00C416FE" w:rsidP="00C416F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Устав муниципального общеобразовательного учреждения «Средняя общеобразовательная школа </w:t>
      </w:r>
      <w:r w:rsidR="002F2711">
        <w:rPr>
          <w:rFonts w:ascii="Times New Roman" w:hAnsi="Times New Roman"/>
          <w:color w:val="000000" w:themeColor="text1"/>
          <w:sz w:val="28"/>
          <w:szCs w:val="28"/>
        </w:rPr>
        <w:t>села Агафоновка</w:t>
      </w:r>
      <w:r w:rsidR="002F2711"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района Саратовской области</w:t>
      </w:r>
      <w:r w:rsidR="002F2711">
        <w:rPr>
          <w:rFonts w:ascii="Times New Roman" w:hAnsi="Times New Roman"/>
          <w:color w:val="000000" w:themeColor="text1"/>
          <w:sz w:val="28"/>
          <w:szCs w:val="28"/>
        </w:rPr>
        <w:t xml:space="preserve"> имени Героя Советского Союза Н.М. Решетникова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утвержденный постановлением Питерской районной администрации от 30 декабря 1994 года (с изменениями от 25 декабря 2007 года №392, 18 февраля 2009 года № 66, 22 декабря 2011 года № 414, от </w:t>
      </w:r>
      <w:r w:rsidR="00243405">
        <w:rPr>
          <w:rFonts w:ascii="Times New Roman" w:hAnsi="Times New Roman"/>
          <w:color w:val="000000" w:themeColor="text1"/>
          <w:sz w:val="28"/>
          <w:szCs w:val="28"/>
        </w:rPr>
        <w:t>14 сентября 2015 года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9B72FC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24340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>) изменения, изложив его в новой редакции согласно приложению.</w:t>
      </w:r>
    </w:p>
    <w:p w:rsidR="00C416FE" w:rsidRPr="00C416FE" w:rsidRDefault="00C416FE" w:rsidP="00C416F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2. Уполномочить </w:t>
      </w:r>
      <w:r w:rsidR="00605341">
        <w:rPr>
          <w:rFonts w:ascii="Times New Roman" w:hAnsi="Times New Roman"/>
          <w:color w:val="000000" w:themeColor="text1"/>
          <w:sz w:val="28"/>
          <w:szCs w:val="28"/>
        </w:rPr>
        <w:t>Гаврилкину Марину Сергеевну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руководителя муниципального общеобразовательного учреждения «Средняя общеобразовательная школа </w:t>
      </w:r>
      <w:r w:rsidR="00605341">
        <w:rPr>
          <w:rFonts w:ascii="Times New Roman" w:hAnsi="Times New Roman"/>
          <w:color w:val="000000" w:themeColor="text1"/>
          <w:sz w:val="28"/>
          <w:szCs w:val="28"/>
        </w:rPr>
        <w:t>села Агафоновка</w:t>
      </w:r>
      <w:r w:rsidR="00605341"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района Саратовской области</w:t>
      </w:r>
      <w:r w:rsidR="00605341">
        <w:rPr>
          <w:rFonts w:ascii="Times New Roman" w:hAnsi="Times New Roman"/>
          <w:color w:val="000000" w:themeColor="text1"/>
          <w:sz w:val="28"/>
          <w:szCs w:val="28"/>
        </w:rPr>
        <w:t xml:space="preserve"> имени Героя Советского Союза Н.М. Решетникова</w:t>
      </w:r>
      <w:r w:rsidRPr="00C416FE">
        <w:rPr>
          <w:rFonts w:ascii="Times New Roman" w:hAnsi="Times New Roman"/>
          <w:color w:val="000000" w:themeColor="text1"/>
          <w:sz w:val="28"/>
          <w:szCs w:val="28"/>
        </w:rPr>
        <w:t>», 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C416FE" w:rsidRPr="00C416FE" w:rsidRDefault="00C416FE" w:rsidP="00C416F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1F26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C416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4E1A" w:rsidRDefault="00C416FE" w:rsidP="00831B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16FE"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434E1A" w:rsidRDefault="00434E1A" w:rsidP="00434E1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34E1A" w:rsidRDefault="00434E1A" w:rsidP="00434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1F265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C32F2F" w:rsidRPr="00434E1A" w:rsidRDefault="00C32F2F" w:rsidP="00C32F2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E1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к постановлению администрации муниципального района от </w:t>
      </w:r>
      <w:r w:rsidR="001F26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 мая </w:t>
      </w:r>
      <w:r w:rsidRPr="00434E1A">
        <w:rPr>
          <w:rFonts w:ascii="Times New Roman" w:eastAsia="Times New Roman" w:hAnsi="Times New Roman"/>
          <w:bCs/>
          <w:sz w:val="28"/>
          <w:szCs w:val="28"/>
          <w:lang w:eastAsia="ru-RU"/>
        </w:rPr>
        <w:t>2018 года №</w:t>
      </w:r>
      <w:r w:rsidR="001F2658">
        <w:rPr>
          <w:rFonts w:ascii="Times New Roman" w:eastAsia="Times New Roman" w:hAnsi="Times New Roman"/>
          <w:bCs/>
          <w:sz w:val="28"/>
          <w:szCs w:val="28"/>
          <w:lang w:eastAsia="ru-RU"/>
        </w:rPr>
        <w:t>191</w:t>
      </w:r>
      <w:r w:rsidRPr="00434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2F2F" w:rsidRPr="00434E1A" w:rsidRDefault="00C32F2F" w:rsidP="00C3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eastAsia="ru-RU"/>
        </w:rPr>
      </w:pPr>
    </w:p>
    <w:p w:rsidR="00C32F2F" w:rsidRPr="00434E1A" w:rsidRDefault="00C32F2F" w:rsidP="00C32F2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32F2F" w:rsidRPr="00434E1A" w:rsidRDefault="00C32F2F" w:rsidP="00C32F2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32F2F" w:rsidRPr="00434E1A" w:rsidRDefault="00C32F2F" w:rsidP="00C32F2F">
      <w:pPr>
        <w:suppressAutoHyphens/>
        <w:spacing w:after="0" w:line="240" w:lineRule="auto"/>
        <w:ind w:left="467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постановлением Питерской районной администрации от 30 декабря 1994 года (с изменениями от 25 декабря 2007 года № 392, 18 февраля 2009 года № 66, 22 декабря 2011 года № 414, </w:t>
      </w:r>
      <w:r w:rsidRPr="00434E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14 июня 2015 года № 324</w:t>
      </w:r>
      <w:r w:rsidRPr="00434E1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УСТАВ </w:t>
      </w: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 общеобразовательного учреждения «Средняя общеобразовательная школа с</w:t>
      </w:r>
      <w:r w:rsidR="008221C0" w:rsidRPr="00434E1A">
        <w:rPr>
          <w:rFonts w:ascii="Times New Roman" w:eastAsia="Times New Roman" w:hAnsi="Times New Roman"/>
          <w:b/>
          <w:sz w:val="28"/>
          <w:szCs w:val="28"/>
          <w:lang w:eastAsia="ar-SA"/>
        </w:rPr>
        <w:t>. А</w:t>
      </w:r>
      <w:r w:rsidRPr="00434E1A">
        <w:rPr>
          <w:rFonts w:ascii="Times New Roman" w:eastAsia="Times New Roman" w:hAnsi="Times New Roman"/>
          <w:b/>
          <w:sz w:val="28"/>
          <w:szCs w:val="28"/>
          <w:lang w:eastAsia="ar-SA"/>
        </w:rPr>
        <w:t>гафоновка Питерского района Саратовской области имени Героя Советского Союза Н.М.Решетникова»</w:t>
      </w: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b/>
          <w:sz w:val="28"/>
          <w:szCs w:val="28"/>
          <w:lang w:eastAsia="ar-SA"/>
        </w:rPr>
        <w:t>(новая редакция)</w:t>
      </w: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5F64" w:rsidRPr="00434E1A" w:rsidRDefault="001A5F64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5F64" w:rsidRPr="00434E1A" w:rsidRDefault="001A5F64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5F64" w:rsidRPr="00434E1A" w:rsidRDefault="001A5F64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2FA5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81C" w:rsidRDefault="00E6381C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81C" w:rsidRDefault="00E6381C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81C" w:rsidRDefault="00E6381C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81C" w:rsidRDefault="00E6381C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81C" w:rsidRPr="00434E1A" w:rsidRDefault="00E6381C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sz w:val="28"/>
          <w:szCs w:val="28"/>
          <w:lang w:eastAsia="ar-SA"/>
        </w:rPr>
        <w:t>Саратовская область</w:t>
      </w:r>
    </w:p>
    <w:p w:rsidR="00C82FA5" w:rsidRPr="00434E1A" w:rsidRDefault="00C82FA5" w:rsidP="00C82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sz w:val="28"/>
          <w:szCs w:val="28"/>
          <w:lang w:eastAsia="ar-SA"/>
        </w:rPr>
        <w:t>Питерский район</w:t>
      </w:r>
    </w:p>
    <w:p w:rsidR="00C82FA5" w:rsidRPr="00434E1A" w:rsidRDefault="00C82FA5" w:rsidP="00C82F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ar-SA"/>
        </w:rPr>
      </w:pPr>
      <w:r w:rsidRPr="00434E1A">
        <w:rPr>
          <w:rFonts w:ascii="Times New Roman" w:eastAsia="Times New Roman" w:hAnsi="Times New Roman"/>
          <w:sz w:val="28"/>
          <w:szCs w:val="28"/>
          <w:lang w:eastAsia="ar-SA"/>
        </w:rPr>
        <w:t>2018 год</w:t>
      </w:r>
    </w:p>
    <w:p w:rsidR="00C82FA5" w:rsidRPr="001A5F64" w:rsidRDefault="00C82FA5" w:rsidP="00C82FA5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ar-SA"/>
        </w:rPr>
      </w:pPr>
    </w:p>
    <w:p w:rsidR="00C32F2F" w:rsidRPr="001A5F64" w:rsidRDefault="00C32F2F" w:rsidP="00C82FA5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ar-SA"/>
        </w:rPr>
      </w:pPr>
    </w:p>
    <w:p w:rsidR="00C32F2F" w:rsidRDefault="00C32F2F" w:rsidP="00C82FA5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ar-SA"/>
        </w:rPr>
      </w:pPr>
    </w:p>
    <w:p w:rsidR="001A5F64" w:rsidRDefault="001A5F64" w:rsidP="00C82FA5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ar-SA"/>
        </w:rPr>
      </w:pPr>
    </w:p>
    <w:p w:rsidR="001A5F64" w:rsidRDefault="001A5F64" w:rsidP="00C82FA5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ar-SA"/>
        </w:rPr>
      </w:pPr>
    </w:p>
    <w:p w:rsidR="004B482E" w:rsidRPr="00E6381C" w:rsidRDefault="004B482E" w:rsidP="00E6381C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ar-SA"/>
        </w:rPr>
        <w:t>ОБЩИЕ ПОЛОЖЕНИЯ.</w:t>
      </w:r>
    </w:p>
    <w:p w:rsidR="004B482E" w:rsidRPr="00E6381C" w:rsidRDefault="004B482E" w:rsidP="00E6381C">
      <w:pPr>
        <w:shd w:val="clear" w:color="auto" w:fill="FFFFFF"/>
        <w:tabs>
          <w:tab w:val="num" w:pos="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ar-SA"/>
        </w:rPr>
      </w:pPr>
    </w:p>
    <w:p w:rsidR="004B482E" w:rsidRPr="00E6381C" w:rsidRDefault="004B482E" w:rsidP="00E6381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eastAsia="Arial" w:hAnsi="Times New Roman"/>
          <w:color w:val="000000"/>
          <w:spacing w:val="-8"/>
          <w:sz w:val="28"/>
          <w:szCs w:val="28"/>
          <w:lang w:eastAsia="ar-SA"/>
        </w:rPr>
        <w:t xml:space="preserve">1.1. Муниципальное общеобразовательное учреждение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«Средняя общеобразовательная школа села 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Агафоновка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Питерского района Саратовской области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 имени Героя Советского Союза Н.М.Решетникова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E6381C">
        <w:rPr>
          <w:rFonts w:ascii="Times New Roman" w:eastAsia="Arial" w:hAnsi="Times New Roman"/>
          <w:color w:val="000000"/>
          <w:spacing w:val="-7"/>
          <w:sz w:val="28"/>
          <w:szCs w:val="28"/>
          <w:lang w:eastAsia="ar-SA"/>
        </w:rPr>
        <w:t>, именуемое в дальнейшем «Учреждение»,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 является некоммерческой организацией, созданной для выполнения работ, оказания услуг в целях обеспечения реализации предусмотренных действующим законодательством, полномочий органов местного самоуправления в сфере образования, и не ставит извлечения прибыли основной целью своей деятельности.</w:t>
      </w:r>
    </w:p>
    <w:p w:rsidR="004B482E" w:rsidRPr="00E6381C" w:rsidRDefault="004B482E" w:rsidP="00E6381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1.2. Образовательное учреждение осуществляет свою образовательную, правовую, хозяйственно-экономическую деятельность в соответствии с Конституцией Российской Федерации, Гражданским кодексом Российской Федерации,  </w:t>
      </w:r>
      <w:r w:rsidR="0035427A" w:rsidRPr="00E6381C">
        <w:rPr>
          <w:rFonts w:ascii="Times New Roman" w:hAnsi="Times New Roman"/>
          <w:sz w:val="28"/>
          <w:szCs w:val="28"/>
        </w:rPr>
        <w:t>Ф</w:t>
      </w:r>
      <w:r w:rsidRPr="00E6381C">
        <w:rPr>
          <w:rFonts w:ascii="Times New Roman" w:hAnsi="Times New Roman"/>
          <w:sz w:val="28"/>
          <w:szCs w:val="28"/>
        </w:rPr>
        <w:t xml:space="preserve">едеральным законом Российской Федерации от 29 декабря 2012 года № 273-ФЗ «Об образовании в Российской Федерации», </w:t>
      </w:r>
      <w:r w:rsidR="0035427A" w:rsidRPr="00E6381C">
        <w:rPr>
          <w:rFonts w:ascii="Times New Roman" w:hAnsi="Times New Roman"/>
          <w:sz w:val="28"/>
          <w:szCs w:val="28"/>
        </w:rPr>
        <w:t>Ф</w:t>
      </w:r>
      <w:r w:rsidRPr="00E6381C">
        <w:rPr>
          <w:rFonts w:ascii="Times New Roman" w:hAnsi="Times New Roman"/>
          <w:sz w:val="28"/>
          <w:szCs w:val="28"/>
        </w:rPr>
        <w:t xml:space="preserve">едеральным законом от 12 января 1996 года №7-ФЗ «О некоммерческих организациях», законами и иными нормативными правовыми актами Российской Федерации, Саратовской области, </w:t>
      </w:r>
      <w:r w:rsidRPr="00E6381C">
        <w:rPr>
          <w:rFonts w:ascii="Times New Roman" w:hAnsi="Times New Roman"/>
          <w:color w:val="000000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района, нормативными правовыми актами органов, осуществляющих управление в сфере образования, а также настоящим Уставом </w:t>
      </w:r>
      <w:r w:rsidRPr="00E6381C">
        <w:rPr>
          <w:rFonts w:ascii="Times New Roman" w:hAnsi="Times New Roman"/>
          <w:color w:val="000000"/>
          <w:sz w:val="28"/>
          <w:szCs w:val="28"/>
        </w:rPr>
        <w:t>и локальными актами Учреждения.</w:t>
      </w:r>
    </w:p>
    <w:p w:rsidR="004B482E" w:rsidRPr="00E6381C" w:rsidRDefault="004B482E" w:rsidP="00E6381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1.3. Наименование Учреждения:</w:t>
      </w:r>
    </w:p>
    <w:p w:rsidR="004B482E" w:rsidRPr="00E6381C" w:rsidRDefault="004B482E" w:rsidP="0053229C">
      <w:pPr>
        <w:shd w:val="clear" w:color="auto" w:fill="FFFFFF"/>
        <w:tabs>
          <w:tab w:val="num" w:pos="0"/>
          <w:tab w:val="left" w:pos="3360"/>
        </w:tabs>
        <w:suppressAutoHyphens/>
        <w:spacing w:after="0" w:line="240" w:lineRule="auto"/>
        <w:ind w:left="10" w:right="48" w:firstLine="69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олное наименование Учреждения: М</w:t>
      </w:r>
      <w:r w:rsidRPr="00E6381C">
        <w:rPr>
          <w:rFonts w:ascii="Times New Roman" w:eastAsia="Arial" w:hAnsi="Times New Roman"/>
          <w:color w:val="000000"/>
          <w:spacing w:val="-8"/>
          <w:sz w:val="28"/>
          <w:szCs w:val="28"/>
          <w:lang w:eastAsia="ar-SA"/>
        </w:rPr>
        <w:t xml:space="preserve">униципальное общеобразовательное учреждение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«Средня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>я общеобразовательная школа с. Агафоновка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 Питерского района Саратовской области</w:t>
      </w:r>
      <w:r w:rsidR="00C82FA5"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 имени Героя Советского 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>Союза Н.М.Решетникова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4B482E" w:rsidRPr="00E6381C" w:rsidRDefault="004B482E" w:rsidP="0053229C">
      <w:pPr>
        <w:shd w:val="clear" w:color="auto" w:fill="FFFFFF"/>
        <w:tabs>
          <w:tab w:val="num" w:pos="0"/>
          <w:tab w:val="left" w:pos="3360"/>
        </w:tabs>
        <w:suppressAutoHyphens/>
        <w:spacing w:after="0" w:line="240" w:lineRule="auto"/>
        <w:ind w:left="10" w:right="48" w:firstLine="69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Сокращённое наименование Учреждения: МОУ «СОШ с. 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>Агафоновка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4B482E" w:rsidRPr="00E6381C" w:rsidRDefault="004B482E" w:rsidP="0053229C">
      <w:pPr>
        <w:shd w:val="clear" w:color="auto" w:fill="FFFFFF"/>
        <w:tabs>
          <w:tab w:val="num" w:pos="0"/>
          <w:tab w:val="left" w:pos="3360"/>
        </w:tabs>
        <w:suppressAutoHyphens/>
        <w:spacing w:after="0" w:line="240" w:lineRule="auto"/>
        <w:ind w:left="10" w:right="48" w:firstLine="69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1.4. Место нахождения Учреждения, юридиче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>ский и фактический адрес: 413311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, Саратовская область</w:t>
      </w:r>
      <w:r w:rsidR="00A7117A" w:rsidRPr="00E6381C">
        <w:rPr>
          <w:rFonts w:ascii="Times New Roman" w:eastAsia="Times New Roman" w:hAnsi="Times New Roman"/>
          <w:sz w:val="28"/>
          <w:szCs w:val="28"/>
          <w:lang w:eastAsia="ar-SA"/>
        </w:rPr>
        <w:t>, Питерский район, село Агафоновка, улица Колхозная, дом 35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B482E" w:rsidRPr="00E6381C" w:rsidRDefault="004B482E" w:rsidP="0053229C">
      <w:pPr>
        <w:tabs>
          <w:tab w:val="num" w:pos="0"/>
          <w:tab w:val="left" w:pos="567"/>
          <w:tab w:val="left" w:pos="709"/>
        </w:tabs>
        <w:suppressAutoHyphens/>
        <w:spacing w:after="0" w:line="240" w:lineRule="auto"/>
        <w:ind w:firstLine="69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1.5. Учреждение является правопреемником Муниципального учреждения </w:t>
      </w:r>
      <w:r w:rsidR="008221C0" w:rsidRPr="00E6381C">
        <w:rPr>
          <w:rFonts w:ascii="Times New Roman" w:eastAsia="Times New Roman" w:hAnsi="Times New Roman"/>
          <w:sz w:val="28"/>
          <w:szCs w:val="28"/>
          <w:lang w:eastAsia="ar-SA"/>
        </w:rPr>
        <w:t>– А</w:t>
      </w:r>
      <w:r w:rsidR="00555475"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гафоновской муниципальной средней общеобразовательной </w:t>
      </w:r>
      <w:r w:rsidR="00C82FA5" w:rsidRPr="00E6381C">
        <w:rPr>
          <w:rFonts w:ascii="Times New Roman" w:eastAsia="Times New Roman" w:hAnsi="Times New Roman"/>
          <w:sz w:val="28"/>
          <w:szCs w:val="28"/>
          <w:lang w:eastAsia="ar-SA"/>
        </w:rPr>
        <w:t>школой П</w:t>
      </w:r>
      <w:r w:rsidR="00555475" w:rsidRPr="00E6381C">
        <w:rPr>
          <w:rFonts w:ascii="Times New Roman" w:eastAsia="Times New Roman" w:hAnsi="Times New Roman"/>
          <w:sz w:val="28"/>
          <w:szCs w:val="28"/>
          <w:lang w:eastAsia="ar-SA"/>
        </w:rPr>
        <w:t>итерского района Саратовской области</w:t>
      </w:r>
      <w:r w:rsidR="00206FCB"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ранее </w:t>
      </w:r>
      <w:r w:rsidRPr="00E6381C">
        <w:rPr>
          <w:rFonts w:ascii="Times New Roman" w:hAnsi="Times New Roman"/>
          <w:sz w:val="28"/>
          <w:szCs w:val="28"/>
        </w:rPr>
        <w:t xml:space="preserve">зарегистрированной администрацией Питерского района Саратовской области от 30 декабря 1994 года регистрационный №13, свидетельство о государственной регистрации юридического лица регистрационный номер </w:t>
      </w:r>
      <w:r w:rsidR="00206FCB" w:rsidRPr="00E6381C">
        <w:rPr>
          <w:rFonts w:ascii="Times New Roman" w:hAnsi="Times New Roman"/>
          <w:sz w:val="28"/>
          <w:szCs w:val="28"/>
        </w:rPr>
        <w:t>№000146 серия Ю-26 от 13 июня</w:t>
      </w:r>
      <w:r w:rsidRPr="00E6381C">
        <w:rPr>
          <w:rFonts w:ascii="Times New Roman" w:hAnsi="Times New Roman"/>
          <w:sz w:val="28"/>
          <w:szCs w:val="28"/>
        </w:rPr>
        <w:t xml:space="preserve"> 2002 года. Основной государственный р</w:t>
      </w:r>
      <w:r w:rsidR="00206FCB" w:rsidRPr="00E6381C">
        <w:rPr>
          <w:rFonts w:ascii="Times New Roman" w:hAnsi="Times New Roman"/>
          <w:sz w:val="28"/>
          <w:szCs w:val="28"/>
        </w:rPr>
        <w:t>егистрационный номер 1026400964479</w:t>
      </w:r>
      <w:r w:rsidRPr="00E6381C">
        <w:rPr>
          <w:rFonts w:ascii="Times New Roman" w:hAnsi="Times New Roman"/>
          <w:sz w:val="28"/>
          <w:szCs w:val="28"/>
        </w:rPr>
        <w:t>.</w:t>
      </w:r>
    </w:p>
    <w:p w:rsidR="004B482E" w:rsidRPr="00E6381C" w:rsidRDefault="004B482E" w:rsidP="0053229C">
      <w:pPr>
        <w:tabs>
          <w:tab w:val="num" w:pos="0"/>
          <w:tab w:val="left" w:pos="567"/>
          <w:tab w:val="left" w:pos="709"/>
        </w:tabs>
        <w:suppressAutoHyphens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1.6. </w:t>
      </w:r>
      <w:r w:rsidRPr="00E6381C">
        <w:rPr>
          <w:rFonts w:ascii="Times New Roman" w:eastAsia="Arial" w:hAnsi="Times New Roman"/>
          <w:spacing w:val="1"/>
          <w:sz w:val="28"/>
          <w:szCs w:val="28"/>
        </w:rPr>
        <w:t xml:space="preserve">Учреждение </w:t>
      </w:r>
      <w:r w:rsidRPr="00E6381C">
        <w:rPr>
          <w:rFonts w:ascii="Times New Roman" w:eastAsia="Arial" w:hAnsi="Times New Roman"/>
          <w:color w:val="000000"/>
          <w:spacing w:val="1"/>
          <w:sz w:val="28"/>
          <w:szCs w:val="28"/>
        </w:rPr>
        <w:t>филиалов</w:t>
      </w:r>
      <w:r w:rsidRPr="00E6381C">
        <w:rPr>
          <w:rFonts w:ascii="Times New Roman" w:hAnsi="Times New Roman"/>
          <w:sz w:val="28"/>
          <w:szCs w:val="28"/>
        </w:rPr>
        <w:t xml:space="preserve"> и представительств</w:t>
      </w:r>
      <w:r w:rsidRPr="00E6381C">
        <w:rPr>
          <w:rFonts w:ascii="Times New Roman" w:eastAsia="Arial" w:hAnsi="Times New Roman"/>
          <w:color w:val="000000"/>
          <w:spacing w:val="1"/>
          <w:sz w:val="28"/>
          <w:szCs w:val="28"/>
        </w:rPr>
        <w:t xml:space="preserve"> не имеет.</w:t>
      </w:r>
    </w:p>
    <w:p w:rsidR="004B482E" w:rsidRPr="00E6381C" w:rsidRDefault="004B482E" w:rsidP="0053229C">
      <w:pPr>
        <w:pStyle w:val="a3"/>
        <w:tabs>
          <w:tab w:val="num" w:pos="0"/>
          <w:tab w:val="left" w:pos="567"/>
        </w:tabs>
        <w:ind w:firstLine="699"/>
        <w:rPr>
          <w:rFonts w:ascii="Times New Roman" w:hAnsi="Times New Roman"/>
          <w:sz w:val="28"/>
          <w:szCs w:val="28"/>
        </w:rPr>
      </w:pPr>
      <w:r w:rsidRPr="00E6381C">
        <w:rPr>
          <w:rFonts w:eastAsia="Times New Roman"/>
          <w:sz w:val="28"/>
          <w:szCs w:val="28"/>
          <w:lang w:eastAsia="ar-SA"/>
        </w:rPr>
        <w:tab/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1.7. </w:t>
      </w:r>
      <w:r w:rsidRPr="00E6381C">
        <w:rPr>
          <w:rFonts w:ascii="Times New Roman" w:hAnsi="Times New Roman"/>
          <w:sz w:val="28"/>
          <w:szCs w:val="28"/>
        </w:rPr>
        <w:t>Тип образовательной о</w:t>
      </w:r>
      <w:r w:rsidR="0035427A" w:rsidRPr="00E6381C">
        <w:rPr>
          <w:rFonts w:ascii="Times New Roman" w:hAnsi="Times New Roman"/>
          <w:sz w:val="28"/>
          <w:szCs w:val="28"/>
        </w:rPr>
        <w:t xml:space="preserve">рганизации: общеобразовательная </w:t>
      </w:r>
      <w:r w:rsidRPr="00E6381C">
        <w:rPr>
          <w:rFonts w:ascii="Times New Roman" w:hAnsi="Times New Roman"/>
          <w:sz w:val="28"/>
          <w:szCs w:val="28"/>
        </w:rPr>
        <w:t>организация.</w:t>
      </w:r>
    </w:p>
    <w:p w:rsidR="004B482E" w:rsidRPr="00E6381C" w:rsidRDefault="004B482E" w:rsidP="0053229C">
      <w:pPr>
        <w:pStyle w:val="a3"/>
        <w:tabs>
          <w:tab w:val="num" w:pos="0"/>
        </w:tabs>
        <w:ind w:firstLine="699"/>
        <w:rPr>
          <w:rFonts w:ascii="Times New Roman" w:hAnsi="Times New Roman"/>
          <w:bCs/>
          <w:sz w:val="28"/>
          <w:szCs w:val="28"/>
        </w:rPr>
      </w:pPr>
      <w:r w:rsidRPr="00E6381C">
        <w:rPr>
          <w:rFonts w:ascii="Times New Roman" w:hAnsi="Times New Roman"/>
          <w:bCs/>
          <w:sz w:val="28"/>
          <w:szCs w:val="28"/>
        </w:rPr>
        <w:t>Организационно-правовая форма: учреждение.</w:t>
      </w:r>
    </w:p>
    <w:p w:rsidR="004B482E" w:rsidRPr="00E6381C" w:rsidRDefault="004B482E" w:rsidP="0053229C">
      <w:pPr>
        <w:pStyle w:val="a3"/>
        <w:tabs>
          <w:tab w:val="num" w:pos="0"/>
        </w:tabs>
        <w:ind w:firstLine="699"/>
        <w:rPr>
          <w:rFonts w:ascii="Times New Roman" w:hAnsi="Times New Roman"/>
          <w:bCs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Тип </w:t>
      </w:r>
      <w:r w:rsidRPr="00E6381C">
        <w:rPr>
          <w:rFonts w:ascii="Times New Roman" w:hAnsi="Times New Roman"/>
          <w:bCs/>
          <w:sz w:val="28"/>
          <w:szCs w:val="28"/>
        </w:rPr>
        <w:t>Учреждения: бюджетное.</w:t>
      </w:r>
    </w:p>
    <w:p w:rsidR="004B482E" w:rsidRPr="00E6381C" w:rsidRDefault="004B482E" w:rsidP="0053229C">
      <w:pPr>
        <w:shd w:val="clear" w:color="auto" w:fill="FFFFFF"/>
        <w:tabs>
          <w:tab w:val="num" w:pos="0"/>
        </w:tabs>
        <w:suppressAutoHyphens/>
        <w:spacing w:after="0" w:line="240" w:lineRule="auto"/>
        <w:ind w:right="48" w:firstLine="69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1.8.Учредителем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области. </w:t>
      </w:r>
    </w:p>
    <w:p w:rsidR="004B482E" w:rsidRPr="00E6381C" w:rsidRDefault="004B482E" w:rsidP="0053229C">
      <w:pPr>
        <w:shd w:val="clear" w:color="auto" w:fill="FFFFFF"/>
        <w:tabs>
          <w:tab w:val="num" w:pos="0"/>
        </w:tabs>
        <w:suppressAutoHyphens/>
        <w:spacing w:after="0" w:line="240" w:lineRule="auto"/>
        <w:ind w:right="48" w:firstLine="69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>Место нахождения Учредителя: 413320, Саратовская область, Питерский район, село Питерка ул. Ленина, 101.</w:t>
      </w:r>
    </w:p>
    <w:p w:rsidR="0035427A" w:rsidRPr="00E6381C" w:rsidRDefault="004B482E" w:rsidP="0053229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81C">
        <w:rPr>
          <w:rFonts w:ascii="Times New Roman" w:hAnsi="Times New Roman"/>
          <w:sz w:val="28"/>
          <w:szCs w:val="28"/>
        </w:rPr>
        <w:t xml:space="preserve">1.9. </w:t>
      </w:r>
      <w:r w:rsidR="0035427A" w:rsidRPr="00E6381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полномочия Учредителя осуществляет отраслевой орган администрации Питерского муниципального района в сфере образования – муниципальное учреждение Управление образования администрации Питерского муниципального района Саратовской области (далее – Управление образования), в соответствии с </w:t>
      </w:r>
      <w:r w:rsidR="0035427A" w:rsidRPr="00E6381C">
        <w:rPr>
          <w:rFonts w:ascii="Times New Roman" w:hAnsi="Times New Roman"/>
          <w:sz w:val="28"/>
          <w:szCs w:val="28"/>
          <w:lang w:eastAsia="ru-RU"/>
        </w:rPr>
        <w:t>Положением о муниципальном учреждении Управление образования администрации Питерского муниципального района   Саратовской области, утвержденным постановлением администрации объединенного муниципального образования Питерского района Саратовской области от 22 апреля 1997 года №236 (с изменениями от 12 марта 2007 года №63, 14 марта 2008 года №</w:t>
      </w:r>
      <w:bookmarkStart w:id="0" w:name="_GoBack"/>
      <w:bookmarkEnd w:id="0"/>
      <w:r w:rsidR="0035427A" w:rsidRPr="00E6381C">
        <w:rPr>
          <w:rFonts w:ascii="Times New Roman" w:hAnsi="Times New Roman"/>
          <w:sz w:val="28"/>
          <w:szCs w:val="28"/>
          <w:lang w:eastAsia="ru-RU"/>
        </w:rPr>
        <w:t>101, 20 января 2012 года №11, от 21 марта 2014 года №112 от 21 ноября 2017 года  №408)</w:t>
      </w:r>
      <w:r w:rsidR="0035427A" w:rsidRPr="00E638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427A" w:rsidRPr="00E6381C" w:rsidRDefault="0035427A" w:rsidP="00E6381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81C">
        <w:rPr>
          <w:rFonts w:ascii="Times New Roman" w:hAnsi="Times New Roman"/>
          <w:sz w:val="28"/>
          <w:szCs w:val="28"/>
          <w:lang w:eastAsia="ru-RU"/>
        </w:rPr>
        <w:t>1.9.1 организация и осуществление проведения конкурса на замещение вакантной должности руководителя Учреждения;</w:t>
      </w:r>
    </w:p>
    <w:p w:rsidR="0035427A" w:rsidRPr="00E6381C" w:rsidRDefault="0035427A" w:rsidP="00E6381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81C">
        <w:rPr>
          <w:rFonts w:ascii="Times New Roman" w:hAnsi="Times New Roman"/>
          <w:sz w:val="28"/>
          <w:szCs w:val="28"/>
          <w:lang w:eastAsia="ru-RU"/>
        </w:rPr>
        <w:t>1.9.2 организация и осуществление проведения аттестации кандидатов на должность руководителя Учреждения и руководителя Учреждения;</w:t>
      </w:r>
    </w:p>
    <w:p w:rsidR="0035427A" w:rsidRPr="00E6381C" w:rsidRDefault="0035427A" w:rsidP="00E6381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1.9.3 назначение на должность и освобождение от должности руководителя Учреждения, а также заключение, изменение и расторжение трудовых договоров с ним в порядке, определяемом действующим законодательством, утверждение должностной инструкции руководителя Учреждения, применение к нему мер поощрения и мер дисциплинарного взыскания, предоставление отпуска, направление в служебные командировки, осуществление ведения трудовых книжек, карточек унифицированной формы Т-2, утверждение графика отпусков, получение и проверка сведений о доходах, расходах, об имуществе и обязательствах имущественного характера руководителя Учреждения, их супруг (супругов) и несовершеннолетних детей, а также размещение указанных сведений в информационно-телекоммуникационной сети Интернет и представление этих сведений средствам массовой информации для опубликования в связи с их запросами.</w:t>
      </w:r>
    </w:p>
    <w:p w:rsidR="0035427A" w:rsidRPr="00E6381C" w:rsidRDefault="0035427A" w:rsidP="00E6381C">
      <w:pPr>
        <w:shd w:val="clear" w:color="auto" w:fill="FFFFFF"/>
        <w:tabs>
          <w:tab w:val="num" w:pos="0"/>
        </w:tabs>
        <w:suppressAutoHyphens/>
        <w:spacing w:after="0" w:line="240" w:lineRule="auto"/>
        <w:ind w:right="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81C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Управления образования: 413320. Саратовская область, Питерский район, село Питерка, ул. Ленина, 103</w:t>
      </w:r>
    </w:p>
    <w:p w:rsidR="004B482E" w:rsidRPr="00E6381C" w:rsidRDefault="004B482E" w:rsidP="00E6381C">
      <w:pPr>
        <w:shd w:val="clear" w:color="auto" w:fill="FFFFFF"/>
        <w:tabs>
          <w:tab w:val="num" w:pos="0"/>
        </w:tabs>
        <w:suppressAutoHyphens/>
        <w:spacing w:after="0" w:line="240" w:lineRule="auto"/>
        <w:ind w:right="48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bCs/>
          <w:sz w:val="28"/>
          <w:szCs w:val="28"/>
          <w:lang w:eastAsia="ar-SA"/>
        </w:rPr>
        <w:t>1.10.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Учреждение является юридическим лицом, имеет обособленное имущество (в том числе особо ценное имущество), самостоятельный баланс, лицевые счета в территориальных органах Федерального казначейства, и иные счета, открываемые в порядке, установленном законодательством Российской Федерации для бюджетных учреждений; печать, штампы, бланки со своим наименованием, вывеску установленного образца.</w:t>
      </w:r>
    </w:p>
    <w:p w:rsidR="004B482E" w:rsidRPr="00E6381C" w:rsidRDefault="004B482E" w:rsidP="00E6381C">
      <w:pPr>
        <w:pStyle w:val="msonormalcxspmiddle"/>
        <w:tabs>
          <w:tab w:val="num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381C">
        <w:rPr>
          <w:rFonts w:eastAsia="Times New Roman CYR"/>
          <w:sz w:val="28"/>
          <w:szCs w:val="28"/>
        </w:rPr>
        <w:t xml:space="preserve">       Земельный участок предоставляется Учреждению </w:t>
      </w:r>
      <w:r w:rsidRPr="00E6381C">
        <w:rPr>
          <w:sz w:val="28"/>
          <w:szCs w:val="28"/>
        </w:rPr>
        <w:t xml:space="preserve">на праве постоянного (бессрочного) пользования постановлением администрации Питерского муниципального района при условии, что земельный участок находится в муниципальной собственности Питерского муниципального района. </w:t>
      </w:r>
    </w:p>
    <w:p w:rsidR="004B482E" w:rsidRPr="00E6381C" w:rsidRDefault="004B482E" w:rsidP="00E6381C">
      <w:pPr>
        <w:tabs>
          <w:tab w:val="num" w:pos="0"/>
        </w:tabs>
        <w:suppressAutoHyphens/>
        <w:spacing w:after="0" w:line="240" w:lineRule="auto"/>
        <w:ind w:right="5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1.11. Учреждение приобретает права юридического лица с момента его государственной регистрации.</w:t>
      </w:r>
    </w:p>
    <w:p w:rsidR="004B482E" w:rsidRPr="00E6381C" w:rsidRDefault="004B482E" w:rsidP="00E6381C">
      <w:pPr>
        <w:tabs>
          <w:tab w:val="num" w:pos="0"/>
        </w:tabs>
        <w:suppressAutoHyphens/>
        <w:autoSpaceDE w:val="0"/>
        <w:spacing w:after="0" w:line="240" w:lineRule="auto"/>
        <w:ind w:right="53"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6381C">
        <w:rPr>
          <w:rFonts w:ascii="Times New Roman" w:eastAsia="Arial" w:hAnsi="Times New Roman"/>
          <w:sz w:val="28"/>
          <w:szCs w:val="28"/>
          <w:lang w:eastAsia="ar-SA"/>
        </w:rPr>
        <w:t xml:space="preserve">1.12.Учреждение для достижения целей своей деятельности вправе приобретать и осуществлять имущественные и неимущественные права, нести ответственность, быть истцом и ответчиком в арбитражном суде, третейском </w:t>
      </w:r>
      <w:r w:rsidRPr="00E6381C">
        <w:rPr>
          <w:rFonts w:ascii="Times New Roman" w:eastAsia="Arial" w:hAnsi="Times New Roman"/>
          <w:sz w:val="28"/>
          <w:szCs w:val="28"/>
          <w:lang w:eastAsia="ar-SA"/>
        </w:rPr>
        <w:lastRenderedPageBreak/>
        <w:t>суде, судах общей юрисдикции в соответствии с действующим законодательством Российской Федерации.</w:t>
      </w:r>
    </w:p>
    <w:p w:rsidR="004B482E" w:rsidRPr="00E6381C" w:rsidRDefault="004B482E" w:rsidP="00E6381C">
      <w:pPr>
        <w:widowControl w:val="0"/>
        <w:tabs>
          <w:tab w:val="num" w:pos="0"/>
        </w:tabs>
        <w:suppressAutoHyphens/>
        <w:autoSpaceDE w:val="0"/>
        <w:spacing w:after="0" w:line="240" w:lineRule="auto"/>
        <w:ind w:right="5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1.13. Учреждение может иметь филиалы (отделения), представительства, учебные кабинеты и лаборатории, учебные и учебно-производственные мастерские и хозяйства и структурные подразделения, которые действуют на основании соответствующих локальных нормативных актов, принимаемых Учреждением в соответствии с действующим законодательством.</w:t>
      </w:r>
    </w:p>
    <w:p w:rsidR="004B482E" w:rsidRPr="00E6381C" w:rsidRDefault="004B482E" w:rsidP="00E6381C">
      <w:pPr>
        <w:pStyle w:val="msonormalcxspmiddle"/>
        <w:tabs>
          <w:tab w:val="num" w:pos="0"/>
        </w:tabs>
        <w:autoSpaceDE w:val="0"/>
        <w:spacing w:before="0" w:beforeAutospacing="0" w:after="0" w:afterAutospacing="0"/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6381C">
        <w:rPr>
          <w:rFonts w:eastAsia="Times New Roman CYR"/>
          <w:sz w:val="28"/>
          <w:szCs w:val="28"/>
        </w:rPr>
        <w:t xml:space="preserve">1.14. В своей деятельности Учреждение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самоуправления Питерского муниципального района, настоящим Уставом. </w:t>
      </w:r>
    </w:p>
    <w:p w:rsidR="004B482E" w:rsidRPr="00E6381C" w:rsidRDefault="004B482E" w:rsidP="00E6381C">
      <w:pPr>
        <w:pStyle w:val="msonormalcxspmiddle"/>
        <w:tabs>
          <w:tab w:val="num" w:pos="0"/>
        </w:tabs>
        <w:autoSpaceDE w:val="0"/>
        <w:spacing w:before="0" w:beforeAutospacing="0" w:after="0" w:afterAutospacing="0"/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6381C">
        <w:rPr>
          <w:rFonts w:eastAsia="Times New Roman CYR"/>
          <w:sz w:val="28"/>
          <w:szCs w:val="28"/>
        </w:rPr>
        <w:t>1.15. Учреждение проходит лицензирование в порядке, установленном действующим законодательством.</w:t>
      </w:r>
    </w:p>
    <w:p w:rsidR="004B482E" w:rsidRPr="00E6381C" w:rsidRDefault="004B482E" w:rsidP="00E6381C">
      <w:pPr>
        <w:pStyle w:val="msonormalcxspmiddle"/>
        <w:tabs>
          <w:tab w:val="num" w:pos="0"/>
        </w:tabs>
        <w:autoSpaceDE w:val="0"/>
        <w:spacing w:before="0" w:beforeAutospacing="0" w:after="0" w:afterAutospacing="0"/>
        <w:ind w:firstLine="539"/>
        <w:contextualSpacing/>
        <w:jc w:val="both"/>
        <w:rPr>
          <w:rFonts w:eastAsia="Times New Roman CYR"/>
          <w:sz w:val="28"/>
          <w:szCs w:val="28"/>
        </w:rPr>
      </w:pPr>
      <w:r w:rsidRPr="00E6381C">
        <w:rPr>
          <w:rFonts w:eastAsia="Times New Roman CYR"/>
          <w:sz w:val="28"/>
          <w:szCs w:val="28"/>
        </w:rPr>
        <w:t>1.16. В Учреждении не допускаются создание и осуществление деятельности организационных структур, политических партий, общественно - политических и религиозных движений и организаций (объединений). В Учреждении образование носит светский характер.</w:t>
      </w:r>
    </w:p>
    <w:p w:rsidR="004B482E" w:rsidRPr="00E6381C" w:rsidRDefault="004B482E" w:rsidP="00E6381C">
      <w:pPr>
        <w:pStyle w:val="msonormalcxspmiddle"/>
        <w:tabs>
          <w:tab w:val="num" w:pos="0"/>
        </w:tabs>
        <w:autoSpaceDE w:val="0"/>
        <w:spacing w:before="0" w:beforeAutospacing="0" w:after="0" w:afterAutospacing="0"/>
        <w:ind w:firstLine="539"/>
        <w:contextualSpacing/>
        <w:jc w:val="both"/>
        <w:rPr>
          <w:rFonts w:eastAsia="Times New Roman CYR"/>
          <w:sz w:val="28"/>
          <w:szCs w:val="28"/>
        </w:rPr>
      </w:pPr>
      <w:r w:rsidRPr="00E6381C">
        <w:rPr>
          <w:sz w:val="28"/>
          <w:szCs w:val="28"/>
        </w:rPr>
        <w:t>1.17</w:t>
      </w:r>
      <w:r w:rsidRPr="00E6381C">
        <w:rPr>
          <w:rFonts w:eastAsia="Times New Roman CYR"/>
          <w:sz w:val="28"/>
          <w:szCs w:val="28"/>
        </w:rPr>
        <w:t>.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4B482E" w:rsidRPr="00E6381C" w:rsidRDefault="004B482E" w:rsidP="00E6381C">
      <w:pPr>
        <w:shd w:val="clear" w:color="auto" w:fill="FFFFFF"/>
        <w:tabs>
          <w:tab w:val="num" w:pos="0"/>
          <w:tab w:val="left" w:pos="1350"/>
          <w:tab w:val="center" w:pos="4953"/>
        </w:tabs>
        <w:suppressAutoHyphens/>
        <w:spacing w:after="0" w:line="240" w:lineRule="auto"/>
        <w:ind w:right="14" w:firstLine="567"/>
        <w:jc w:val="center"/>
        <w:rPr>
          <w:rFonts w:ascii="Times New Roman" w:eastAsia="Times New Roman" w:hAnsi="Times New Roman"/>
          <w:b/>
          <w:bCs/>
          <w:color w:val="000000"/>
          <w:spacing w:val="-11"/>
          <w:sz w:val="28"/>
          <w:szCs w:val="28"/>
          <w:lang w:eastAsia="ar-SA"/>
        </w:rPr>
      </w:pPr>
    </w:p>
    <w:p w:rsidR="004B482E" w:rsidRPr="00E6381C" w:rsidRDefault="004B482E" w:rsidP="00E6381C">
      <w:pPr>
        <w:shd w:val="clear" w:color="auto" w:fill="FFFFFF"/>
        <w:tabs>
          <w:tab w:val="num" w:pos="0"/>
          <w:tab w:val="left" w:pos="1350"/>
          <w:tab w:val="center" w:pos="4953"/>
        </w:tabs>
        <w:suppressAutoHyphens/>
        <w:spacing w:after="0" w:line="240" w:lineRule="auto"/>
        <w:ind w:right="14"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b/>
          <w:bCs/>
          <w:color w:val="000000"/>
          <w:spacing w:val="-11"/>
          <w:sz w:val="28"/>
          <w:szCs w:val="28"/>
          <w:lang w:eastAsia="ar-SA"/>
        </w:rPr>
        <w:t xml:space="preserve">2. </w:t>
      </w:r>
      <w:r w:rsidRPr="00E6381C">
        <w:rPr>
          <w:rFonts w:ascii="Times New Roman" w:eastAsia="Times New Roman" w:hAnsi="Times New Roman"/>
          <w:b/>
          <w:sz w:val="28"/>
          <w:szCs w:val="28"/>
          <w:lang w:eastAsia="ar-SA"/>
        </w:rPr>
        <w:t>ПРЕДМЕТ, ЦЕЛИ И ВИДЫ ДЕЯТЕЛЬНОСТИ УЧРЕЖДЕНИЯ.</w:t>
      </w:r>
    </w:p>
    <w:p w:rsidR="004B482E" w:rsidRPr="00E6381C" w:rsidRDefault="004B482E" w:rsidP="00E6381C">
      <w:pPr>
        <w:shd w:val="clear" w:color="auto" w:fill="FFFFFF"/>
        <w:tabs>
          <w:tab w:val="num" w:pos="0"/>
          <w:tab w:val="left" w:pos="1350"/>
          <w:tab w:val="center" w:pos="4953"/>
        </w:tabs>
        <w:suppressAutoHyphens/>
        <w:spacing w:after="0" w:line="240" w:lineRule="auto"/>
        <w:ind w:right="14" w:firstLine="567"/>
        <w:jc w:val="center"/>
        <w:rPr>
          <w:rFonts w:ascii="Times New Roman" w:eastAsia="Times New Roman" w:hAnsi="Times New Roman"/>
          <w:b/>
          <w:bCs/>
          <w:color w:val="000000"/>
          <w:spacing w:val="-19"/>
          <w:sz w:val="28"/>
          <w:szCs w:val="28"/>
          <w:lang w:eastAsia="ar-SA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 xml:space="preserve">           2.1.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укрепление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отдыха, создание условий для культурной, спортивной и иной деятельности обучающихся.         </w:t>
      </w:r>
    </w:p>
    <w:p w:rsidR="004B482E" w:rsidRPr="00E6381C" w:rsidRDefault="004B482E" w:rsidP="00DC09D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>2.2. Основными целями деятельности Учреждения являются:</w:t>
      </w:r>
    </w:p>
    <w:p w:rsidR="004B482E" w:rsidRPr="00E6381C" w:rsidRDefault="004B482E" w:rsidP="00DC09D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381C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освоение обучающимися общеобразовательных программ начального общего, основного общего </w:t>
      </w:r>
      <w:r w:rsidRPr="00E6381C">
        <w:rPr>
          <w:rFonts w:ascii="Times New Roman" w:hAnsi="Times New Roman"/>
          <w:sz w:val="28"/>
          <w:szCs w:val="28"/>
          <w:lang w:eastAsia="ar-SA"/>
        </w:rPr>
        <w:t xml:space="preserve">и среднего общего образования; </w:t>
      </w:r>
    </w:p>
    <w:p w:rsidR="004B482E" w:rsidRPr="00E6381C" w:rsidRDefault="004B482E" w:rsidP="00DC09D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обеспечение необходимых  условий  для  личностного  развития, укрепления здоровья, формирование положительной мотивации и умений в учебной  деятельности,  нравственных  убеждений,  эстетического  вкуса  и здорового образа жизни, овладения основами наук, государственным языком Российской Федерации, навыками умственного и физического труда, развития склонностей, интересов, способности к социальному самоопределению;</w:t>
      </w:r>
    </w:p>
    <w:p w:rsidR="004B482E" w:rsidRPr="00E6381C" w:rsidRDefault="004B482E" w:rsidP="00DC09D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всестороннее удовлетворение образовательных потребностей граждан, общества, государства;</w:t>
      </w:r>
    </w:p>
    <w:p w:rsidR="004B482E" w:rsidRPr="00E6381C" w:rsidRDefault="004B482E" w:rsidP="00DC09D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формирование и развитие творческих способностей обучающихся, удовлетворение их индивидуальных потребностей в интеллектуальном, </w:t>
      </w:r>
      <w:r w:rsidRPr="00E6381C">
        <w:rPr>
          <w:rFonts w:ascii="Times New Roman" w:hAnsi="Times New Roman"/>
          <w:sz w:val="28"/>
          <w:szCs w:val="28"/>
        </w:rPr>
        <w:lastRenderedPageBreak/>
        <w:t>нравственном и физическом совершенствовании,  формирование культуры здорового и безопасного образа жизни, укрепление здоровья, а  также организация свободного времени.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6381C">
        <w:rPr>
          <w:rFonts w:ascii="Times New Roman" w:hAnsi="Times New Roman" w:cs="Times New Roman"/>
          <w:sz w:val="28"/>
          <w:szCs w:val="28"/>
        </w:rPr>
        <w:t>Образовательная организация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 дополнительные общеобразовательные программы.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2.3. </w:t>
      </w:r>
      <w:r w:rsidRPr="00E6381C">
        <w:rPr>
          <w:rFonts w:ascii="Times New Roman" w:hAnsi="Times New Roman"/>
          <w:sz w:val="28"/>
          <w:szCs w:val="28"/>
        </w:rPr>
        <w:t>Для достижения целей деятельности, указанных в п. 2.2 настоящего Устава, Учреждение осуществляет следующие основные виды деятельности: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реализация общеобразовательных программ начального общего;</w:t>
      </w:r>
    </w:p>
    <w:p w:rsidR="004B482E" w:rsidRPr="00E6381C" w:rsidRDefault="004B482E" w:rsidP="00245E67">
      <w:pPr>
        <w:shd w:val="clear" w:color="auto" w:fill="FFFFFF"/>
        <w:tabs>
          <w:tab w:val="num" w:pos="0"/>
        </w:tabs>
        <w:suppressAutoHyphens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реализация общеобразовательных программ основного общего;</w:t>
      </w:r>
    </w:p>
    <w:p w:rsidR="004B482E" w:rsidRPr="00E6381C" w:rsidRDefault="004B482E" w:rsidP="00245E67">
      <w:pPr>
        <w:shd w:val="clear" w:color="auto" w:fill="FFFFFF"/>
        <w:tabs>
          <w:tab w:val="num" w:pos="0"/>
        </w:tabs>
        <w:suppressAutoHyphens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реализация общеобразовательных программ среднего общего;</w:t>
      </w:r>
    </w:p>
    <w:p w:rsidR="004B482E" w:rsidRPr="00E6381C" w:rsidRDefault="004B482E" w:rsidP="00245E67">
      <w:pPr>
        <w:shd w:val="clear" w:color="auto" w:fill="FFFFFF"/>
        <w:tabs>
          <w:tab w:val="num" w:pos="0"/>
        </w:tabs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hAnsi="Times New Roman"/>
          <w:sz w:val="28"/>
          <w:szCs w:val="28"/>
        </w:rPr>
        <w:t xml:space="preserve">- реализация дополнительных общеобразовательных программ.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Дополнительное образование и внеурочная деятельность  в Учреждении  строятся в соответствии с требованиями Федеральных государственных образовательных  стандартов и регламентируются локальными актами Учреждения. 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- исходя из запросов обучающихся и родителей (законных представителей)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планам. Порядок профильного обучения по учебным планам и по индивидуальным учебным планам регламентируется локальным актом Учреждения.</w:t>
      </w:r>
    </w:p>
    <w:p w:rsidR="00456320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ab/>
        <w:t xml:space="preserve">2.4. </w:t>
      </w:r>
      <w:r w:rsidRPr="00E6381C">
        <w:rPr>
          <w:rFonts w:ascii="Times New Roman" w:hAnsi="Times New Roman"/>
          <w:sz w:val="28"/>
          <w:szCs w:val="28"/>
        </w:rPr>
        <w:t>В соответствии с видами деятельности, отнесенными настоящим Уставом к основной деятельности, У</w:t>
      </w:r>
      <w:r w:rsidR="00456320" w:rsidRPr="00E6381C">
        <w:rPr>
          <w:rFonts w:ascii="Times New Roman" w:hAnsi="Times New Roman"/>
          <w:sz w:val="28"/>
          <w:szCs w:val="28"/>
        </w:rPr>
        <w:t>правлением образования</w:t>
      </w:r>
      <w:r w:rsidRPr="00E6381C">
        <w:rPr>
          <w:rFonts w:ascii="Times New Roman" w:hAnsi="Times New Roman"/>
          <w:sz w:val="28"/>
          <w:szCs w:val="28"/>
        </w:rPr>
        <w:t xml:space="preserve"> формируется и утверждается муниципальное задание</w:t>
      </w:r>
      <w:r w:rsidR="00456320" w:rsidRPr="00E6381C">
        <w:rPr>
          <w:rFonts w:ascii="Times New Roman" w:hAnsi="Times New Roman"/>
          <w:sz w:val="28"/>
          <w:szCs w:val="28"/>
        </w:rPr>
        <w:t xml:space="preserve"> Учреждения</w:t>
      </w:r>
      <w:r w:rsidRPr="00E6381C">
        <w:rPr>
          <w:rFonts w:ascii="Times New Roman" w:hAnsi="Times New Roman"/>
          <w:sz w:val="28"/>
          <w:szCs w:val="28"/>
        </w:rPr>
        <w:t>.</w:t>
      </w:r>
    </w:p>
    <w:p w:rsidR="004B482E" w:rsidRPr="00E6381C" w:rsidRDefault="004B482E" w:rsidP="00E6381C">
      <w:pPr>
        <w:pStyle w:val="a3"/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ее основным видам деятельности.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2.5.</w:t>
      </w:r>
      <w:r w:rsidRPr="00E6381C">
        <w:rPr>
          <w:rFonts w:ascii="Times New Roman" w:hAnsi="Times New Roman"/>
          <w:bCs/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4B482E" w:rsidRPr="00E6381C" w:rsidRDefault="004B482E" w:rsidP="00E6381C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>2.6.Учреждение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 в соответствии с уставными целями.</w:t>
      </w:r>
    </w:p>
    <w:p w:rsidR="004B482E" w:rsidRPr="00E6381C" w:rsidRDefault="004B482E" w:rsidP="00E6381C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</w:t>
      </w:r>
      <w:r w:rsidRPr="00E6381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областного бюджета, бюджета Питерского муниципального района. Средства, полученные Учреждением при оказании таких платных образовательных услуг, возвращаются оплатившим эти услуги лицам.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2.7. Учреждение обязано осуществлять свою деятельность в соответствии с законодательством об образовании, в том числе: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обеспечивать реализацию в полном объеме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 особенностям,  склонностям, способностям, интересам и потребностям обучающихся, образование обучающихся с ограниченными возможностями здоровья может быть организовано в учреждении как совместно с другими обучающимися, так и в отдельных группах, при наличии соответствующих условий;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создавать безопасные условия обучения, воспитания обучающихся, их содержания в соответствии с установленными нормами, обеспечивающими жизнь и здоровье обучающихся, работников Учреждения;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соблюдать права и свободы обучающихся  родителей (законных представителей) несовершеннолетних обучающихся, работников Учреждения.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2.8. Учреждение несет ответственность в установленном законодательством Российской 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 за  жизнь  и  здоровье  обучающихся,  работников Учреждения. За нарушение или незаконное ограничение права на образование и  предусмотренных  законодательством  об  образовании  прав  и  свобод обучающихся,  родителей  (законных  представителей)  несовершеннолетних обучающихся,  нарушение  требований  к  организации  и  осуществлению образовательной  деятельности Учреждение и 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6381C">
        <w:rPr>
          <w:rFonts w:ascii="Times New Roman" w:hAnsi="Times New Roman"/>
          <w:b/>
          <w:sz w:val="28"/>
          <w:szCs w:val="28"/>
        </w:rPr>
        <w:t>3. ОБРАЗОВАТЕЛЬНЫЕ ПРОГРАММЫ УЧРЕЖДЕНИЯ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3.1. Учреждение осуществляет образовательную деятельность по имеющим государственную аккредитацию образовательным программам.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3.2. Учреждение осуществляет образовательный процесс в соответствии с уровнями общего образования: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начальное общее образование;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основное общее образование;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среднее общее образование.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3.3. Организация  образовательного  процесса  в Учреждении осуществляется  в  соответствии  с  образовательными программами, 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программ.  Основные  образовательные  программы  в Учреждении обеспечивают достижение  обучающимися  </w:t>
      </w:r>
      <w:r w:rsidRPr="00E6381C">
        <w:rPr>
          <w:rFonts w:ascii="Times New Roman" w:hAnsi="Times New Roman"/>
          <w:sz w:val="28"/>
          <w:szCs w:val="28"/>
        </w:rPr>
        <w:lastRenderedPageBreak/>
        <w:t>результатов  освоения  основных  образовательных программ,  установленных  соответствующими  федеральными государственными образовательными стандартами.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3.4. Учреждение реализует следующие образовательные программы: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основная общеобразовательная программа начального общего образования с нормативным сроком освоения 4 года;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основная общеобразовательная программа основного общего образования с нормативным сроком освоения 5 лет;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основная общеобразовательная программа среднего общего образования с нормативным сроком освоения 2 года.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3.5. Использование при реализации образовательных программ методов и средств  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3.6. Обучение и воспитание в Учреждении ведется на русском языке.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3.7. Образование может быть получено: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1) в организациях, осуществляющих образовательную деятельность, с учетом потребностей и возможностей личности, образовательные программы осваиваются в очной, очно-заочной или заочной форме. Допускается сочетание различных форм получения образования и форм обучения.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Для всех форм получения образования в рамках основных общеобразовательных программ действуют федеральные государственные образовательные стандарты.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3.8. Обучение обучающихся, осваивающих основные общеобразовательные программы и нуждающихся в длительном лечении, а также детей-инвалидов, которые  по  состоянию  здоровья  не  могут  посещать Учреждение, может быть также организовано на дому  по индивидуальному учебному плану. Основанием для организации обучения на дому являются заключение  медицинской  организации и обращение родителей  (законных  представителей) в письменной  форме.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3.9. Прием в учреждение осуществляется с целью получения образования по образовательным программам, а также для прохождения промежуточной и (или) государственной итоговой аттестации лиц, получающих образование вне образовательных организаций. Учреждение обеспечивает прием всех подлежащих обучению граждан, проживающих на территории, закрепленной приказом </w:t>
      </w:r>
      <w:r w:rsidRPr="00E6381C">
        <w:rPr>
          <w:rFonts w:ascii="Times New Roman" w:hAnsi="Times New Roman"/>
          <w:spacing w:val="-7"/>
          <w:sz w:val="28"/>
          <w:szCs w:val="28"/>
        </w:rPr>
        <w:t>Управления образованием</w:t>
      </w:r>
      <w:r w:rsidRPr="00E6381C">
        <w:rPr>
          <w:rFonts w:ascii="Times New Roman" w:hAnsi="Times New Roman"/>
          <w:sz w:val="28"/>
          <w:szCs w:val="28"/>
        </w:rPr>
        <w:t xml:space="preserve">, и имеющих право на получение общего образования. Прием в Учреждение регламентируется Положением Учреждения о приеме обучающихся.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3.10.  Государственная итоговая аттестация учащихся 9, 11 классов осуществляется в формах и порядке,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3.11.  Выпускникам,  успешно  прошедшим  государственную  итоговую аттестацию,  выдаются  документы  об  уровне  образования и ведомость образовательных достижений, заверенные  печатью  Учреждения.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 xml:space="preserve">       3.12.  При  реализации  дополнительных  образовательных  программ деятельность обучающихся  осуществляется  в  различных  объединениях  по интересам (клубах, кружках, секциях, группах, студиях).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3.13. В соответствии с Федеральным законом «Об образовании  в Российской Федерации»  в  Учреждении устанавливаются требования к одежде учащихся. Общий вид одежды учащихся, ее цвет, фасон определяются Управляющим советом и закрепляются Положением Учреждения  о единых требованиях к одежде учащихся.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6381C">
        <w:rPr>
          <w:rFonts w:ascii="Times New Roman" w:hAnsi="Times New Roman"/>
          <w:b/>
          <w:bCs/>
          <w:sz w:val="28"/>
          <w:szCs w:val="28"/>
        </w:rPr>
        <w:t>4</w:t>
      </w:r>
      <w:r w:rsidRPr="00E6381C">
        <w:rPr>
          <w:rFonts w:ascii="Times New Roman" w:hAnsi="Times New Roman"/>
          <w:b/>
          <w:sz w:val="28"/>
          <w:szCs w:val="28"/>
        </w:rPr>
        <w:t xml:space="preserve">. </w:t>
      </w:r>
      <w:r w:rsidRPr="00E6381C">
        <w:rPr>
          <w:rFonts w:ascii="Times New Roman" w:hAnsi="Times New Roman"/>
          <w:b/>
          <w:bCs/>
          <w:sz w:val="28"/>
          <w:szCs w:val="28"/>
        </w:rPr>
        <w:t>УЧАСТНИКИ ОБРАЗОВАТЕЛЬНЫХ ОТНОШЕНИЙ УЧРЕЖДЕНИЯ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4.1. К участникам образовательных отношений относятся обучающиеся, их родители (законные представители), педагогические и иные работники учреждения.  Права и обязанности участников образовательных отношений, предусмотренные законодательством об образовании, закреплены в локальных нормативных актах Учреждения.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4.2 Педагогические работники принимаются в Учреждение согласно квалификационным требованиям и профессиональным стандартам, а также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РоссийскойФедерации, что регламентируется соответствующими локальными нормативными актами Учреждения.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 xml:space="preserve">       4.3. Правовой статус педагогических работников Учреждения </w:t>
      </w:r>
      <w:r w:rsidRPr="00E6381C">
        <w:rPr>
          <w:rFonts w:ascii="Times New Roman" w:hAnsi="Times New Roman"/>
          <w:sz w:val="28"/>
          <w:szCs w:val="28"/>
          <w:shd w:val="clear" w:color="auto" w:fill="FFFFFF"/>
        </w:rPr>
        <w:t xml:space="preserve">закреплен в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Учреждения, в соответствии с требованиями трудового законодательства и с учетом особенностей нормативно-правового регулированию в сфере образования.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 xml:space="preserve">       4.4. Права, социальные гарантии и меры социальной поддержки </w:t>
      </w:r>
      <w:r w:rsidRPr="00E63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в Учреждении, направлены на обеспечение их высокого профессионального уровня, условий для эффективного выполнения профессиональных задач; права предоставляются в порядке, установленным Правительством Российской Федерации. Права, </w:t>
      </w:r>
      <w:r w:rsidRPr="00E6381C">
        <w:rPr>
          <w:rFonts w:ascii="Times New Roman" w:hAnsi="Times New Roman"/>
          <w:sz w:val="28"/>
          <w:szCs w:val="28"/>
          <w:shd w:val="clear" w:color="auto" w:fill="FFFFFF"/>
        </w:rPr>
        <w:t>обязанности и ответственностьпредусмотрены в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</w:t>
      </w:r>
    </w:p>
    <w:p w:rsidR="004B482E" w:rsidRPr="00E6381C" w:rsidRDefault="004B482E" w:rsidP="00E6381C">
      <w:pPr>
        <w:tabs>
          <w:tab w:val="num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B482E" w:rsidRPr="00E6381C" w:rsidRDefault="004B482E" w:rsidP="00E6381C">
      <w:pPr>
        <w:widowControl w:val="0"/>
        <w:tabs>
          <w:tab w:val="num" w:pos="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81C">
        <w:rPr>
          <w:rFonts w:ascii="Times New Roman" w:hAnsi="Times New Roman"/>
          <w:b/>
          <w:bCs/>
          <w:sz w:val="28"/>
          <w:szCs w:val="28"/>
        </w:rPr>
        <w:t>5. СТРУКТУРА И КОМПЕТЕНЦИЯ ОРГАНОВ УПРАВЛЕНИЯ УЧРЕЖДЕНИЯ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5.1. Управление Учреждением осуществляется на принципах единоначалия и коллегиальности</w:t>
      </w:r>
      <w:r w:rsidR="002825B3" w:rsidRPr="00E6381C">
        <w:rPr>
          <w:rFonts w:ascii="Times New Roman" w:hAnsi="Times New Roman"/>
          <w:sz w:val="28"/>
          <w:szCs w:val="28"/>
        </w:rPr>
        <w:t>. У</w:t>
      </w:r>
      <w:r w:rsidRPr="00E6381C">
        <w:rPr>
          <w:rFonts w:ascii="Times New Roman" w:hAnsi="Times New Roman"/>
          <w:sz w:val="28"/>
          <w:szCs w:val="28"/>
        </w:rPr>
        <w:t>чреждение самостоятельно формирует свою структуру, если иное не установлено федеральными законами.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ab/>
      </w:r>
      <w:r w:rsidRPr="00E6381C">
        <w:rPr>
          <w:rFonts w:ascii="Times New Roman" w:hAnsi="Times New Roman"/>
          <w:bCs/>
          <w:sz w:val="28"/>
          <w:szCs w:val="28"/>
        </w:rPr>
        <w:t>5.2.</w:t>
      </w:r>
      <w:r w:rsidRPr="00E6381C">
        <w:rPr>
          <w:rFonts w:ascii="Times New Roman" w:hAnsi="Times New Roman"/>
          <w:sz w:val="28"/>
          <w:szCs w:val="28"/>
        </w:rPr>
        <w:t>Учреждение осуществляет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5.3. </w:t>
      </w:r>
      <w:r w:rsidRPr="00E6381C">
        <w:rPr>
          <w:rFonts w:ascii="Times New Roman" w:hAnsi="Times New Roman"/>
          <w:bCs/>
          <w:iCs/>
          <w:sz w:val="28"/>
          <w:szCs w:val="28"/>
        </w:rPr>
        <w:t xml:space="preserve">Единоличным исполнительным органом Учреждения является руководитель Учреждения (Директор), назначаемый </w:t>
      </w:r>
      <w:r w:rsidRPr="00E63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проведения конкурса на замещение вакантной должности в </w:t>
      </w:r>
      <w:r w:rsidR="00456320" w:rsidRPr="00E63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 порядке</w:t>
      </w:r>
      <w:r w:rsidRPr="00E6381C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E6381C">
        <w:rPr>
          <w:rFonts w:ascii="Times New Roman" w:hAnsi="Times New Roman"/>
          <w:sz w:val="28"/>
          <w:szCs w:val="28"/>
        </w:rPr>
        <w:t xml:space="preserve"> прошедший соответствующую аттестацию</w:t>
      </w:r>
      <w:r w:rsidRPr="00E6381C">
        <w:rPr>
          <w:rFonts w:ascii="Times New Roman" w:hAnsi="Times New Roman"/>
          <w:bCs/>
          <w:iCs/>
          <w:sz w:val="28"/>
          <w:szCs w:val="28"/>
        </w:rPr>
        <w:t>.</w:t>
      </w:r>
      <w:r w:rsidRPr="00E6381C">
        <w:rPr>
          <w:rFonts w:ascii="Times New Roman" w:hAnsi="Times New Roman"/>
          <w:sz w:val="28"/>
          <w:szCs w:val="28"/>
        </w:rPr>
        <w:t xml:space="preserve"> Директор назначается и освобождается от занимаемой должности приказом </w:t>
      </w:r>
      <w:r w:rsidRPr="00E6381C">
        <w:rPr>
          <w:rFonts w:ascii="Times New Roman" w:hAnsi="Times New Roman"/>
          <w:color w:val="000000"/>
          <w:spacing w:val="-7"/>
          <w:sz w:val="28"/>
          <w:szCs w:val="28"/>
        </w:rPr>
        <w:t xml:space="preserve">Управления образования </w:t>
      </w:r>
      <w:r w:rsidRPr="00E6381C"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 на основании трудового договора.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</w:r>
      <w:r w:rsidRPr="00E6381C">
        <w:rPr>
          <w:rFonts w:ascii="Times New Roman" w:hAnsi="Times New Roman"/>
          <w:bCs/>
          <w:iCs/>
          <w:sz w:val="28"/>
          <w:szCs w:val="28"/>
        </w:rPr>
        <w:t xml:space="preserve">5.4. </w:t>
      </w:r>
      <w:r w:rsidRPr="00E6381C">
        <w:rPr>
          <w:rFonts w:ascii="Times New Roman" w:hAnsi="Times New Roman"/>
          <w:color w:val="000000"/>
          <w:sz w:val="28"/>
          <w:szCs w:val="28"/>
        </w:rPr>
        <w:t>Директор Учреждением действует на основе единоначалия, решает все вопросы деятельности Учреждения, не входящие в компетенцию коллегиальных органов управления Учреждением и Учредителя, а так же за исключением вопросов, отнесенных законодательством Российской Федерации к ведению иных органов.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ab/>
      </w:r>
      <w:r w:rsidR="00245E67">
        <w:rPr>
          <w:rFonts w:ascii="Times New Roman" w:hAnsi="Times New Roman"/>
          <w:color w:val="000000"/>
          <w:sz w:val="28"/>
          <w:szCs w:val="28"/>
        </w:rPr>
        <w:t>5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.5.Директор Учреждения подотчётен и подконтролен </w:t>
      </w:r>
      <w:r w:rsidR="00456320" w:rsidRPr="00E6381C">
        <w:rPr>
          <w:rFonts w:ascii="Times New Roman" w:hAnsi="Times New Roman"/>
          <w:color w:val="000000"/>
          <w:sz w:val="28"/>
          <w:szCs w:val="28"/>
        </w:rPr>
        <w:t xml:space="preserve">администрации Питерского муниципального района и Управлению образования </w:t>
      </w:r>
      <w:r w:rsidRPr="00E6381C">
        <w:rPr>
          <w:rFonts w:ascii="Times New Roman" w:hAnsi="Times New Roman"/>
          <w:color w:val="000000"/>
          <w:sz w:val="28"/>
          <w:szCs w:val="28"/>
        </w:rPr>
        <w:t>и несет перед ним</w:t>
      </w:r>
      <w:r w:rsidR="00456320" w:rsidRPr="00E6381C">
        <w:rPr>
          <w:rFonts w:ascii="Times New Roman" w:hAnsi="Times New Roman"/>
          <w:color w:val="000000"/>
          <w:sz w:val="28"/>
          <w:szCs w:val="28"/>
        </w:rPr>
        <w:t>и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 ответственность за результаты деятельности Учреждения, а так же за сохранность и целевое использование имущества Учреждения.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color w:val="000000"/>
          <w:sz w:val="28"/>
          <w:szCs w:val="28"/>
        </w:rPr>
        <w:tab/>
        <w:t>5.6. Руководителю Учреждения совмещение должности с другими руководящими должностями (кроме научного и научно-методического руководства) внутри или вне Учреждения не разрешается. Должностные обязанности руководителя Учреждения не могут исполняться по совместительству.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</w:r>
      <w:r w:rsidRPr="00E6381C">
        <w:rPr>
          <w:rFonts w:ascii="Times New Roman" w:hAnsi="Times New Roman"/>
          <w:bCs/>
          <w:iCs/>
          <w:sz w:val="28"/>
          <w:szCs w:val="28"/>
        </w:rPr>
        <w:t>5.7. Директор организует выполнение решений Учредителя по вопросам деятельности Учреждения.</w:t>
      </w:r>
    </w:p>
    <w:p w:rsidR="004B482E" w:rsidRPr="00E6381C" w:rsidRDefault="004B482E" w:rsidP="00245E67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bCs/>
          <w:iCs/>
          <w:sz w:val="28"/>
          <w:szCs w:val="28"/>
        </w:rPr>
        <w:t xml:space="preserve">5.8. </w:t>
      </w:r>
      <w:r w:rsidRPr="00E6381C">
        <w:rPr>
          <w:rFonts w:ascii="Times New Roman" w:hAnsi="Times New Roman"/>
          <w:sz w:val="28"/>
          <w:szCs w:val="28"/>
        </w:rPr>
        <w:t>К компетенции Директора относится осуществление текущего руководства деятельностью Учреждения.</w:t>
      </w:r>
      <w:r w:rsidRPr="00E6381C">
        <w:rPr>
          <w:rFonts w:ascii="Times New Roman" w:hAnsi="Times New Roman"/>
          <w:bCs/>
          <w:iCs/>
          <w:sz w:val="28"/>
          <w:szCs w:val="28"/>
        </w:rPr>
        <w:t xml:space="preserve"> Директор без доверенности действует от имени Учреждения, в том числе: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 соответствии с федеральными законами заключает гражданско-правовые и трудовые договора от имени Учреждения, утверждает штатное расписание Учреждения, должностные инструкции работников Учреждения, план финансово-хозяйственной деятельности Учреждения, его годовую и бухгалтерскую отчетность; обеспечивает открытие лицевых счетов;</w:t>
      </w:r>
      <w:r w:rsidRPr="00E6381C">
        <w:rPr>
          <w:rFonts w:ascii="Times New Roman" w:hAnsi="Times New Roman"/>
          <w:bCs/>
          <w:iCs/>
          <w:sz w:val="28"/>
          <w:szCs w:val="28"/>
        </w:rPr>
        <w:t xml:space="preserve"> представляет в установленном порядке статистические, бухгалтерские и иные отчеты;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- утверждает локальные нормативные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 xml:space="preserve">- обеспечивает соблюдение законности в деятельности Учреждения, контролирует работу и обеспечивает эффективное взаимодействие подразделений Учреждения.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разрабатывает и утверждает по согласованию с учредителем программы развития образовательной организации, если иное не установлено настоящим Федеральным законом организует ее реализацию;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организует работу по исполнению решений коллегиальных органов управления;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- организует работу по подготовке Учреждения к государственной аккредитации и лицензированию, а также по проведению выборов в коллегиальные органы управления Учреждения;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на работу и увольняет педагогических и иных работников Учреждения, определяет должностные обязанности работников, создает условия для повышения их профессионального уровня;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- устанавливает заработную плату работников Учреждения, в том числе надбавки и доплаты к должностным окладам, порядок и размер их премирования;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утверждает графики работы и расписания учебных занятий;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распределяет педагогическую нагрузку работников;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издает приказы о зачислении, отчислении, переводе обучающихся; 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обеспечивает охрану жизни и здоровья обучающихся и работников Учреждения;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оказывает помощь и содействие в работе объединениям обучающихся Учреждения;</w:t>
      </w:r>
    </w:p>
    <w:p w:rsidR="004B482E" w:rsidRPr="00E6381C" w:rsidRDefault="002825B3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н</w:t>
      </w:r>
      <w:r w:rsidR="004B482E" w:rsidRPr="00E6381C">
        <w:rPr>
          <w:rFonts w:ascii="Times New Roman" w:hAnsi="Times New Roman"/>
          <w:sz w:val="28"/>
          <w:szCs w:val="28"/>
        </w:rPr>
        <w:t>есет ответственность за руководством образовательной, научной, воспитательной работой и организационно-хозяйственной деятельностью Учреждения.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обеспечивает учет, сохранность и пополнение учебно-материальной базы, учет и хранение документации; организует делопроизводство.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5.9. Директор имеет право передать часть своих полномочий заместителям, в т.ч. </w:t>
      </w:r>
      <w:r w:rsidR="00651200" w:rsidRPr="00E6381C">
        <w:rPr>
          <w:rFonts w:ascii="Times New Roman" w:hAnsi="Times New Roman"/>
          <w:sz w:val="28"/>
          <w:szCs w:val="28"/>
        </w:rPr>
        <w:t xml:space="preserve">по согласованию с Управлением образования </w:t>
      </w:r>
      <w:r w:rsidRPr="00E6381C">
        <w:rPr>
          <w:rFonts w:ascii="Times New Roman" w:hAnsi="Times New Roman"/>
          <w:sz w:val="28"/>
          <w:szCs w:val="28"/>
        </w:rPr>
        <w:t xml:space="preserve">временно на период своего отсутствия. Директор вправе приостановить решения Управляющего совета, Педагогического совета, Общего собрания работников в случае их противоречия законодательству Российской Федерации.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 5.10. Права и обязанности Директора Учреждения, его компетенция и полномочия в области управления Учреждением закреплены в трудовом договоре, должностной инструкции и иных локальных нормативных актах Учреждения в соответствии с действующим законодательством.</w:t>
      </w:r>
    </w:p>
    <w:p w:rsidR="00130E92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 5.11. 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В Учреждении формируются коллегиальные органы управления, к которым относятся Общее собрание работников Учреждения, Педагогический совет, </w:t>
      </w:r>
      <w:r w:rsidR="00CA2086" w:rsidRPr="00E6381C">
        <w:rPr>
          <w:rFonts w:ascii="Times New Roman" w:hAnsi="Times New Roman"/>
          <w:color w:val="000000"/>
          <w:sz w:val="28"/>
          <w:szCs w:val="28"/>
        </w:rPr>
        <w:t>Управляющий совет</w:t>
      </w:r>
      <w:r w:rsidR="00130E92" w:rsidRPr="00E6381C">
        <w:rPr>
          <w:rFonts w:ascii="Times New Roman" w:hAnsi="Times New Roman"/>
          <w:color w:val="000000"/>
          <w:sz w:val="28"/>
          <w:szCs w:val="28"/>
        </w:rPr>
        <w:t>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 5.12. </w:t>
      </w:r>
      <w:r w:rsidRPr="00E6381C">
        <w:rPr>
          <w:rFonts w:ascii="Times New Roman" w:hAnsi="Times New Roman"/>
          <w:color w:val="000000"/>
          <w:sz w:val="28"/>
          <w:szCs w:val="28"/>
        </w:rPr>
        <w:t xml:space="preserve"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</w:t>
      </w:r>
      <w:r w:rsidRPr="00E6381C">
        <w:rPr>
          <w:rFonts w:ascii="Times New Roman" w:hAnsi="Times New Roman"/>
          <w:color w:val="000000"/>
          <w:sz w:val="28"/>
          <w:szCs w:val="28"/>
        </w:rPr>
        <w:lastRenderedPageBreak/>
        <w:t>несовершеннолетних учащихся и педагогических работников в Учреждении действуют Совет учащихся и Совет родителей.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Порядок работы коллегиальных органов управления регламентируется положениями Учреждения об этих органах.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5.13. </w:t>
      </w:r>
      <w:r w:rsidRPr="00E6381C">
        <w:rPr>
          <w:rFonts w:ascii="Times New Roman" w:hAnsi="Times New Roman"/>
          <w:b/>
          <w:sz w:val="28"/>
          <w:szCs w:val="28"/>
        </w:rPr>
        <w:t>Общее собрание работников Учреждения</w:t>
      </w:r>
      <w:r w:rsidRPr="00E6381C">
        <w:rPr>
          <w:rFonts w:ascii="Times New Roman" w:hAnsi="Times New Roman"/>
          <w:sz w:val="28"/>
          <w:szCs w:val="28"/>
        </w:rPr>
        <w:t xml:space="preserve"> (Далее - Общее собрание):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5.13.1. В состав Общего собрания входят все работники образовательной организации. На каждом заседании Общего собрания избирается председатель и секретарь собрания для ведения протокола собрания.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 xml:space="preserve">5.13.2. Общее собрание собирается не реже двух раз в год. Общее собрание считается собранным, если на его заседании присутствует 50% и более от числа работников образовательной организации. 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5.13.3.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 и выступление от имени образовательной организации.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5.13.4. К компетенции Общего собрания относятся следующие вопросы: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принятие иных локальных актов, регламентирующих деятельность образовательной организации, предусмотренных Уставом образовательной организации;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разрешение конфликтных ситуаций между работниками и администрацией образовательной организации;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контроль за своевременностью предоставления отдельным категориям обучающихся, дополнительных льгот и видов материального обеспечения, предусмотренных законодательством РФ и иными нормативными актами;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контроль за выполнением Устава образовательной организации, внесение предложений по устранению нарушений Устава.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5.14. </w:t>
      </w:r>
      <w:r w:rsidRPr="00E6381C">
        <w:rPr>
          <w:rFonts w:ascii="Times New Roman" w:hAnsi="Times New Roman"/>
          <w:b/>
          <w:sz w:val="28"/>
          <w:szCs w:val="28"/>
        </w:rPr>
        <w:t>Педагогический совет: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</w:t>
      </w:r>
      <w:r w:rsidR="003D0C53">
        <w:rPr>
          <w:rFonts w:ascii="Times New Roman" w:hAnsi="Times New Roman"/>
          <w:sz w:val="28"/>
          <w:szCs w:val="28"/>
        </w:rPr>
        <w:t>.</w:t>
      </w:r>
      <w:r w:rsidRPr="00E6381C">
        <w:rPr>
          <w:rFonts w:ascii="Times New Roman" w:hAnsi="Times New Roman"/>
          <w:sz w:val="28"/>
          <w:szCs w:val="28"/>
        </w:rPr>
        <w:t>14.1. 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5.14.2. В состав Педагогического совета входят: руководитель образовательной организации, его заместители, педагогические работники. В состав Педагогического совета должны входить только штатные работники образовательной организации.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5.14.3. Срок действия полномочий Педагогического совета - бессрочно. Педагогический совет избирает из своего состава открытым голосованием председателя и секретаря.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5.14.4. Полномочия Педагогического совета: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определяет направления образовательной деятельности Учреждения;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>- отбирает и принимает образовательные программы для использования в Учреждения и представляет для согласования  Управляющему совету Учреждения;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обсуждает вопросы содержания, форм и методов образовательного процесса, планирования образовательной и воспитательной деятельности Учреждения;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организует выявление, обобщение, распространение, внедрение педагогического опыта;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рассматривает вопросы по организации предоставления дополнительных услуг;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решения о переводе обучающихся в следующий класс по результатам промежуточной аттестации, о допуске обучающихся к государственной итоговой аттестации, об отчислении обучающегося в соответствии с законодательством;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принимает решение о выдаче соответствующих документов об образовании, о награждении обучающихся; лицам с ограниченными возможностями здоровья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9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<w:r w:rsidRPr="00E6381C">
          <w:rPr>
            <w:rFonts w:ascii="Times New Roman" w:hAnsi="Times New Roman"/>
            <w:sz w:val="28"/>
            <w:szCs w:val="28"/>
          </w:rPr>
          <w:t>образцу</w:t>
        </w:r>
      </w:hyperlink>
      <w:r w:rsidRPr="00E6381C">
        <w:rPr>
          <w:rFonts w:ascii="Times New Roman" w:hAnsi="Times New Roman"/>
          <w:sz w:val="28"/>
          <w:szCs w:val="28"/>
        </w:rPr>
        <w:t xml:space="preserve"> и в </w:t>
      </w:r>
      <w:hyperlink r:id="rId10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<w:r w:rsidRPr="00E6381C">
          <w:rPr>
            <w:rFonts w:ascii="Times New Roman" w:hAnsi="Times New Roman"/>
            <w:sz w:val="28"/>
            <w:szCs w:val="28"/>
          </w:rPr>
          <w:t>порядке</w:t>
        </w:r>
      </w:hyperlink>
      <w:r w:rsidRPr="00E6381C">
        <w:rPr>
          <w:rFonts w:ascii="Times New Roman" w:hAnsi="Times New Roman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принимает решение о мерах педагогического и дисциплинарного воздействия к обучающимся в порядке, определенном Федеральным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E6381C">
          <w:rPr>
            <w:rFonts w:ascii="Times New Roman" w:hAnsi="Times New Roman"/>
            <w:sz w:val="28"/>
            <w:szCs w:val="28"/>
          </w:rPr>
          <w:t>законом</w:t>
        </w:r>
      </w:hyperlink>
      <w:r w:rsidRPr="00E6381C">
        <w:rPr>
          <w:rFonts w:ascii="Times New Roman" w:hAnsi="Times New Roman"/>
          <w:sz w:val="28"/>
          <w:szCs w:val="28"/>
        </w:rPr>
        <w:t xml:space="preserve"> № 273-ФЗ и Уставом образовательной организации;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вносит предложение о распределении стимулирующей части фонда оплаты труда;</w:t>
      </w:r>
    </w:p>
    <w:p w:rsidR="004B482E" w:rsidRPr="00E6381C" w:rsidRDefault="004B482E" w:rsidP="003D0C53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подводит итоги деятельности за учебный год.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5.14.4. Порядок работы Педагогического совета Учреждения регламентируется Положением о Педагогическом совете.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5.15. Управляющий совет: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5.15.1. Управляющий совет Учреждения – коллегиальный орган самоуправления, реализующий принцип государственно-общественного характера управления образованием.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5.15.2. Управляющий совет формируется на пять лет, в составе не менее 9 человек с использованием процедур выборов, делегирования, кооптации.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>Избираемыми членами Совета являются: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представители работников образовательной организации, представители родителей (законных представителей) обучающихся и представители обучающихся старше 14 лет.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В состав управляющего совета входит один представитель учредителя образовательной организации (в соответствии с приказом о назначении и доверенностью учредителя). В состав управляющего совета по его решению могут быть кооптированы представители местного сообщества (деятели науки, культуры, общественные деятели, представители СМИ, депутаты и др.)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5.15.3. Полномочия Управляющего совета: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согласовывает программу развития Учреждения;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согласовывает локальные акты Учреждения;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согласовывает условия и порядок выплат стимулирующего характера, показатели и критерии оценки качества и результативности труда работников Учреждения;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согласовывает годовой план работы Учреждения на новый учебный год;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содействует привлечению внебюджетных средств для обеспечения деятельности и развития Учреждения;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рассматривает жалобы и заявления родителей (законных представителей) на действия (бездействие) педагогических и административных работников Учреждения;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осуществляет контроль за качеством и безопасностью условий обучения, воспитания и труда в Учреждении, принимает меры к их улучшению;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вносит Директору Учреждения предложения в части: материально-технического обеспечения и оснащения образовательного процесса, оборудования помещений Учреждения; создания в Учреждении необходимых условий для организации питания, медицинского обслуживания обучающихся; мероприятий по охране здоровья обучающихся;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выступает в СМИ для разъяснения деятельности Управляющего совета Учреждения, для информирования общественности о развитии Учреждения  и его финансовой поддержке.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заслушивает отчет Директора и отдельных работников;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ежегодно представляет общественности информацию о состоянии дел в Учреждении;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выбор учебников их числа рекомендованных (допущенных) Минобрнауки России;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отчет о самообследовании образовательной организации и отчет о поступлении и расходовании финансовых и материальных средств;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- ходатайствовать при наличии оснований перед учредителем образовательной организации о расторжении трудового договора с педагогом, руководителей, иным работником образовательной организации, вносить учредителю предложения о поощрении работников и руководителя образовательной организации;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lastRenderedPageBreak/>
        <w:t>- устанавливать режим занятий обучающихся (продолжительность учебной недели, время начала и окончания занятий), принимать решение о введении (отмене) единой в период занятий формы одежды для обучающихся;</w:t>
      </w:r>
    </w:p>
    <w:p w:rsidR="004B482E" w:rsidRPr="00E6381C" w:rsidRDefault="004B482E" w:rsidP="00E6381C">
      <w:pPr>
        <w:pStyle w:val="ConsPlu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C">
        <w:rPr>
          <w:rFonts w:ascii="Times New Roman" w:hAnsi="Times New Roman" w:cs="Times New Roman"/>
          <w:sz w:val="28"/>
          <w:szCs w:val="28"/>
        </w:rPr>
        <w:t>- принимать решение об исключении обучающегося из образовательной организации (в соответствии с законодательством и Уставом образовательной организации);</w:t>
      </w:r>
    </w:p>
    <w:p w:rsidR="004B482E" w:rsidRPr="00E6381C" w:rsidRDefault="00130E92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5.16</w:t>
      </w:r>
      <w:r w:rsidR="00FF01EB" w:rsidRPr="00E6381C">
        <w:rPr>
          <w:rFonts w:ascii="Times New Roman" w:hAnsi="Times New Roman"/>
          <w:sz w:val="28"/>
          <w:szCs w:val="28"/>
        </w:rPr>
        <w:t>. Профессиональный союз.</w:t>
      </w:r>
    </w:p>
    <w:p w:rsidR="004B482E" w:rsidRPr="00E6381C" w:rsidRDefault="00130E92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5.16</w:t>
      </w:r>
      <w:r w:rsidR="004B482E" w:rsidRPr="00E6381C">
        <w:rPr>
          <w:rFonts w:ascii="Times New Roman" w:hAnsi="Times New Roman"/>
          <w:sz w:val="28"/>
          <w:szCs w:val="28"/>
        </w:rPr>
        <w:t>.</w:t>
      </w:r>
      <w:r w:rsidR="00206FCB" w:rsidRPr="00E6381C">
        <w:rPr>
          <w:rFonts w:ascii="Times New Roman" w:hAnsi="Times New Roman"/>
          <w:sz w:val="28"/>
          <w:szCs w:val="28"/>
        </w:rPr>
        <w:t>1.</w:t>
      </w:r>
      <w:r w:rsidR="004B482E" w:rsidRPr="00E6381C">
        <w:rPr>
          <w:rFonts w:ascii="Times New Roman" w:hAnsi="Times New Roman"/>
          <w:sz w:val="28"/>
          <w:szCs w:val="28"/>
        </w:rPr>
        <w:t xml:space="preserve"> 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Учреждения, затрагивающих их права и законные интересы, по инициативе работников в Учреждении созданы профессиональные союзы работников и их представительные органы.</w:t>
      </w:r>
    </w:p>
    <w:p w:rsidR="004B482E" w:rsidRPr="00E6381C" w:rsidRDefault="00130E92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5.16</w:t>
      </w:r>
      <w:r w:rsidR="00206FCB" w:rsidRPr="00E6381C">
        <w:rPr>
          <w:rFonts w:ascii="Times New Roman" w:hAnsi="Times New Roman"/>
          <w:sz w:val="28"/>
          <w:szCs w:val="28"/>
        </w:rPr>
        <w:t>.2</w:t>
      </w:r>
      <w:r w:rsidR="004B482E" w:rsidRPr="00E6381C">
        <w:rPr>
          <w:rFonts w:ascii="Times New Roman" w:hAnsi="Times New Roman"/>
          <w:sz w:val="28"/>
          <w:szCs w:val="28"/>
        </w:rPr>
        <w:t>. В состав профсоюзов работников образовательной организации входят учителя, воспитатели и другие работники, являющиеся членами Профсоюза работников образования и науки Российской Федерации и состоящие на профсоюзном учете в профсоюзном объединении (могут входить работники, вышедшие на пенсию и не прекратившие связь с профсоюзным объединением).</w:t>
      </w:r>
    </w:p>
    <w:p w:rsidR="004B482E" w:rsidRPr="00E6381C" w:rsidRDefault="00130E92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 5.16</w:t>
      </w:r>
      <w:r w:rsidR="00206FCB" w:rsidRPr="00E6381C">
        <w:rPr>
          <w:rFonts w:ascii="Times New Roman" w:hAnsi="Times New Roman"/>
          <w:sz w:val="28"/>
          <w:szCs w:val="28"/>
        </w:rPr>
        <w:t>.3</w:t>
      </w:r>
      <w:r w:rsidR="004B482E" w:rsidRPr="00E6381C">
        <w:rPr>
          <w:rFonts w:ascii="Times New Roman" w:hAnsi="Times New Roman"/>
          <w:sz w:val="28"/>
          <w:szCs w:val="28"/>
        </w:rPr>
        <w:t>. Членство в профсоюзной организации является добровольным.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Органами профсоюзной организации являются профсоюзное собрание, профсоюзный комитет, председатель профсоюзной организации. Высшим  руководящим  органом  профсоюзной  организации  является собрание членов профсоюзной организации (далее – профсоюзное собрание).</w:t>
      </w:r>
    </w:p>
    <w:p w:rsidR="004B482E" w:rsidRPr="00E6381C" w:rsidRDefault="00130E92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5.16</w:t>
      </w:r>
      <w:r w:rsidR="00206FCB" w:rsidRPr="00E6381C">
        <w:rPr>
          <w:rFonts w:ascii="Times New Roman" w:hAnsi="Times New Roman"/>
          <w:sz w:val="28"/>
          <w:szCs w:val="28"/>
        </w:rPr>
        <w:t>.4</w:t>
      </w:r>
      <w:r w:rsidR="004B482E" w:rsidRPr="00E6381C">
        <w:rPr>
          <w:rFonts w:ascii="Times New Roman" w:hAnsi="Times New Roman"/>
          <w:sz w:val="28"/>
          <w:szCs w:val="28"/>
        </w:rPr>
        <w:t>. Срок полномочий профсоюзного комитета - 5 лет.</w:t>
      </w:r>
    </w:p>
    <w:p w:rsidR="004B482E" w:rsidRPr="00E6381C" w:rsidRDefault="00130E92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5.16</w:t>
      </w:r>
      <w:r w:rsidR="00206FCB" w:rsidRPr="00E6381C">
        <w:rPr>
          <w:rFonts w:ascii="Times New Roman" w:hAnsi="Times New Roman"/>
          <w:sz w:val="28"/>
          <w:szCs w:val="28"/>
        </w:rPr>
        <w:t>.5</w:t>
      </w:r>
      <w:r w:rsidR="004B482E" w:rsidRPr="00E6381C">
        <w:rPr>
          <w:rFonts w:ascii="Times New Roman" w:hAnsi="Times New Roman"/>
          <w:sz w:val="28"/>
          <w:szCs w:val="28"/>
        </w:rPr>
        <w:t>. Профсоюз работников образовательной организации обладает следующими полномочиями: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др.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принимает участие в разработке программ занятости, реализации мер по социальной защите работников образования, являющихся членами Профсоюза, в том числе по повышению квалификации и переподготовке высвобождаемых работников.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участвует в 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участвует с другими социальными партнерами на уровне образовательной организации,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др. фондами, формируемыми за счет страховых взносов.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реализует права членов профсоюза на представительство в коллегиальных органах управления образовательной организацией.</w:t>
      </w:r>
    </w:p>
    <w:p w:rsidR="004B482E" w:rsidRPr="00E6381C" w:rsidRDefault="004B482E" w:rsidP="004F5171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>- участвует в процедурах внедрения профессионального стандарта педагога на предмет соблюдения социальных гарантий педагогических работников</w:t>
      </w:r>
      <w:bookmarkStart w:id="1" w:name="sub_98"/>
      <w:r w:rsidRPr="00E6381C">
        <w:rPr>
          <w:rFonts w:ascii="Times New Roman" w:hAnsi="Times New Roman"/>
          <w:sz w:val="28"/>
          <w:szCs w:val="28"/>
        </w:rPr>
        <w:t>.</w:t>
      </w:r>
    </w:p>
    <w:bookmarkEnd w:id="1"/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6381C">
        <w:rPr>
          <w:rFonts w:ascii="Times New Roman" w:hAnsi="Times New Roman"/>
          <w:b/>
          <w:bCs/>
          <w:sz w:val="28"/>
          <w:szCs w:val="28"/>
        </w:rPr>
        <w:t>6. ИМУЩЕ</w:t>
      </w:r>
      <w:r w:rsidRPr="00E6381C">
        <w:rPr>
          <w:rFonts w:ascii="Times New Roman" w:hAnsi="Times New Roman"/>
          <w:b/>
          <w:sz w:val="28"/>
          <w:szCs w:val="28"/>
        </w:rPr>
        <w:t>СТВО И ФИНАНСОВОЕ ОБЕСПЕЧЕНИЕ УЧРЕЖДЕНИЯ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6.1.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6</w:t>
      </w:r>
      <w:r w:rsidR="00D76C06">
        <w:rPr>
          <w:rFonts w:ascii="Times New Roman" w:hAnsi="Times New Roman"/>
          <w:sz w:val="28"/>
          <w:szCs w:val="28"/>
        </w:rPr>
        <w:t>.</w:t>
      </w:r>
      <w:r w:rsidRPr="00E6381C">
        <w:rPr>
          <w:rFonts w:ascii="Times New Roman" w:hAnsi="Times New Roman"/>
          <w:sz w:val="28"/>
          <w:szCs w:val="28"/>
        </w:rPr>
        <w:t xml:space="preserve">2. Земельный участок, необходимый для выполнения Учреждением своих уставных задач, предоставляется ему на праве постоянного (бессрочного) пользования. 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6.3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имуществом по своим обязательствам.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6.4. Право оперативного управления имуществом, в отношении которого принято решение о закреплении его за Учреждением, возникает у Учреждения с момента передачи ему такого имущества по акту приема-передачи, если действующим законодательством не предусмотрено иное.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6.5. При реализации права оперативного управления имуществом Учреждение обязано: 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эффективно использовать имущество; 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 обеспечивать сохранность и использование имущества строго по целевому назначению; 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6.6. 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деятельности, а также обязано представлять сведения об имуществе, приобретенном Учреждением за счет средств, полученных от приносящей доход деятельности в орган, осуществляющий ведение реестра муниципального имущества.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6.7. Контроль за использованием по назначению и сохранностью имущества, закрепленного за Учреждением на праве оперативного управления, осуществляет Собственник.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6.8. Учреждение, в пределах своих полномочий, обязано: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нести ответственность в соответствии с действующим законодательством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</w:t>
      </w:r>
      <w:r w:rsidRPr="00E6381C">
        <w:rPr>
          <w:rFonts w:ascii="Times New Roman" w:hAnsi="Times New Roman"/>
          <w:sz w:val="28"/>
          <w:szCs w:val="28"/>
        </w:rPr>
        <w:lastRenderedPageBreak/>
        <w:t>требований по защите здоровья работников и населения, за счёт результатов своей хозяйственной деятельности;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своевременно предоставлять сведения для осуществления оперативного и бухгалтерского учета результатов финансово-хозяйственной деятельности и иной деятельности, вести статистическую отчетность;</w:t>
      </w:r>
    </w:p>
    <w:p w:rsidR="004B482E" w:rsidRPr="00E6381C" w:rsidRDefault="00651200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представлять на утверждение </w:t>
      </w:r>
      <w:r w:rsidR="004B482E" w:rsidRPr="00E6381C">
        <w:rPr>
          <w:rFonts w:ascii="Times New Roman" w:hAnsi="Times New Roman"/>
          <w:sz w:val="28"/>
          <w:szCs w:val="28"/>
        </w:rPr>
        <w:t xml:space="preserve"> план финансово-хозяйственной деятельности</w:t>
      </w:r>
      <w:r w:rsidRPr="00E6381C">
        <w:rPr>
          <w:rFonts w:ascii="Times New Roman" w:hAnsi="Times New Roman"/>
          <w:sz w:val="28"/>
          <w:szCs w:val="28"/>
        </w:rPr>
        <w:t xml:space="preserve"> в  установленном порядке</w:t>
      </w:r>
      <w:r w:rsidR="004B482E" w:rsidRPr="00E6381C">
        <w:rPr>
          <w:rFonts w:ascii="Times New Roman" w:hAnsi="Times New Roman"/>
          <w:sz w:val="28"/>
          <w:szCs w:val="28"/>
        </w:rPr>
        <w:t>;</w:t>
      </w:r>
    </w:p>
    <w:p w:rsidR="004B482E" w:rsidRPr="00E6381C" w:rsidRDefault="004B482E" w:rsidP="00D76C06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действующим законодательством.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6.9. Источниками формирования имущества Учреждения, в том числе финансовых ресурсов, являются: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81C">
        <w:rPr>
          <w:rFonts w:ascii="Times New Roman" w:hAnsi="Times New Roman"/>
          <w:sz w:val="28"/>
          <w:szCs w:val="28"/>
        </w:rPr>
        <w:t xml:space="preserve">- имущество, </w:t>
      </w:r>
      <w:r w:rsidRPr="00E6381C">
        <w:rPr>
          <w:rFonts w:ascii="Times New Roman" w:hAnsi="Times New Roman"/>
          <w:sz w:val="28"/>
          <w:szCs w:val="28"/>
          <w:shd w:val="clear" w:color="auto" w:fill="FFFFFF"/>
        </w:rPr>
        <w:t>приобретенное Учреждением за счет средств, выделенных ему Учредителем на приобретение этого имущества;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субсидии из районного бюджета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бюджетные инвестиции;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собственные средства Учреждения;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средства, полученные от родителей (законных представителей), за предоставление платных дополнительных образовательных услуг,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добровольные пожертвования  физических и юридических лиц;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средства, полученные от оказания платных услуг;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субвенции из бюджета субъекта Российской Федерации</w:t>
      </w:r>
      <w:r w:rsidR="002825B3" w:rsidRPr="00E6381C">
        <w:rPr>
          <w:rFonts w:ascii="Times New Roman" w:hAnsi="Times New Roman"/>
          <w:sz w:val="28"/>
          <w:szCs w:val="28"/>
        </w:rPr>
        <w:t>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</w:t>
      </w:r>
      <w:r w:rsidR="00D76C06">
        <w:rPr>
          <w:rFonts w:ascii="Times New Roman" w:hAnsi="Times New Roman"/>
          <w:sz w:val="28"/>
          <w:szCs w:val="28"/>
        </w:rPr>
        <w:t xml:space="preserve"> </w:t>
      </w:r>
      <w:r w:rsidRPr="00E6381C">
        <w:rPr>
          <w:rFonts w:ascii="Times New Roman" w:hAnsi="Times New Roman"/>
          <w:sz w:val="28"/>
          <w:szCs w:val="28"/>
        </w:rPr>
        <w:t>другие источники в соответствии с законодательством Российской Федерации.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6.10. </w:t>
      </w:r>
      <w:r w:rsidRPr="00E6381C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Учреждение без согласия </w:t>
      </w:r>
      <w:r w:rsidR="00651200" w:rsidRPr="00E6381C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Питерского муниципального района </w:t>
      </w:r>
      <w:r w:rsidRPr="00E6381C">
        <w:rPr>
          <w:rFonts w:ascii="Times New Roman" w:hAnsi="Times New Roman"/>
          <w:sz w:val="28"/>
          <w:szCs w:val="28"/>
          <w:shd w:val="clear" w:color="auto" w:fill="FFFFFF"/>
        </w:rPr>
        <w:t xml:space="preserve">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недвижимым, Учреждение вправе распоряжаться самостоятельно </w:t>
      </w:r>
      <w:r w:rsidRPr="00E6381C">
        <w:rPr>
          <w:rFonts w:ascii="Times New Roman" w:hAnsi="Times New Roman"/>
          <w:sz w:val="28"/>
          <w:szCs w:val="28"/>
        </w:rPr>
        <w:t>в пределах, установленных действующим законодательством и настоящим Уставом.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</w:t>
      </w:r>
      <w:r w:rsidR="00D76C06">
        <w:rPr>
          <w:rFonts w:ascii="Times New Roman" w:hAnsi="Times New Roman"/>
          <w:sz w:val="28"/>
          <w:szCs w:val="28"/>
        </w:rPr>
        <w:t>.</w:t>
      </w:r>
      <w:r w:rsidRPr="00E6381C">
        <w:rPr>
          <w:rFonts w:ascii="Times New Roman" w:hAnsi="Times New Roman"/>
          <w:sz w:val="28"/>
          <w:szCs w:val="28"/>
        </w:rPr>
        <w:t xml:space="preserve">11. </w:t>
      </w:r>
      <w:r w:rsidR="00651200" w:rsidRPr="00E6381C">
        <w:rPr>
          <w:rFonts w:ascii="Times New Roman" w:hAnsi="Times New Roman"/>
          <w:sz w:val="28"/>
          <w:szCs w:val="28"/>
        </w:rPr>
        <w:t>Управление образования</w:t>
      </w:r>
      <w:r w:rsidRPr="00E6381C">
        <w:rPr>
          <w:rFonts w:ascii="Times New Roman" w:hAnsi="Times New Roman"/>
          <w:sz w:val="28"/>
          <w:szCs w:val="28"/>
        </w:rPr>
        <w:t xml:space="preserve"> в отношении Учреждения является главным распорядителем бюджетных средств, который распределяет лимиты бюджетных обязательств, осуществляет другие бюджетные полномочия, установленные законодательством Российской Федерации, Саратовской области, муниципальными правовыми актами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 xml:space="preserve">         6.12. Муниципальное задание для Учреждения в соответствии с предусмотренными настоящим Уставом видами деятельности формирует и утверждает </w:t>
      </w:r>
      <w:r w:rsidR="004F00AC" w:rsidRPr="00E6381C">
        <w:rPr>
          <w:rFonts w:ascii="Times New Roman" w:hAnsi="Times New Roman"/>
          <w:sz w:val="28"/>
          <w:szCs w:val="28"/>
        </w:rPr>
        <w:t>Управление образования</w:t>
      </w:r>
      <w:r w:rsidRPr="00E6381C">
        <w:rPr>
          <w:rFonts w:ascii="Times New Roman" w:hAnsi="Times New Roman"/>
          <w:sz w:val="28"/>
          <w:szCs w:val="28"/>
        </w:rPr>
        <w:t>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6.13.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 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</w:t>
      </w:r>
      <w:r w:rsidR="009267C2">
        <w:rPr>
          <w:rFonts w:ascii="Times New Roman" w:hAnsi="Times New Roman"/>
          <w:sz w:val="28"/>
          <w:szCs w:val="28"/>
        </w:rPr>
        <w:t>6</w:t>
      </w:r>
      <w:r w:rsidRPr="00E6381C">
        <w:rPr>
          <w:rFonts w:ascii="Times New Roman" w:hAnsi="Times New Roman"/>
          <w:sz w:val="28"/>
          <w:szCs w:val="28"/>
        </w:rPr>
        <w:t>.14.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6.15.Учреждение имеет право  сдавать в аренду закрепленное за ним на праве оперативного управления имущество в установленном действующим законодательством порядке, 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 целях обеспечения более эффективной организации деятельности Учреждения;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в целях рационального использования такого имущества;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служит достижению целей, для которых создано Учреждение.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6.16.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доходах бюджета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6.17.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Приобретенное за счет этих средств имущество является муниципальной собственностью муниципального образования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района, поступает в распоряжение Учреждения на праве оперативного управления, учитывается на отдельном балансе и используется для обеспечения уставной деятельности Учреждения.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lastRenderedPageBreak/>
        <w:t xml:space="preserve">      6.18. Учреждение вправе размещать денежные средства на депозитах в кредитных организациях, а также совершать сделки с ценными бумагами.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Операции с целевыми субсидиями, поступающими Учреждению, учитываются на отдельном лицевом счете, открываемом Учреждением в соответствии с действующим бюджетным законодательством Российской Федерации.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Крупная сделка может быть совершена Учреждением только с предварительного согласия </w:t>
      </w:r>
      <w:r w:rsidR="004F00AC" w:rsidRPr="00E6381C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 w:rsidRPr="00E6381C">
        <w:rPr>
          <w:rFonts w:ascii="Times New Roman" w:hAnsi="Times New Roman"/>
          <w:sz w:val="28"/>
          <w:szCs w:val="28"/>
        </w:rPr>
        <w:t xml:space="preserve">, в соответствии с действующим законодательством.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Крупная сделка, совершенная с нарушением требований, установленных законодательством,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установленных, действующим законодательством, независимо от того, была ли эта сделка признана недействительной.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6.21.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действующим законодательством, принимает </w:t>
      </w:r>
      <w:r w:rsidR="004F00AC" w:rsidRPr="00E6381C">
        <w:rPr>
          <w:rFonts w:ascii="Times New Roman" w:hAnsi="Times New Roman"/>
          <w:sz w:val="28"/>
          <w:szCs w:val="28"/>
        </w:rPr>
        <w:t>администрация Питерского муниципального района</w:t>
      </w:r>
      <w:r w:rsidRPr="00E6381C">
        <w:rPr>
          <w:rFonts w:ascii="Times New Roman" w:hAnsi="Times New Roman"/>
          <w:sz w:val="28"/>
          <w:szCs w:val="28"/>
        </w:rPr>
        <w:t xml:space="preserve">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6.22. Бухгалтерский, оперативный, статистический и налоговый учет Учреждение осуществляет по договору на бухгалтерское обслуживание с МУ «Централизованная бухгалтерия» Управления образования администрации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4B482E" w:rsidRPr="00E6381C" w:rsidRDefault="004B482E" w:rsidP="009267C2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6.23.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4B482E" w:rsidRPr="00E6381C" w:rsidRDefault="004B482E" w:rsidP="00E6381C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widowControl w:val="0"/>
        <w:shd w:val="clear" w:color="auto" w:fill="FFFFFF"/>
        <w:tabs>
          <w:tab w:val="num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6381C">
        <w:rPr>
          <w:rFonts w:ascii="Times New Roman" w:hAnsi="Times New Roman"/>
          <w:b/>
          <w:bCs/>
          <w:sz w:val="28"/>
          <w:szCs w:val="28"/>
        </w:rPr>
        <w:t>7. РЕОРГАНИЗАЦИЯ И ЛИКВИДАЦИЯ УЧРЕЖДЕНИЯ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7.1. Ликвидация Учреждения может быть осуществлена по решению </w:t>
      </w:r>
      <w:r w:rsidR="004F00AC" w:rsidRPr="00E6381C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 w:rsidRPr="00E6381C">
        <w:rPr>
          <w:rFonts w:ascii="Times New Roman" w:hAnsi="Times New Roman"/>
          <w:sz w:val="28"/>
          <w:szCs w:val="28"/>
        </w:rPr>
        <w:t xml:space="preserve"> или по решению суда в установленном законодательством порядке.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</w:t>
      </w:r>
      <w:r w:rsidR="009267C2">
        <w:rPr>
          <w:rFonts w:ascii="Times New Roman" w:hAnsi="Times New Roman"/>
          <w:sz w:val="28"/>
          <w:szCs w:val="28"/>
        </w:rPr>
        <w:t xml:space="preserve"> </w:t>
      </w:r>
      <w:r w:rsidRPr="00E6381C">
        <w:rPr>
          <w:rFonts w:ascii="Times New Roman" w:hAnsi="Times New Roman"/>
          <w:sz w:val="28"/>
          <w:szCs w:val="28"/>
        </w:rPr>
        <w:t>7.2. Реорганизация Учреждения может быть осуществлена в форме: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слияния двух или нескольких учреждений;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присоединения к учреждению одного учреждения или нескольких учреждений соответствующей организационно-правовой формы;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- разделения учреждения на два учреждения или несколько учреждений соответствующей организационно-правовой формы;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выделения из учреждения одного учреждения или нескольких учреждений 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соответствующей организационно-правовой формы.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7.3.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Решение о ликвидации или реорганизации Учреждения принимается администраци</w:t>
      </w:r>
      <w:r w:rsidR="004F00AC" w:rsidRPr="00E6381C">
        <w:rPr>
          <w:rFonts w:ascii="Times New Roman" w:hAnsi="Times New Roman"/>
          <w:sz w:val="28"/>
          <w:szCs w:val="28"/>
        </w:rPr>
        <w:t>ей</w:t>
      </w:r>
      <w:r w:rsidRPr="00E6381C">
        <w:rPr>
          <w:rFonts w:ascii="Times New Roman" w:hAnsi="Times New Roman"/>
          <w:sz w:val="28"/>
          <w:szCs w:val="28"/>
        </w:rPr>
        <w:t xml:space="preserve"> Питерского </w:t>
      </w:r>
      <w:r w:rsidRPr="00E6381C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на основании совместного представления </w:t>
      </w:r>
      <w:r w:rsidR="004F00AC" w:rsidRPr="00E6381C">
        <w:rPr>
          <w:rFonts w:ascii="Times New Roman" w:hAnsi="Times New Roman"/>
          <w:sz w:val="28"/>
          <w:szCs w:val="28"/>
        </w:rPr>
        <w:t xml:space="preserve">заместителя главы администрации по социальной сфере и </w:t>
      </w:r>
      <w:r w:rsidRPr="00E6381C">
        <w:rPr>
          <w:rFonts w:ascii="Times New Roman" w:hAnsi="Times New Roman"/>
          <w:sz w:val="28"/>
          <w:szCs w:val="28"/>
        </w:rPr>
        <w:t>финансового управления администрации Питерского муниципального района. Учреждение может быть ликвидировано либо реорганизовано (слияние, выделение, присоединение, разделение, преобразование в иную организационно-правовую форму) на условиях и в порядке, предусмотренным Гражданским кодексом Российской Федерации.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7.4.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решения. Порядок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7.5. Изменение типа или вида Учреждения не является его реорганизацией. При изменении типа или вида Учреждения в его учредительные документы вносятся соответствующие изменения.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7.6. При прекращении деятельности Учреждения все управленческие, финансово-хозяйственные документы,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При отсутствии правопреемника все документы Учреждения передаются на хранение в архив администрации </w:t>
      </w:r>
      <w:r w:rsidRPr="00E6381C">
        <w:rPr>
          <w:rFonts w:ascii="Times New Roman" w:hAnsi="Times New Roman"/>
          <w:spacing w:val="-8"/>
          <w:sz w:val="28"/>
          <w:szCs w:val="28"/>
        </w:rPr>
        <w:t>Питерского</w:t>
      </w:r>
      <w:r w:rsidRPr="00E6381C">
        <w:rPr>
          <w:rFonts w:ascii="Times New Roman" w:hAnsi="Times New Roman"/>
          <w:sz w:val="28"/>
          <w:szCs w:val="28"/>
        </w:rPr>
        <w:t xml:space="preserve"> муниципального района в соответствии с требованиями архивных органов силами и за счет Учреждения.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7.7. Ликвидация Учреждения считается завершенной, а Учреждение - прекратившим свое существование, после внесения об этом записи в единый государственный реестр юридических лиц.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7.8.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7.9. При реорганизации Учреждения вносятся необходимые изменения в Устав Учреждения и единый государственный реестр юридических лиц.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7.10.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7.11.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4B482E" w:rsidRPr="00E6381C" w:rsidRDefault="004B482E" w:rsidP="00AE0E30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7.12. В случае ликвидации Школы имущество, закрепленное за Школой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</w:t>
      </w:r>
      <w:r w:rsidRPr="00E6381C">
        <w:rPr>
          <w:rFonts w:ascii="Times New Roman" w:hAnsi="Times New Roman"/>
          <w:sz w:val="28"/>
          <w:szCs w:val="28"/>
        </w:rPr>
        <w:lastRenderedPageBreak/>
        <w:t>обязательствам, передается ликвидационной комиссией собственнику соответствующего имущества.</w:t>
      </w:r>
    </w:p>
    <w:p w:rsidR="004B482E" w:rsidRPr="00E6381C" w:rsidRDefault="004B482E" w:rsidP="00E6381C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shd w:val="clear" w:color="auto" w:fill="FFFFFF"/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6381C">
        <w:rPr>
          <w:rFonts w:ascii="Times New Roman" w:hAnsi="Times New Roman"/>
          <w:b/>
          <w:sz w:val="28"/>
          <w:szCs w:val="28"/>
        </w:rPr>
        <w:t>8. ЛОКАЛЬНЫЕ НОРМАТИВНЫЕ АКТЫ УЧРЕЖДЕНИЯ, ПОРЯДОК ИХ ПРИНЯТИЯ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8.1.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действующим законодательством Российской Федерации в порядке, установленном настоящим уставом.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   8.2.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8.3. Локальные акты Учреждения принимаются: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8.3.1. Руководителем Учреждения (локальные акты, регламентирующие административную и финансово-хозяйственную деятельность; обеспечивающие ведение делопроизводства и др.); 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8.3.2. Коллегиальными органами управления, наделенными полномочиями в соответствии с уставом Учреждения, Положениями о коллегиальных органах управления по предметам их ведения и компетенции: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</w:t>
      </w:r>
      <w:r w:rsidR="00AE0E30">
        <w:rPr>
          <w:rFonts w:ascii="Times New Roman" w:hAnsi="Times New Roman"/>
          <w:sz w:val="28"/>
          <w:szCs w:val="28"/>
        </w:rPr>
        <w:t>о</w:t>
      </w:r>
      <w:r w:rsidRPr="00E6381C">
        <w:rPr>
          <w:rFonts w:ascii="Times New Roman" w:hAnsi="Times New Roman"/>
          <w:sz w:val="28"/>
          <w:szCs w:val="28"/>
        </w:rPr>
        <w:t>бщим собранием работников Учреждения (положение об Общем собрании работников Учреждения и локальные акты в соответствии с Трудовым законодательством Российской Федерации, а также по вопросам, регламентирующим деятельность Общего собрания работников Учреждения);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</w:t>
      </w:r>
      <w:r w:rsidR="00AE0E30">
        <w:rPr>
          <w:rFonts w:ascii="Times New Roman" w:hAnsi="Times New Roman"/>
          <w:sz w:val="28"/>
          <w:szCs w:val="28"/>
        </w:rPr>
        <w:t>п</w:t>
      </w:r>
      <w:r w:rsidRPr="00E6381C">
        <w:rPr>
          <w:rFonts w:ascii="Times New Roman" w:hAnsi="Times New Roman"/>
          <w:sz w:val="28"/>
          <w:szCs w:val="28"/>
        </w:rPr>
        <w:t>едагогическим советом (положение о Педагогическом совете и локальные акты по вопросам управления педагогической деятельностью, организации методической работы и т.д.);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- </w:t>
      </w:r>
      <w:r w:rsidR="00AE0E30">
        <w:rPr>
          <w:rFonts w:ascii="Times New Roman" w:hAnsi="Times New Roman"/>
          <w:sz w:val="28"/>
          <w:szCs w:val="28"/>
        </w:rPr>
        <w:t>у</w:t>
      </w:r>
      <w:r w:rsidRPr="00E6381C">
        <w:rPr>
          <w:rFonts w:ascii="Times New Roman" w:hAnsi="Times New Roman"/>
          <w:sz w:val="28"/>
          <w:szCs w:val="28"/>
        </w:rPr>
        <w:t xml:space="preserve">правляющим советом (положение об Управляющем совете Учреждения и локальные акты в соответствии с действующим законодательством Российской Федерации, а также по вопросам, регламентирующим деятельность </w:t>
      </w:r>
      <w:r w:rsidR="00AE0E30">
        <w:rPr>
          <w:rFonts w:ascii="Times New Roman" w:hAnsi="Times New Roman"/>
          <w:sz w:val="28"/>
          <w:szCs w:val="28"/>
        </w:rPr>
        <w:t>Управляющего совета Учреждения).</w:t>
      </w:r>
    </w:p>
    <w:p w:rsidR="004B482E" w:rsidRPr="00E6381C" w:rsidRDefault="004B482E" w:rsidP="00AE0E30">
      <w:pPr>
        <w:pStyle w:val="a3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>При принятии локальных нормативных актов, затрагивающих права обучающихся и работников Учреждении, учитывается мнение советов обучающихся, советов родителей, представительных органов работников.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 xml:space="preserve"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либо </w:t>
      </w:r>
      <w:r w:rsidRPr="00E6381C">
        <w:rPr>
          <w:rFonts w:ascii="Times New Roman" w:hAnsi="Times New Roman"/>
          <w:sz w:val="28"/>
          <w:szCs w:val="28"/>
        </w:rPr>
        <w:lastRenderedPageBreak/>
        <w:t>принятые с нарушением установленного порядка, не применяются и подлежат отмене.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ab/>
        <w:t>Локальные нормативные акты Учреждения не могут противоречить Уставу Учреждения.</w:t>
      </w:r>
    </w:p>
    <w:p w:rsidR="004B482E" w:rsidRPr="00E6381C" w:rsidRDefault="004B482E" w:rsidP="00E6381C">
      <w:pPr>
        <w:pStyle w:val="a3"/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br/>
      </w:r>
      <w:r w:rsidRPr="00E6381C">
        <w:rPr>
          <w:rFonts w:ascii="Times New Roman" w:hAnsi="Times New Roman"/>
          <w:b/>
          <w:sz w:val="28"/>
          <w:szCs w:val="28"/>
        </w:rPr>
        <w:t>9. ПОРЯДОК ВНЕСЕНИЯ ИЗМЕНЕНИЙ И ДОПОЛНЕНИЙ В УСТАВ</w:t>
      </w:r>
    </w:p>
    <w:p w:rsidR="004B482E" w:rsidRPr="00E6381C" w:rsidRDefault="004B482E" w:rsidP="00E6381C">
      <w:pPr>
        <w:shd w:val="clear" w:color="auto" w:fill="FFFFFF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9.1. Изменения в Устав Учреждения вносятся по решению </w:t>
      </w:r>
      <w:r w:rsidR="00103960" w:rsidRPr="00E6381C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 w:rsidRPr="00E6381C">
        <w:rPr>
          <w:rFonts w:ascii="Times New Roman" w:hAnsi="Times New Roman"/>
          <w:sz w:val="28"/>
          <w:szCs w:val="28"/>
        </w:rPr>
        <w:t>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9.2. Изменения и дополнения в Устав Учреждения рассматриваются общим собранием, утверждаются Учредителем и подлежат государственной регистрации.</w:t>
      </w:r>
    </w:p>
    <w:p w:rsidR="004B482E" w:rsidRPr="00E6381C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6381C">
        <w:rPr>
          <w:rFonts w:ascii="Times New Roman" w:hAnsi="Times New Roman"/>
          <w:sz w:val="28"/>
          <w:szCs w:val="28"/>
        </w:rPr>
        <w:t xml:space="preserve">        9.3. Государственная регистрация изменений и дополнений в Устав Учреждения осуществляется в порядке, установленном действующим законодательством.</w:t>
      </w:r>
    </w:p>
    <w:p w:rsidR="004B482E" w:rsidRPr="001A5F64" w:rsidRDefault="004B482E" w:rsidP="00E6381C">
      <w:pPr>
        <w:pStyle w:val="a3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E6381C">
        <w:rPr>
          <w:rFonts w:ascii="Times New Roman" w:hAnsi="Times New Roman"/>
          <w:sz w:val="28"/>
          <w:szCs w:val="28"/>
        </w:rPr>
        <w:t xml:space="preserve">        9.4. Изменения и дополнения в Устав Учреждения вступают в силу с момента их государственной регистрации.</w:t>
      </w:r>
    </w:p>
    <w:p w:rsidR="004B482E" w:rsidRDefault="004B482E" w:rsidP="004B48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2D71" w:rsidRPr="001A5F64" w:rsidRDefault="00722D71" w:rsidP="004B48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0F7D" w:rsidRDefault="00722D71" w:rsidP="00722D71">
      <w:pPr>
        <w:pStyle w:val="a3"/>
        <w:rPr>
          <w:rFonts w:ascii="Times New Roman" w:hAnsi="Times New Roman"/>
          <w:sz w:val="28"/>
          <w:szCs w:val="28"/>
        </w:rPr>
      </w:pPr>
      <w:r w:rsidRPr="00722D71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722D71" w:rsidRPr="00722D71" w:rsidRDefault="00722D71" w:rsidP="00722D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                                     И.А. Серяпина  </w:t>
      </w:r>
    </w:p>
    <w:p w:rsidR="00722D71" w:rsidRPr="00622E00" w:rsidRDefault="00722D71">
      <w:pPr>
        <w:rPr>
          <w:rFonts w:ascii="Times New Roman" w:hAnsi="Times New Roman"/>
          <w:sz w:val="28"/>
          <w:szCs w:val="28"/>
        </w:rPr>
      </w:pPr>
    </w:p>
    <w:sectPr w:rsidR="00722D71" w:rsidRPr="00622E00" w:rsidSect="00DC09D1">
      <w:footerReference w:type="default" r:id="rId12"/>
      <w:pgSz w:w="11906" w:h="16838"/>
      <w:pgMar w:top="851" w:right="707" w:bottom="426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4D" w:rsidRDefault="00426C4D" w:rsidP="00DC09D1">
      <w:pPr>
        <w:spacing w:after="0" w:line="240" w:lineRule="auto"/>
      </w:pPr>
      <w:r>
        <w:separator/>
      </w:r>
    </w:p>
  </w:endnote>
  <w:endnote w:type="continuationSeparator" w:id="1">
    <w:p w:rsidR="00426C4D" w:rsidRDefault="00426C4D" w:rsidP="00D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95980"/>
      <w:docPartObj>
        <w:docPartGallery w:val="Page Numbers (Bottom of Page)"/>
        <w:docPartUnique/>
      </w:docPartObj>
    </w:sdtPr>
    <w:sdtContent>
      <w:p w:rsidR="00DC09D1" w:rsidRDefault="00E8038B">
        <w:pPr>
          <w:pStyle w:val="aa"/>
          <w:jc w:val="right"/>
        </w:pPr>
        <w:fldSimple w:instr=" PAGE   \* MERGEFORMAT ">
          <w:r w:rsidR="00831B8D">
            <w:rPr>
              <w:noProof/>
            </w:rPr>
            <w:t>2</w:t>
          </w:r>
        </w:fldSimple>
      </w:p>
    </w:sdtContent>
  </w:sdt>
  <w:p w:rsidR="00DC09D1" w:rsidRDefault="00DC09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4D" w:rsidRDefault="00426C4D" w:rsidP="00DC09D1">
      <w:pPr>
        <w:spacing w:after="0" w:line="240" w:lineRule="auto"/>
      </w:pPr>
      <w:r>
        <w:separator/>
      </w:r>
    </w:p>
  </w:footnote>
  <w:footnote w:type="continuationSeparator" w:id="1">
    <w:p w:rsidR="00426C4D" w:rsidRDefault="00426C4D" w:rsidP="00DC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94A"/>
    <w:multiLevelType w:val="hybridMultilevel"/>
    <w:tmpl w:val="0CE05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D11EA2"/>
    <w:multiLevelType w:val="multilevel"/>
    <w:tmpl w:val="B2A26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E87514E"/>
    <w:multiLevelType w:val="hybridMultilevel"/>
    <w:tmpl w:val="0714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3415D"/>
    <w:multiLevelType w:val="hybridMultilevel"/>
    <w:tmpl w:val="81AAD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790298"/>
    <w:multiLevelType w:val="hybridMultilevel"/>
    <w:tmpl w:val="73E0C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C9486A"/>
    <w:multiLevelType w:val="hybridMultilevel"/>
    <w:tmpl w:val="9DFC68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2E"/>
    <w:rsid w:val="00103960"/>
    <w:rsid w:val="00130E92"/>
    <w:rsid w:val="00170EE4"/>
    <w:rsid w:val="001A5F64"/>
    <w:rsid w:val="001B66EB"/>
    <w:rsid w:val="001F2658"/>
    <w:rsid w:val="00206FCB"/>
    <w:rsid w:val="00243405"/>
    <w:rsid w:val="00245E67"/>
    <w:rsid w:val="002825B3"/>
    <w:rsid w:val="00294597"/>
    <w:rsid w:val="002B2CE6"/>
    <w:rsid w:val="002F2711"/>
    <w:rsid w:val="0035427A"/>
    <w:rsid w:val="003A3E8D"/>
    <w:rsid w:val="003D0C53"/>
    <w:rsid w:val="00426C4D"/>
    <w:rsid w:val="00434E1A"/>
    <w:rsid w:val="00456320"/>
    <w:rsid w:val="004B482E"/>
    <w:rsid w:val="004C1D49"/>
    <w:rsid w:val="004F00AC"/>
    <w:rsid w:val="004F5171"/>
    <w:rsid w:val="0053229C"/>
    <w:rsid w:val="00555475"/>
    <w:rsid w:val="005A0F7D"/>
    <w:rsid w:val="005F1E64"/>
    <w:rsid w:val="00605341"/>
    <w:rsid w:val="00622E00"/>
    <w:rsid w:val="00651200"/>
    <w:rsid w:val="006C1540"/>
    <w:rsid w:val="006C1B97"/>
    <w:rsid w:val="00711ACA"/>
    <w:rsid w:val="00722D71"/>
    <w:rsid w:val="007A5CD0"/>
    <w:rsid w:val="008221C0"/>
    <w:rsid w:val="00831B8D"/>
    <w:rsid w:val="008E0543"/>
    <w:rsid w:val="009267C2"/>
    <w:rsid w:val="009B72FC"/>
    <w:rsid w:val="00A7117A"/>
    <w:rsid w:val="00AE0E30"/>
    <w:rsid w:val="00C32F2F"/>
    <w:rsid w:val="00C416FE"/>
    <w:rsid w:val="00C63D9F"/>
    <w:rsid w:val="00C82FA5"/>
    <w:rsid w:val="00CA2086"/>
    <w:rsid w:val="00D76C06"/>
    <w:rsid w:val="00DC09D1"/>
    <w:rsid w:val="00DD7DB4"/>
    <w:rsid w:val="00E6381C"/>
    <w:rsid w:val="00E8038B"/>
    <w:rsid w:val="00EE278E"/>
    <w:rsid w:val="00FF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B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B48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482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82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E9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rsid w:val="00C416FE"/>
    <w:rPr>
      <w:color w:val="0066CC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C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09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C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9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2CE415173AD3F14571BF53DB008450A95F349BD076ED10941952D8C42FJ0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F424F095D4518316F1B1052DFCB408CB8FF637842F7AC506324766342F6DF44615AC6B6EA259F6JB1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424F095D4518316F1B1052DFCB408CB8FF637842F7AC506324766342F6DF44615AC6B6EA259F4JB1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2018-05-17T12:29:00Z</cp:lastPrinted>
  <dcterms:created xsi:type="dcterms:W3CDTF">2018-05-17T11:58:00Z</dcterms:created>
  <dcterms:modified xsi:type="dcterms:W3CDTF">2018-05-17T13:46:00Z</dcterms:modified>
</cp:coreProperties>
</file>