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7786">
        <w:rPr>
          <w:rFonts w:ascii="Times New Roman CYR" w:hAnsi="Times New Roman CYR" w:cs="Times New Roman CYR"/>
          <w:sz w:val="28"/>
          <w:szCs w:val="28"/>
        </w:rPr>
        <w:t>29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608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7786">
        <w:rPr>
          <w:rFonts w:ascii="Times New Roman CYR" w:hAnsi="Times New Roman CYR" w:cs="Times New Roman CYR"/>
          <w:sz w:val="28"/>
          <w:szCs w:val="28"/>
        </w:rPr>
        <w:t>219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006BE" w:rsidRDefault="002006BE" w:rsidP="002006BE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5577"/>
        <w:rPr>
          <w:rFonts w:ascii="Times New Roman CYR" w:hAnsi="Times New Roman CYR" w:cs="Times New Roman CYR"/>
          <w:sz w:val="28"/>
          <w:szCs w:val="28"/>
        </w:rPr>
      </w:pPr>
    </w:p>
    <w:p w:rsidR="00D04EBF" w:rsidRDefault="00D04EBF" w:rsidP="00D04EBF">
      <w:pPr>
        <w:pStyle w:val="a6"/>
        <w:ind w:right="3451"/>
        <w:rPr>
          <w:rFonts w:ascii="Times New Roman" w:hAnsi="Times New Roman" w:cs="Times New Roman"/>
          <w:sz w:val="28"/>
          <w:szCs w:val="28"/>
        </w:rPr>
      </w:pPr>
      <w:r w:rsidRPr="00C44080">
        <w:rPr>
          <w:rFonts w:ascii="Times New Roman" w:hAnsi="Times New Roman" w:cs="Times New Roman"/>
          <w:sz w:val="28"/>
          <w:szCs w:val="28"/>
        </w:rPr>
        <w:t>О перечне помещений, безвозмездно предоставляемых по заявкам зарегистрированных кандидатов, уполномоченных представителей избирательных объединений, зарегистрировавших список кандидатов, для проведения агитационных публичных мероприятий</w:t>
      </w:r>
    </w:p>
    <w:p w:rsidR="00D04EBF" w:rsidRPr="00C44080" w:rsidRDefault="00D04EBF" w:rsidP="00D04EBF">
      <w:pPr>
        <w:pStyle w:val="a6"/>
        <w:ind w:right="3451"/>
        <w:rPr>
          <w:rFonts w:ascii="Times New Roman" w:hAnsi="Times New Roman" w:cs="Times New Roman"/>
          <w:sz w:val="28"/>
          <w:szCs w:val="28"/>
        </w:rPr>
      </w:pPr>
    </w:p>
    <w:p w:rsidR="00D04EBF" w:rsidRDefault="00D04EBF" w:rsidP="00D04EBF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80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67 Федерального закона «О выборах депутатов Государственной Думы Федерального Собрания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080">
        <w:rPr>
          <w:rFonts w:ascii="Times New Roman" w:hAnsi="Times New Roman" w:cs="Times New Roman"/>
          <w:sz w:val="28"/>
          <w:szCs w:val="28"/>
        </w:rPr>
        <w:t>частью 3 статьи 45 Закона Саратовской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C44080">
        <w:rPr>
          <w:rFonts w:ascii="Times New Roman" w:hAnsi="Times New Roman" w:cs="Times New Roman"/>
          <w:sz w:val="28"/>
          <w:szCs w:val="28"/>
        </w:rPr>
        <w:t>7-ЗС</w:t>
      </w:r>
      <w:r w:rsidR="002A43A3">
        <w:rPr>
          <w:rFonts w:ascii="Times New Roman" w:hAnsi="Times New Roman" w:cs="Times New Roman"/>
          <w:sz w:val="28"/>
          <w:szCs w:val="28"/>
        </w:rPr>
        <w:t>О</w:t>
      </w:r>
      <w:r w:rsidRPr="00C44080">
        <w:rPr>
          <w:rFonts w:ascii="Times New Roman" w:hAnsi="Times New Roman" w:cs="Times New Roman"/>
          <w:sz w:val="28"/>
          <w:szCs w:val="28"/>
        </w:rPr>
        <w:t xml:space="preserve"> от 31 октября 2005 года «О выборах в органы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080">
        <w:rPr>
          <w:rFonts w:ascii="Times New Roman" w:hAnsi="Times New Roman" w:cs="Times New Roman"/>
          <w:sz w:val="28"/>
          <w:szCs w:val="28"/>
        </w:rPr>
        <w:t>решения территориальной избирательной комиссии Питерского муниципального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080">
        <w:rPr>
          <w:rFonts w:ascii="Times New Roman" w:hAnsi="Times New Roman" w:cs="Times New Roman"/>
          <w:sz w:val="28"/>
          <w:szCs w:val="28"/>
        </w:rPr>
        <w:t>01-09/18-Р от 15 июля 2016 года «Об утверждении Перечня помещений, пригодных для проведения агитационных публичных мероприятий в форме собраний зарегистрированными кандидатами и их доверенными лицами, представителями избирательных объединений для встреч с избирателями при проведении выборов депутатов Государственной Думы Федерального Собрания Российской Федерации седьмого созыва и депутатов и выборов в органы местного самоуправления Питерского муниципального района 18 сентября 2016 года»</w:t>
      </w:r>
    </w:p>
    <w:p w:rsidR="00D04EBF" w:rsidRPr="00C44080" w:rsidRDefault="002A43A3" w:rsidP="00D04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4EBF" w:rsidRPr="00C44080">
        <w:rPr>
          <w:rFonts w:ascii="Times New Roman" w:hAnsi="Times New Roman" w:cs="Times New Roman"/>
          <w:sz w:val="28"/>
          <w:szCs w:val="28"/>
        </w:rPr>
        <w:t>Определить перечень помещений, пригодных для проведения, агитационных публичных мероприятий в форме собраний зарегистрированными кандидатами и их доверенными лицами, представителями избирательных объединений для встреч с избирателями при проведении выборов депутатов Государственной Думы Федерального Собрания Российской Федерации и выборов в органы местного самоуправления Питерского муниципального района 18 сентября 2016 года согласно приложению.</w:t>
      </w:r>
    </w:p>
    <w:p w:rsidR="00D04EBF" w:rsidRPr="00C44080" w:rsidRDefault="002A43A3" w:rsidP="00D04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4EBF" w:rsidRPr="00C44080">
        <w:rPr>
          <w:rFonts w:ascii="Times New Roman" w:hAnsi="Times New Roman" w:cs="Times New Roman"/>
          <w:sz w:val="28"/>
          <w:szCs w:val="28"/>
        </w:rPr>
        <w:t>Разместить распоряжение на официальном сайте администрации муниципального района в информационно-телекоммуникационной сети «Интернет».</w:t>
      </w:r>
    </w:p>
    <w:p w:rsidR="00D04EBF" w:rsidRPr="00C44080" w:rsidRDefault="002A43A3" w:rsidP="00D04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04EBF" w:rsidRPr="00C44080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в сети Интернет: </w:t>
      </w:r>
      <w:hyperlink r:id="rId8" w:history="1">
        <w:r w:rsidR="00D04EBF" w:rsidRPr="00D04EBF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D04EBF" w:rsidRPr="00D04EBF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D04EBF" w:rsidRPr="00D04EBF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D04EBF" w:rsidRPr="00D04EBF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D04EBF" w:rsidRPr="00D04EBF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D04EBF" w:rsidRPr="00D04EBF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D04EBF" w:rsidRPr="00D04EBF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D04EBF" w:rsidRPr="00D04EBF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="00D04EBF" w:rsidRPr="00D04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EBF" w:rsidRDefault="002A43A3" w:rsidP="00D04EBF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4EBF" w:rsidRPr="00C44080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руководителя аппарата администрации муниципального района Серяпину</w:t>
      </w:r>
      <w:r w:rsidR="00D04EBF">
        <w:rPr>
          <w:rFonts w:ascii="Times New Roman" w:hAnsi="Times New Roman" w:cs="Times New Roman"/>
          <w:sz w:val="28"/>
          <w:szCs w:val="28"/>
        </w:rPr>
        <w:t xml:space="preserve"> </w:t>
      </w:r>
      <w:r w:rsidR="00D04EBF" w:rsidRPr="00C44080">
        <w:rPr>
          <w:rFonts w:ascii="Times New Roman" w:hAnsi="Times New Roman" w:cs="Times New Roman"/>
          <w:sz w:val="28"/>
          <w:szCs w:val="28"/>
        </w:rPr>
        <w:t>И.А.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2BF" w:rsidRPr="00867949" w:rsidRDefault="000412BF" w:rsidP="000412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0412BF" w:rsidRDefault="000412BF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  А.А. Иванов</w:t>
      </w: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43A3" w:rsidRDefault="002A43A3" w:rsidP="000412BF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3FDA" w:rsidRDefault="00603FDA" w:rsidP="002A43A3">
      <w:pPr>
        <w:pStyle w:val="a6"/>
        <w:ind w:left="4678"/>
        <w:rPr>
          <w:rFonts w:ascii="Times New Roman" w:hAnsi="Times New Roman" w:cs="Times New Roman"/>
          <w:sz w:val="28"/>
          <w:szCs w:val="28"/>
        </w:rPr>
      </w:pPr>
    </w:p>
    <w:p w:rsidR="002A43A3" w:rsidRDefault="002A43A3" w:rsidP="002A43A3">
      <w:pPr>
        <w:pStyle w:val="a6"/>
        <w:ind w:left="4678"/>
        <w:rPr>
          <w:rFonts w:ascii="Times New Roman" w:hAnsi="Times New Roman" w:cs="Times New Roman"/>
          <w:sz w:val="28"/>
          <w:szCs w:val="28"/>
        </w:rPr>
      </w:pPr>
      <w:r w:rsidRPr="00C44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муниципального </w:t>
      </w:r>
    </w:p>
    <w:p w:rsidR="00603FDA" w:rsidRDefault="002A43A3" w:rsidP="002A43A3">
      <w:pPr>
        <w:pStyle w:val="a6"/>
        <w:ind w:left="4678"/>
        <w:rPr>
          <w:rFonts w:ascii="Times New Roman" w:hAnsi="Times New Roman" w:cs="Times New Roman"/>
          <w:sz w:val="28"/>
          <w:szCs w:val="28"/>
        </w:rPr>
      </w:pPr>
      <w:r w:rsidRPr="00C4408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08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 августа </w:t>
      </w:r>
      <w:r w:rsidRPr="00C44080">
        <w:rPr>
          <w:rFonts w:ascii="Times New Roman" w:hAnsi="Times New Roman" w:cs="Times New Roman"/>
          <w:sz w:val="28"/>
          <w:szCs w:val="28"/>
        </w:rPr>
        <w:t>2016 года №</w:t>
      </w:r>
      <w:r>
        <w:rPr>
          <w:rFonts w:ascii="Times New Roman" w:hAnsi="Times New Roman" w:cs="Times New Roman"/>
          <w:sz w:val="28"/>
          <w:szCs w:val="28"/>
        </w:rPr>
        <w:t xml:space="preserve"> 219-р</w:t>
      </w:r>
    </w:p>
    <w:p w:rsidR="002A43A3" w:rsidRDefault="002A43A3" w:rsidP="00603FDA">
      <w:pPr>
        <w:pStyle w:val="a6"/>
        <w:rPr>
          <w:rFonts w:ascii="Times New Roman" w:hAnsi="Times New Roman" w:cs="Times New Roman"/>
          <w:sz w:val="28"/>
          <w:szCs w:val="28"/>
        </w:rPr>
      </w:pPr>
      <w:r w:rsidRPr="00C44080">
        <w:rPr>
          <w:rFonts w:ascii="Times New Roman" w:hAnsi="Times New Roman" w:cs="Times New Roman"/>
          <w:sz w:val="28"/>
          <w:szCs w:val="28"/>
        </w:rPr>
        <w:tab/>
      </w:r>
    </w:p>
    <w:p w:rsidR="002A43A3" w:rsidRPr="002A43A3" w:rsidRDefault="002A43A3" w:rsidP="002A43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A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A43A3" w:rsidRPr="00C44080" w:rsidRDefault="002A43A3" w:rsidP="002A43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4080">
        <w:rPr>
          <w:rFonts w:ascii="Times New Roman" w:hAnsi="Times New Roman" w:cs="Times New Roman"/>
          <w:sz w:val="28"/>
          <w:szCs w:val="28"/>
        </w:rPr>
        <w:t>помещений, пригодных для проведения агитационных публичных мероприятий</w:t>
      </w:r>
    </w:p>
    <w:p w:rsidR="002A43A3" w:rsidRDefault="002A43A3" w:rsidP="002A43A3">
      <w:pPr>
        <w:pStyle w:val="a6"/>
        <w:jc w:val="center"/>
        <w:rPr>
          <w:rStyle w:val="af"/>
          <w:sz w:val="28"/>
          <w:szCs w:val="28"/>
          <w:u w:val="none"/>
        </w:rPr>
      </w:pPr>
      <w:r w:rsidRPr="00C44080">
        <w:rPr>
          <w:rFonts w:ascii="Times New Roman" w:hAnsi="Times New Roman" w:cs="Times New Roman"/>
          <w:sz w:val="28"/>
          <w:szCs w:val="28"/>
        </w:rPr>
        <w:t>в форме собраний зарегистрированными кандидатами и их доверенными лицами, представителями избирательных объединений для встреч с избирателями при проведении выборов депутатов Государственной Думы Федерального Собрания Российской Федерации и выборов в органы местного самоуправления Питерского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3A3">
        <w:rPr>
          <w:rStyle w:val="af"/>
          <w:sz w:val="28"/>
          <w:szCs w:val="28"/>
          <w:u w:val="none"/>
        </w:rPr>
        <w:t>района 18 сентября 2016 года</w:t>
      </w:r>
    </w:p>
    <w:p w:rsidR="002A43A3" w:rsidRDefault="002A43A3" w:rsidP="002A43A3">
      <w:pPr>
        <w:pStyle w:val="a6"/>
        <w:jc w:val="both"/>
        <w:rPr>
          <w:rStyle w:val="af"/>
          <w:sz w:val="28"/>
          <w:szCs w:val="28"/>
          <w:u w:val="none"/>
        </w:rPr>
      </w:pPr>
    </w:p>
    <w:tbl>
      <w:tblPr>
        <w:tblStyle w:val="a5"/>
        <w:tblW w:w="10349" w:type="dxa"/>
        <w:tblInd w:w="-318" w:type="dxa"/>
        <w:tblLook w:val="04A0"/>
      </w:tblPr>
      <w:tblGrid>
        <w:gridCol w:w="710"/>
        <w:gridCol w:w="3118"/>
        <w:gridCol w:w="6521"/>
      </w:tblGrid>
      <w:tr w:rsidR="002A43A3" w:rsidTr="00603FDA">
        <w:tc>
          <w:tcPr>
            <w:tcW w:w="710" w:type="dxa"/>
          </w:tcPr>
          <w:p w:rsidR="002A43A3" w:rsidRDefault="002A43A3" w:rsidP="002A43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2A43A3" w:rsidRDefault="002A43A3" w:rsidP="002A43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  <w:tc>
          <w:tcPr>
            <w:tcW w:w="6521" w:type="dxa"/>
          </w:tcPr>
          <w:p w:rsidR="002A43A3" w:rsidRDefault="002A43A3" w:rsidP="002A43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Питерка, ул. Ленина, д.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«Питерски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культуры»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с. Моршанка,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Революционная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д.98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бюджетного учреждена культуры «Моршанский сельский Дом культуры»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2A43A3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с. Мироновка,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д.23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с. Мироновка, ул. Заречная, 1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«Мироновский сельский Дом культуры», Муниципальное общеобразовательное учреждени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с. Мироновк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с. Новотулка, ул.Ленина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д.65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«Новотульский сельский Дом культуры»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пос. Привольный, ул. Советская, д. 12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(по согласованию)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9B736D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с. Алексашкино, ул.Ленина 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д.24 Б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с. Алексашкино, пер. Школьный, д.5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C44080">
              <w:rPr>
                <w:rStyle w:val="Candara"/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 w:rsidR="009B736D">
              <w:rPr>
                <w:rStyle w:val="Candara"/>
                <w:rFonts w:ascii="Times New Roman" w:hAnsi="Times New Roman" w:cs="Times New Roman"/>
                <w:sz w:val="28"/>
                <w:szCs w:val="28"/>
              </w:rPr>
              <w:t>ы</w:t>
            </w:r>
            <w:r w:rsidRPr="00C44080">
              <w:rPr>
                <w:rStyle w:val="Candar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«Алексашкинский СДК»,</w:t>
            </w:r>
          </w:p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с. Алексашкин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пос. Опытная станция, ул. Кригера, д. 1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«Колокольчик» поселка Опытная станци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2A43A3" w:rsidRPr="00C44080" w:rsidRDefault="002A43A3" w:rsidP="009B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с. Агафоновка, ул.Советская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д.67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«Агафоновский сельский Дом культуры»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пос. Первопитерский, ул.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д. 17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бюджетного учреждени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«Агафоновский сельский Дом культуры»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пос. Трудовик, ул.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Ленина, д.36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общеобразовательное учреждени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«Средняя общеобразовательная школа поселка Трудов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8" w:type="dxa"/>
          </w:tcPr>
          <w:p w:rsidR="002A43A3" w:rsidRPr="00C44080" w:rsidRDefault="002A43A3" w:rsidP="009B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с. Запрудное, ул.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д.12 А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«Орошаемский сельский Дом культуры»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9B736D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пос. Ясновидовка,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(с. Запрудное)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ул. Кооперативная, д. 10/2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Орошаемого муниципально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образования Питерского муниципального района (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2A43A3" w:rsidTr="00603FDA">
        <w:tc>
          <w:tcPr>
            <w:tcW w:w="710" w:type="dxa"/>
          </w:tcPr>
          <w:p w:rsidR="002A43A3" w:rsidRPr="00C44080" w:rsidRDefault="002A43A3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2A43A3" w:rsidRPr="00C44080" w:rsidRDefault="002A43A3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с. Малый Узень, ул. Гагарина, д.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521" w:type="dxa"/>
          </w:tcPr>
          <w:p w:rsidR="002A43A3" w:rsidRPr="00C44080" w:rsidRDefault="002A43A3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села Малый Узе</w:t>
            </w:r>
            <w:r w:rsidR="009B736D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9B736D" w:rsidTr="00603FDA">
        <w:tc>
          <w:tcPr>
            <w:tcW w:w="710" w:type="dxa"/>
          </w:tcPr>
          <w:p w:rsidR="009B736D" w:rsidRPr="00C44080" w:rsidRDefault="009B736D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9B736D" w:rsidRPr="00C44080" w:rsidRDefault="009B736D" w:rsidP="002A43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Нива, ул. Октябрьская, д.  5</w:t>
            </w:r>
          </w:p>
        </w:tc>
        <w:tc>
          <w:tcPr>
            <w:tcW w:w="6521" w:type="dxa"/>
          </w:tcPr>
          <w:p w:rsidR="009B736D" w:rsidRPr="00C44080" w:rsidRDefault="009B736D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ский сельский Дом культуры»</w:t>
            </w:r>
          </w:p>
        </w:tc>
      </w:tr>
      <w:tr w:rsidR="009B736D" w:rsidTr="00603FDA">
        <w:tc>
          <w:tcPr>
            <w:tcW w:w="710" w:type="dxa"/>
          </w:tcPr>
          <w:p w:rsidR="009B736D" w:rsidRDefault="009B736D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9B736D" w:rsidRDefault="009B736D" w:rsidP="009B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Приозерный, ул. Колхозная, д. 5</w:t>
            </w:r>
          </w:p>
        </w:tc>
        <w:tc>
          <w:tcPr>
            <w:tcW w:w="6521" w:type="dxa"/>
          </w:tcPr>
          <w:p w:rsidR="009B736D" w:rsidRPr="00C44080" w:rsidRDefault="009B736D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</w:tr>
      <w:tr w:rsidR="009B736D" w:rsidTr="00603FDA">
        <w:tc>
          <w:tcPr>
            <w:tcW w:w="710" w:type="dxa"/>
          </w:tcPr>
          <w:p w:rsidR="009B736D" w:rsidRDefault="009B736D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:rsidR="009B736D" w:rsidRDefault="009B736D" w:rsidP="009B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Руновский, ул. Московская, д. 3/2</w:t>
            </w:r>
          </w:p>
        </w:tc>
        <w:tc>
          <w:tcPr>
            <w:tcW w:w="6521" w:type="dxa"/>
          </w:tcPr>
          <w:p w:rsidR="009B736D" w:rsidRDefault="009B736D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</w:tr>
      <w:tr w:rsidR="009B736D" w:rsidTr="00603FDA">
        <w:tc>
          <w:tcPr>
            <w:tcW w:w="710" w:type="dxa"/>
          </w:tcPr>
          <w:p w:rsidR="009B736D" w:rsidRDefault="009B736D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8" w:type="dxa"/>
          </w:tcPr>
          <w:p w:rsidR="009B736D" w:rsidRDefault="009B736D" w:rsidP="009B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Нариманово, ул. Центральная, д. 2</w:t>
            </w:r>
          </w:p>
        </w:tc>
        <w:tc>
          <w:tcPr>
            <w:tcW w:w="6521" w:type="dxa"/>
          </w:tcPr>
          <w:p w:rsidR="009B736D" w:rsidRDefault="009B736D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бюджетного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«Агафоновский сельский Дом культуры»</w:t>
            </w:r>
          </w:p>
        </w:tc>
      </w:tr>
      <w:tr w:rsidR="009B736D" w:rsidTr="00603FDA">
        <w:tc>
          <w:tcPr>
            <w:tcW w:w="710" w:type="dxa"/>
          </w:tcPr>
          <w:p w:rsidR="009B736D" w:rsidRDefault="009B736D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8" w:type="dxa"/>
          </w:tcPr>
          <w:p w:rsidR="009B736D" w:rsidRDefault="009B736D" w:rsidP="009B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Питерка, ул. Школьная, 21</w:t>
            </w:r>
          </w:p>
        </w:tc>
        <w:tc>
          <w:tcPr>
            <w:tcW w:w="6521" w:type="dxa"/>
          </w:tcPr>
          <w:p w:rsidR="009B736D" w:rsidRPr="00C44080" w:rsidRDefault="009B736D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» станци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Питерка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</w:t>
            </w:r>
          </w:p>
        </w:tc>
      </w:tr>
      <w:tr w:rsidR="009B736D" w:rsidTr="00603FDA">
        <w:tc>
          <w:tcPr>
            <w:tcW w:w="710" w:type="dxa"/>
          </w:tcPr>
          <w:p w:rsidR="009B736D" w:rsidRDefault="009B736D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8" w:type="dxa"/>
          </w:tcPr>
          <w:p w:rsidR="009B736D" w:rsidRDefault="009B736D" w:rsidP="009B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Козловка, ул. Молодежная, 51</w:t>
            </w:r>
          </w:p>
        </w:tc>
        <w:tc>
          <w:tcPr>
            <w:tcW w:w="6521" w:type="dxa"/>
          </w:tcPr>
          <w:p w:rsidR="009B736D" w:rsidRPr="00C44080" w:rsidRDefault="009B736D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r w:rsidR="00603FDA">
              <w:rPr>
                <w:rFonts w:ascii="Times New Roman" w:hAnsi="Times New Roman" w:cs="Times New Roman"/>
                <w:sz w:val="28"/>
                <w:szCs w:val="28"/>
              </w:rPr>
              <w:t>Ивуш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03FDA">
              <w:rPr>
                <w:rFonts w:ascii="Times New Roman" w:hAnsi="Times New Roman" w:cs="Times New Roman"/>
                <w:sz w:val="28"/>
                <w:szCs w:val="28"/>
              </w:rPr>
              <w:t>села Козловка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</w:t>
            </w:r>
          </w:p>
        </w:tc>
      </w:tr>
      <w:tr w:rsidR="00603FDA" w:rsidTr="00603FDA">
        <w:tc>
          <w:tcPr>
            <w:tcW w:w="710" w:type="dxa"/>
          </w:tcPr>
          <w:p w:rsidR="00603FDA" w:rsidRDefault="00603FDA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8" w:type="dxa"/>
          </w:tcPr>
          <w:p w:rsidR="00603FDA" w:rsidRDefault="00603FDA" w:rsidP="009B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Новореченский, ул. Набережная, д. 25</w:t>
            </w:r>
          </w:p>
        </w:tc>
        <w:tc>
          <w:tcPr>
            <w:tcW w:w="6521" w:type="dxa"/>
          </w:tcPr>
          <w:p w:rsidR="00603FDA" w:rsidRPr="00C44080" w:rsidRDefault="00603FDA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бюджетного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</w:p>
        </w:tc>
      </w:tr>
      <w:tr w:rsidR="00603FDA" w:rsidTr="00603FDA">
        <w:tc>
          <w:tcPr>
            <w:tcW w:w="710" w:type="dxa"/>
          </w:tcPr>
          <w:p w:rsidR="00603FDA" w:rsidRDefault="00603FDA" w:rsidP="0008659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8" w:type="dxa"/>
          </w:tcPr>
          <w:p w:rsidR="00603FDA" w:rsidRDefault="00603FDA" w:rsidP="009B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Зеленый Луг, ул. Комсомольская, 9</w:t>
            </w:r>
          </w:p>
        </w:tc>
        <w:tc>
          <w:tcPr>
            <w:tcW w:w="6521" w:type="dxa"/>
          </w:tcPr>
          <w:p w:rsidR="00603FDA" w:rsidRPr="00C44080" w:rsidRDefault="00603FDA" w:rsidP="00C05A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Вишенка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Зеленый Луг </w:t>
            </w:r>
            <w:r w:rsidRPr="00C44080">
              <w:rPr>
                <w:rFonts w:ascii="Times New Roman" w:hAnsi="Times New Roman" w:cs="Times New Roman"/>
                <w:sz w:val="28"/>
                <w:szCs w:val="28"/>
              </w:rPr>
              <w:t>Питерского района Саратовской области</w:t>
            </w:r>
          </w:p>
        </w:tc>
      </w:tr>
    </w:tbl>
    <w:p w:rsidR="002A43A3" w:rsidRPr="002A43A3" w:rsidRDefault="002A43A3" w:rsidP="002A43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03FDA" w:rsidRDefault="00603FDA" w:rsidP="00603FD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</w:p>
    <w:p w:rsidR="002A43A3" w:rsidRDefault="00603FDA" w:rsidP="00603FD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CB1686" w:rsidRPr="00603FDA" w:rsidRDefault="00603FDA" w:rsidP="00603FD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Е.В. Овчинникова</w:t>
      </w:r>
    </w:p>
    <w:sectPr w:rsidR="00CB1686" w:rsidRPr="00603FDA" w:rsidSect="00603FDA">
      <w:footerReference w:type="default" r:id="rId9"/>
      <w:pgSz w:w="12240" w:h="15840"/>
      <w:pgMar w:top="1134" w:right="709" w:bottom="709" w:left="1843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DBB" w:rsidRDefault="003A4DBB" w:rsidP="002006BE">
      <w:pPr>
        <w:spacing w:after="0" w:line="240" w:lineRule="auto"/>
      </w:pPr>
      <w:r>
        <w:separator/>
      </w:r>
    </w:p>
  </w:endnote>
  <w:endnote w:type="continuationSeparator" w:id="1">
    <w:p w:rsidR="003A4DBB" w:rsidRDefault="003A4DBB" w:rsidP="0020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956"/>
      <w:docPartObj>
        <w:docPartGallery w:val="Page Numbers (Bottom of Page)"/>
        <w:docPartUnique/>
      </w:docPartObj>
    </w:sdtPr>
    <w:sdtContent>
      <w:p w:rsidR="002006BE" w:rsidRDefault="00DF0313">
        <w:pPr>
          <w:pStyle w:val="ac"/>
          <w:jc w:val="right"/>
        </w:pPr>
        <w:fldSimple w:instr=" PAGE   \* MERGEFORMAT ">
          <w:r w:rsidR="00C05AC3">
            <w:rPr>
              <w:noProof/>
            </w:rPr>
            <w:t>3</w:t>
          </w:r>
        </w:fldSimple>
      </w:p>
    </w:sdtContent>
  </w:sdt>
  <w:p w:rsidR="002006BE" w:rsidRDefault="002006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DBB" w:rsidRDefault="003A4DBB" w:rsidP="002006BE">
      <w:pPr>
        <w:spacing w:after="0" w:line="240" w:lineRule="auto"/>
      </w:pPr>
      <w:r>
        <w:separator/>
      </w:r>
    </w:p>
  </w:footnote>
  <w:footnote w:type="continuationSeparator" w:id="1">
    <w:p w:rsidR="003A4DBB" w:rsidRDefault="003A4DBB" w:rsidP="0020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3031E"/>
    <w:rsid w:val="00033CD6"/>
    <w:rsid w:val="000346D3"/>
    <w:rsid w:val="000412BF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128A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06B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47297"/>
    <w:rsid w:val="00250E7C"/>
    <w:rsid w:val="00256DDB"/>
    <w:rsid w:val="002749CA"/>
    <w:rsid w:val="00282466"/>
    <w:rsid w:val="00282EBE"/>
    <w:rsid w:val="002A43A3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8578B"/>
    <w:rsid w:val="00391A1D"/>
    <w:rsid w:val="003929D2"/>
    <w:rsid w:val="003969F2"/>
    <w:rsid w:val="003A1CA8"/>
    <w:rsid w:val="003A4DBB"/>
    <w:rsid w:val="003A6132"/>
    <w:rsid w:val="003C74EF"/>
    <w:rsid w:val="003D4993"/>
    <w:rsid w:val="003D5F30"/>
    <w:rsid w:val="003F459C"/>
    <w:rsid w:val="003F5B9B"/>
    <w:rsid w:val="004069D8"/>
    <w:rsid w:val="00407686"/>
    <w:rsid w:val="00435415"/>
    <w:rsid w:val="0046080D"/>
    <w:rsid w:val="00463938"/>
    <w:rsid w:val="004769F6"/>
    <w:rsid w:val="00476D2E"/>
    <w:rsid w:val="00482417"/>
    <w:rsid w:val="0049155B"/>
    <w:rsid w:val="004C1A2D"/>
    <w:rsid w:val="004C4A8B"/>
    <w:rsid w:val="004D5AA5"/>
    <w:rsid w:val="004E1556"/>
    <w:rsid w:val="004E415F"/>
    <w:rsid w:val="004F5DB0"/>
    <w:rsid w:val="00505158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20FD"/>
    <w:rsid w:val="005C6B50"/>
    <w:rsid w:val="005D3750"/>
    <w:rsid w:val="005E6F02"/>
    <w:rsid w:val="006009C8"/>
    <w:rsid w:val="00603FDA"/>
    <w:rsid w:val="00604764"/>
    <w:rsid w:val="00615C08"/>
    <w:rsid w:val="006245CB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925EF"/>
    <w:rsid w:val="006A5EFD"/>
    <w:rsid w:val="006C1608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82DC5"/>
    <w:rsid w:val="0079041F"/>
    <w:rsid w:val="007961BC"/>
    <w:rsid w:val="007B4794"/>
    <w:rsid w:val="007B4843"/>
    <w:rsid w:val="007C57A2"/>
    <w:rsid w:val="007E4B08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57786"/>
    <w:rsid w:val="0096021B"/>
    <w:rsid w:val="0096298B"/>
    <w:rsid w:val="00976BAC"/>
    <w:rsid w:val="009809DD"/>
    <w:rsid w:val="009862EF"/>
    <w:rsid w:val="009A11BF"/>
    <w:rsid w:val="009A3182"/>
    <w:rsid w:val="009A5D3B"/>
    <w:rsid w:val="009B5FF0"/>
    <w:rsid w:val="009B71EF"/>
    <w:rsid w:val="009B736D"/>
    <w:rsid w:val="009D2071"/>
    <w:rsid w:val="009D6895"/>
    <w:rsid w:val="009E042C"/>
    <w:rsid w:val="009E1CFD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72440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1454C"/>
    <w:rsid w:val="00B16FE2"/>
    <w:rsid w:val="00B43CD0"/>
    <w:rsid w:val="00B47352"/>
    <w:rsid w:val="00B47A4D"/>
    <w:rsid w:val="00B55DF5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5AC3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D0441B"/>
    <w:rsid w:val="00D04EBF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0243"/>
    <w:rsid w:val="00D81FAC"/>
    <w:rsid w:val="00D831E6"/>
    <w:rsid w:val="00D929DE"/>
    <w:rsid w:val="00D962F6"/>
    <w:rsid w:val="00D970C7"/>
    <w:rsid w:val="00DA421B"/>
    <w:rsid w:val="00DA701F"/>
    <w:rsid w:val="00DC1A7D"/>
    <w:rsid w:val="00DC1C88"/>
    <w:rsid w:val="00DC61C9"/>
    <w:rsid w:val="00DD4BDB"/>
    <w:rsid w:val="00DD604F"/>
    <w:rsid w:val="00DE4E14"/>
    <w:rsid w:val="00DF0313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842C2"/>
    <w:rsid w:val="00E91078"/>
    <w:rsid w:val="00E93E9D"/>
    <w:rsid w:val="00EB2C2B"/>
    <w:rsid w:val="00EC7ED1"/>
    <w:rsid w:val="00EF663F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06B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6BE"/>
    <w:rPr>
      <w:rFonts w:cs="Calibri"/>
      <w:sz w:val="22"/>
      <w:szCs w:val="22"/>
    </w:rPr>
  </w:style>
  <w:style w:type="character" w:styleId="ae">
    <w:name w:val="Hyperlink"/>
    <w:basedOn w:val="a0"/>
    <w:uiPriority w:val="99"/>
    <w:rsid w:val="00D04EBF"/>
    <w:rPr>
      <w:color w:val="0066CC"/>
      <w:u w:val="single"/>
    </w:rPr>
  </w:style>
  <w:style w:type="character" w:customStyle="1" w:styleId="-1pt1">
    <w:name w:val="Основной текст + Интервал -1 pt1"/>
    <w:basedOn w:val="a0"/>
    <w:uiPriority w:val="99"/>
    <w:rsid w:val="002A43A3"/>
    <w:rPr>
      <w:rFonts w:ascii="Times New Roman" w:hAnsi="Times New Roman" w:cs="Times New Roman"/>
      <w:spacing w:val="-20"/>
      <w:sz w:val="23"/>
      <w:szCs w:val="23"/>
    </w:rPr>
  </w:style>
  <w:style w:type="character" w:customStyle="1" w:styleId="af">
    <w:name w:val="Подпись к таблице"/>
    <w:basedOn w:val="a0"/>
    <w:uiPriority w:val="99"/>
    <w:rsid w:val="002A43A3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Candara">
    <w:name w:val="Основной текст + Candara"/>
    <w:aliases w:val="12,5 pt1"/>
    <w:basedOn w:val="a0"/>
    <w:uiPriority w:val="99"/>
    <w:rsid w:val="002A43A3"/>
    <w:rPr>
      <w:rFonts w:ascii="Candara" w:hAnsi="Candara" w:cs="Candara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2016-07-11T10:26:00Z</cp:lastPrinted>
  <dcterms:created xsi:type="dcterms:W3CDTF">2016-08-31T06:17:00Z</dcterms:created>
  <dcterms:modified xsi:type="dcterms:W3CDTF">2016-08-31T06:53:00Z</dcterms:modified>
</cp:coreProperties>
</file>