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84" w:rsidRPr="005E6F02" w:rsidRDefault="00A37784" w:rsidP="00A37784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84" w:rsidRPr="00D1706B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37784" w:rsidRPr="00D1706B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22D13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2D13">
        <w:rPr>
          <w:rFonts w:ascii="Times New Roman CYR" w:hAnsi="Times New Roman CYR" w:cs="Times New Roman CYR"/>
          <w:sz w:val="28"/>
          <w:szCs w:val="28"/>
        </w:rPr>
        <w:t>сентябр</w:t>
      </w:r>
      <w:r>
        <w:rPr>
          <w:rFonts w:ascii="Times New Roman CYR" w:hAnsi="Times New Roman CYR" w:cs="Times New Roman CYR"/>
          <w:sz w:val="28"/>
          <w:szCs w:val="28"/>
        </w:rPr>
        <w:t>я 2020 года №</w:t>
      </w:r>
      <w:r w:rsidR="00022D13">
        <w:rPr>
          <w:rFonts w:ascii="Times New Roman CYR" w:hAnsi="Times New Roman CYR" w:cs="Times New Roman CYR"/>
          <w:sz w:val="28"/>
          <w:szCs w:val="28"/>
        </w:rPr>
        <w:t>248</w:t>
      </w:r>
    </w:p>
    <w:p w:rsidR="00A37784" w:rsidRDefault="00A37784" w:rsidP="00A37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37784" w:rsidRDefault="00A37784" w:rsidP="00A37784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A37784" w:rsidRDefault="00A37784" w:rsidP="00A37784">
      <w:pPr>
        <w:pStyle w:val="a3"/>
        <w:ind w:right="4251"/>
        <w:rPr>
          <w:rFonts w:ascii="Times New Roman" w:hAnsi="Times New Roman"/>
          <w:sz w:val="28"/>
          <w:szCs w:val="28"/>
        </w:rPr>
      </w:pPr>
    </w:p>
    <w:p w:rsidR="0087404B" w:rsidRDefault="0087404B" w:rsidP="0087404B">
      <w:pPr>
        <w:pStyle w:val="a3"/>
        <w:ind w:right="4819"/>
        <w:jc w:val="both"/>
        <w:rPr>
          <w:rFonts w:ascii="Times New Roman" w:hAnsi="Times New Roman"/>
          <w:sz w:val="28"/>
          <w:szCs w:val="28"/>
          <w:lang w:bidi="ru-RU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О внесении изменений в постановление главы администрации Питерского муниципального района от 16 августа 2011 года №260</w:t>
      </w:r>
    </w:p>
    <w:p w:rsidR="0087404B" w:rsidRDefault="0087404B" w:rsidP="0087404B">
      <w:pPr>
        <w:pStyle w:val="a3"/>
        <w:ind w:right="4252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7404B" w:rsidRPr="00961A72" w:rsidRDefault="0085328D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49BD">
        <w:rPr>
          <w:rFonts w:ascii="Times New Roman" w:hAnsi="Times New Roman"/>
          <w:sz w:val="28"/>
          <w:szCs w:val="28"/>
          <w:lang w:bidi="ru-RU"/>
        </w:rPr>
        <w:t>Во исполнение Жилищного кодекса Российской Федерации, в целях увеличения поступлений доходов в бюджет Питерского муниципального района, формирования эффективных механизмов управления жилищным фондом, связи с изменением кадрового состава, руководствуясь Уставом Питерского муниципального района, администрация муниципального района</w:t>
      </w:r>
    </w:p>
    <w:p w:rsidR="0087404B" w:rsidRPr="00961A72" w:rsidRDefault="0087404B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61A72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87404B" w:rsidRPr="00961A72" w:rsidRDefault="0087404B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 </w:t>
      </w:r>
      <w:r w:rsidRPr="00961A72">
        <w:rPr>
          <w:rFonts w:ascii="Times New Roman" w:hAnsi="Times New Roman"/>
          <w:sz w:val="28"/>
          <w:szCs w:val="28"/>
          <w:lang w:bidi="ru-RU"/>
        </w:rPr>
        <w:t>Внести в приложение №1 к постановлению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2014 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 2018 года №45, от 22 марта 2019 года №93</w:t>
      </w:r>
      <w:r w:rsidR="0085328D">
        <w:rPr>
          <w:rFonts w:ascii="Times New Roman" w:hAnsi="Times New Roman"/>
          <w:sz w:val="28"/>
          <w:szCs w:val="28"/>
          <w:lang w:bidi="ru-RU"/>
        </w:rPr>
        <w:t>, от 13 июля 2020 года №156А</w:t>
      </w:r>
      <w:r w:rsidRPr="00961A72">
        <w:rPr>
          <w:rFonts w:ascii="Times New Roman" w:hAnsi="Times New Roman"/>
          <w:sz w:val="28"/>
          <w:szCs w:val="28"/>
          <w:lang w:bidi="ru-RU"/>
        </w:rPr>
        <w:t>) изменения, изложив его в новой редакции согласно приложению.</w:t>
      </w:r>
    </w:p>
    <w:p w:rsidR="0085328D" w:rsidRDefault="0087404B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 </w:t>
      </w:r>
      <w:r w:rsidR="0085328D"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Внести в приложение №2 к постановлению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2014 года №186, от 6 мая 2014 года №198, от 14 июля 2014 года №296, от 14 января 2015 года №5, от 4 февраля 2015 года №42, от 11 сентября 2015 года №415, </w:t>
      </w:r>
      <w:r w:rsidR="0085328D" w:rsidRPr="0085328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от 7 декабря 2016 года №480, от 20 июня 2017 года №223, от 31 июля 2017 года №263, от 8 февраля 2018 года №45, от 22 марта 2019 года №93)</w:t>
      </w:r>
      <w:r w:rsid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изменения, изложив его в новой редакции согласно приложению №2 к настоящему постановлению.</w:t>
      </w:r>
    </w:p>
    <w:p w:rsidR="0087404B" w:rsidRPr="00961A72" w:rsidRDefault="0085328D" w:rsidP="008740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 </w:t>
      </w:r>
      <w:r w:rsidR="0087404B"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со дня опубликования на официальном сайте администрации муниципального района в информационно-телекоммуникационной сети «Интернет» по адресу: </w:t>
      </w:r>
      <w:r w:rsidR="00281B1C" w:rsidRPr="00281B1C">
        <w:rPr>
          <w:rFonts w:ascii="Times New Roman" w:hAnsi="Times New Roman"/>
          <w:sz w:val="28"/>
          <w:szCs w:val="28"/>
          <w:lang w:bidi="ru-RU"/>
        </w:rPr>
        <w:t>http://</w:t>
      </w:r>
      <w:r w:rsidR="0087404B" w:rsidRPr="00961A72">
        <w:rPr>
          <w:rFonts w:ascii="Times New Roman" w:hAnsi="Times New Roman"/>
          <w:sz w:val="28"/>
          <w:szCs w:val="28"/>
          <w:lang w:bidi="ru-RU"/>
        </w:rPr>
        <w:t>питерка.рф/</w:t>
      </w:r>
      <w:r w:rsidR="0087404B">
        <w:rPr>
          <w:rFonts w:ascii="Times New Roman" w:hAnsi="Times New Roman"/>
          <w:sz w:val="28"/>
          <w:szCs w:val="28"/>
          <w:lang w:bidi="ru-RU"/>
        </w:rPr>
        <w:t>.</w:t>
      </w:r>
    </w:p>
    <w:p w:rsidR="00A37784" w:rsidRDefault="0085328D" w:rsidP="0087404B">
      <w:pPr>
        <w:pStyle w:val="a3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87404B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87404B" w:rsidRPr="00961A72">
        <w:rPr>
          <w:rFonts w:ascii="Times New Roman" w:hAnsi="Times New Roman"/>
          <w:color w:val="000000"/>
          <w:sz w:val="28"/>
          <w:szCs w:val="28"/>
          <w:lang w:bidi="ru-RU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  <w:r w:rsidR="00A37784" w:rsidRPr="00C43945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A37784" w:rsidP="00A377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7784" w:rsidRDefault="0085328D" w:rsidP="00A37784">
      <w:pPr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 г</w:t>
      </w:r>
      <w:r w:rsidR="00A37784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A3778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О.Е. Чиженьков</w:t>
      </w:r>
    </w:p>
    <w:p w:rsidR="00546BB5" w:rsidRDefault="00546BB5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85328D" w:rsidRDefault="0085328D" w:rsidP="00281B1C">
      <w:pPr>
        <w:pStyle w:val="a3"/>
        <w:rPr>
          <w:rFonts w:ascii="Times New Roman" w:hAnsi="Times New Roman"/>
          <w:sz w:val="28"/>
          <w:szCs w:val="28"/>
        </w:rPr>
      </w:pPr>
    </w:p>
    <w:p w:rsidR="00281B1C" w:rsidRDefault="00281B1C" w:rsidP="00281B1C">
      <w:pPr>
        <w:pStyle w:val="20"/>
        <w:shd w:val="clear" w:color="auto" w:fill="auto"/>
        <w:spacing w:before="0" w:after="296" w:line="317" w:lineRule="exact"/>
        <w:ind w:left="4536" w:right="-1"/>
        <w:jc w:val="both"/>
      </w:pPr>
      <w:r>
        <w:rPr>
          <w:color w:val="000000"/>
          <w:lang w:eastAsia="ru-RU" w:bidi="ru-RU"/>
        </w:rPr>
        <w:lastRenderedPageBreak/>
        <w:t>Приложение</w:t>
      </w:r>
      <w:r w:rsidR="0085328D">
        <w:rPr>
          <w:color w:val="000000"/>
          <w:lang w:eastAsia="ru-RU" w:bidi="ru-RU"/>
        </w:rPr>
        <w:t xml:space="preserve"> №1</w:t>
      </w:r>
      <w:r>
        <w:rPr>
          <w:color w:val="000000"/>
          <w:lang w:eastAsia="ru-RU" w:bidi="ru-RU"/>
        </w:rPr>
        <w:t xml:space="preserve"> к постановлению администрации муниципального района от </w:t>
      </w:r>
      <w:r w:rsidR="0085328D">
        <w:rPr>
          <w:color w:val="000000"/>
          <w:lang w:eastAsia="ru-RU" w:bidi="ru-RU"/>
        </w:rPr>
        <w:t>29 сентябр</w:t>
      </w:r>
      <w:r>
        <w:rPr>
          <w:color w:val="000000"/>
          <w:lang w:eastAsia="ru-RU" w:bidi="ru-RU"/>
        </w:rPr>
        <w:t>я 2020 года №</w:t>
      </w:r>
      <w:r w:rsidR="0085328D">
        <w:rPr>
          <w:color w:val="000000"/>
          <w:lang w:eastAsia="ru-RU" w:bidi="ru-RU"/>
        </w:rPr>
        <w:t>248</w:t>
      </w:r>
    </w:p>
    <w:p w:rsidR="00281B1C" w:rsidRDefault="00281B1C" w:rsidP="00281B1C">
      <w:pPr>
        <w:pStyle w:val="20"/>
        <w:shd w:val="clear" w:color="auto" w:fill="auto"/>
        <w:spacing w:before="0" w:after="0" w:line="322" w:lineRule="exact"/>
        <w:ind w:left="4536" w:right="-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«Приложение №1 к постановлению главы администрации муниципального района от 16 августа 2011 года №260</w:t>
      </w:r>
    </w:p>
    <w:p w:rsidR="00281B1C" w:rsidRDefault="00281B1C" w:rsidP="00281B1C">
      <w:pPr>
        <w:pStyle w:val="20"/>
        <w:shd w:val="clear" w:color="auto" w:fill="auto"/>
        <w:spacing w:before="0" w:after="0" w:line="322" w:lineRule="exact"/>
        <w:ind w:right="-1"/>
        <w:jc w:val="both"/>
        <w:rPr>
          <w:color w:val="000000"/>
          <w:lang w:eastAsia="ru-RU" w:bidi="ru-RU"/>
        </w:rPr>
      </w:pPr>
    </w:p>
    <w:p w:rsidR="00281B1C" w:rsidRPr="00961A72" w:rsidRDefault="00281B1C" w:rsidP="00281B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1A72">
        <w:rPr>
          <w:rFonts w:ascii="Times New Roman" w:hAnsi="Times New Roman"/>
          <w:b/>
          <w:sz w:val="28"/>
          <w:szCs w:val="28"/>
          <w:lang w:bidi="ru-RU"/>
        </w:rPr>
        <w:t>СОСТАВ</w:t>
      </w:r>
    </w:p>
    <w:p w:rsidR="00281B1C" w:rsidRPr="00961A72" w:rsidRDefault="00281B1C" w:rsidP="00281B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1A72">
        <w:rPr>
          <w:rFonts w:ascii="Times New Roman" w:hAnsi="Times New Roman"/>
          <w:b/>
          <w:sz w:val="28"/>
          <w:szCs w:val="28"/>
          <w:lang w:bidi="ru-RU"/>
        </w:rPr>
        <w:t>комиссии по обеспечению доходов и сокращению задолженности по</w:t>
      </w:r>
      <w:r w:rsidRPr="00961A72">
        <w:rPr>
          <w:rFonts w:ascii="Times New Roman" w:hAnsi="Times New Roman"/>
          <w:b/>
          <w:sz w:val="28"/>
          <w:szCs w:val="28"/>
          <w:lang w:bidi="ru-RU"/>
        </w:rPr>
        <w:br/>
        <w:t>налоговым и неналоговым сборам в бюджет района</w:t>
      </w:r>
      <w:r w:rsidR="0085328D">
        <w:rPr>
          <w:rFonts w:ascii="Times New Roman" w:hAnsi="Times New Roman"/>
          <w:b/>
          <w:sz w:val="28"/>
          <w:szCs w:val="28"/>
          <w:lang w:bidi="ru-RU"/>
        </w:rPr>
        <w:t xml:space="preserve"> и легализации заработной платы на территории Питерского муниципального района</w:t>
      </w:r>
    </w:p>
    <w:p w:rsidR="00281B1C" w:rsidRPr="00961A72" w:rsidRDefault="00281B1C" w:rsidP="00281B1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Егоров С.И.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глава муниципального района, председатель комиссии;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Чиженьков О.Е.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первый заместитель главы администрации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муниципального района, заместитель председателя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комиссии;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Строганова Н.В.</w:t>
            </w:r>
          </w:p>
        </w:tc>
        <w:tc>
          <w:tcPr>
            <w:tcW w:w="7053" w:type="dxa"/>
          </w:tcPr>
          <w:p w:rsid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заместитель главы администрации муниципального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района по экономике, управлению имуществом и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закупкам, заместитель председателя комиссии;</w:t>
            </w:r>
          </w:p>
        </w:tc>
      </w:tr>
      <w:tr w:rsidR="00281B1C" w:rsidTr="001F1B78">
        <w:tc>
          <w:tcPr>
            <w:tcW w:w="2518" w:type="dxa"/>
          </w:tcPr>
          <w:p w:rsidR="00281B1C" w:rsidRDefault="0085328D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Салацкая Е.Н</w:t>
            </w:r>
            <w:r w:rsidR="00281B1C">
              <w:t>.</w:t>
            </w:r>
          </w:p>
        </w:tc>
        <w:tc>
          <w:tcPr>
            <w:tcW w:w="7053" w:type="dxa"/>
          </w:tcPr>
          <w:p w:rsidR="00281B1C" w:rsidRPr="00281B1C" w:rsidRDefault="00281B1C" w:rsidP="008532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85328D">
              <w:rPr>
                <w:rFonts w:ascii="Times New Roman" w:hAnsi="Times New Roman"/>
                <w:sz w:val="28"/>
                <w:szCs w:val="28"/>
                <w:lang w:bidi="ru-RU"/>
              </w:rPr>
              <w:t>консультант по экономике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муниципального района, секретарь комиссии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Авдошина Н.Н.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начальник финансового управления администрации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муниципального района;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Афанасьева Н.А.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главный специалист-эксперт Новоузенского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межмуниципального отдела Управления Росреестра по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Саратовской области (по согласованию);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Ахматова Н.М.</w:t>
            </w:r>
          </w:p>
        </w:tc>
        <w:tc>
          <w:tcPr>
            <w:tcW w:w="7053" w:type="dxa"/>
          </w:tcPr>
          <w:p w:rsidR="00281B1C" w:rsidRDefault="00281B1C" w:rsidP="00281B1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исполняющий обязанности начальника Межрайонной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ИФЕ1С России №9 по Саратовской области, советник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государственной гражданской службы Российской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Федерации 2 класса (по согласованию);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Андреева И.А.</w:t>
            </w:r>
          </w:p>
        </w:tc>
        <w:tc>
          <w:tcPr>
            <w:tcW w:w="7053" w:type="dxa"/>
          </w:tcPr>
          <w:p w:rsidR="00281B1C" w:rsidRDefault="00281B1C" w:rsidP="00281B1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и.о. начальника отдела по делам сельского хозяйства</w:t>
            </w:r>
            <w:r w:rsidRPr="00281B1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администрации муниципального района;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Васюнина Н.А.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руководитель клиентс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кой службы (на правах отдела) в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Питерском районе ГУ - Управление Пенси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онного фонда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Российской Федерации в Краснокутском районе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Саратовской области (межрайонное) (по согласованию);</w:t>
            </w:r>
          </w:p>
        </w:tc>
      </w:tr>
      <w:tr w:rsidR="00281B1C" w:rsidTr="001F1B78">
        <w:tc>
          <w:tcPr>
            <w:tcW w:w="2518" w:type="dxa"/>
          </w:tcPr>
          <w:p w:rsidR="00281B1C" w:rsidRDefault="00281B1C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Гареев А.И.</w:t>
            </w:r>
          </w:p>
        </w:tc>
        <w:tc>
          <w:tcPr>
            <w:tcW w:w="7053" w:type="dxa"/>
          </w:tcPr>
          <w:p w:rsidR="00281B1C" w:rsidRPr="00281B1C" w:rsidRDefault="00281B1C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филиала №6 Государственного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учреждения - Саратовского регионального отделения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Фонда социального страхования Российской Федераци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и </w:t>
            </w:r>
            <w:r w:rsidRPr="00281B1C">
              <w:rPr>
                <w:rFonts w:ascii="Times New Roman" w:hAnsi="Times New Roman"/>
                <w:sz w:val="28"/>
                <w:szCs w:val="28"/>
                <w:lang w:bidi="ru-RU"/>
              </w:rPr>
              <w:t>(по согласованию);</w:t>
            </w:r>
          </w:p>
        </w:tc>
      </w:tr>
      <w:tr w:rsidR="00281B1C" w:rsidTr="001F1B78">
        <w:tc>
          <w:tcPr>
            <w:tcW w:w="2518" w:type="dxa"/>
          </w:tcPr>
          <w:p w:rsidR="00281B1C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Голубев А.И.</w:t>
            </w:r>
          </w:p>
        </w:tc>
        <w:tc>
          <w:tcPr>
            <w:tcW w:w="7053" w:type="dxa"/>
          </w:tcPr>
          <w:p w:rsidR="00281B1C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по охране труда администрации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муниципального района;</w:t>
            </w:r>
          </w:p>
        </w:tc>
      </w:tr>
      <w:tr w:rsidR="00AF7024" w:rsidTr="001F1B78">
        <w:tc>
          <w:tcPr>
            <w:tcW w:w="2518" w:type="dxa"/>
          </w:tcPr>
          <w:p w:rsidR="00AF7024" w:rsidRDefault="0085328D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Цапкова К.А</w:t>
            </w:r>
            <w:r w:rsidR="00AF7024">
              <w:t>.</w:t>
            </w:r>
          </w:p>
        </w:tc>
        <w:tc>
          <w:tcPr>
            <w:tcW w:w="7053" w:type="dxa"/>
          </w:tcPr>
          <w:p w:rsidR="00AF7024" w:rsidRDefault="00AF7024" w:rsidP="008532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85328D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и.о.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</w:t>
            </w:r>
            <w:r w:rsidR="0085328D">
              <w:rPr>
                <w:rFonts w:ascii="Times New Roman" w:hAnsi="Times New Roman"/>
                <w:sz w:val="28"/>
                <w:szCs w:val="28"/>
                <w:lang w:bidi="ru-RU"/>
              </w:rPr>
              <w:t>ы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Малоузенского муниципального </w:t>
            </w:r>
            <w:r w:rsidR="0085328D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образования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lastRenderedPageBreak/>
              <w:t>Каримов С.С.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Нивского муниципального образования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согласованию);</w:t>
            </w:r>
          </w:p>
        </w:tc>
      </w:tr>
      <w:tr w:rsidR="0085328D" w:rsidTr="001F1B78">
        <w:tc>
          <w:tcPr>
            <w:tcW w:w="2518" w:type="dxa"/>
          </w:tcPr>
          <w:p w:rsidR="0085328D" w:rsidRDefault="0085328D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Кистанова Л.В.</w:t>
            </w:r>
          </w:p>
        </w:tc>
        <w:tc>
          <w:tcPr>
            <w:tcW w:w="7053" w:type="dxa"/>
          </w:tcPr>
          <w:p w:rsidR="0085328D" w:rsidRDefault="0085328D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Ксенофонтов В.В.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администрации Новотульского муниципального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образования Питерского муниципального района (по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согласованию)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Лукашова Т.Ю.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ведущий специалист-эксперт отдела государственной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статистики в г. Саратове (включая специалистов в с.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Питерка) территориал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ьного органа Федеральной службы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государственной статистики п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 Саратовской области (по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Машенцев В.В.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глава Мироновского муниципального образования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AF7024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Орлова Г.В.</w:t>
            </w:r>
          </w:p>
        </w:tc>
        <w:tc>
          <w:tcPr>
            <w:tcW w:w="7053" w:type="dxa"/>
          </w:tcPr>
          <w:p w:rsidR="00AF7024" w:rsidRDefault="00AF7024" w:rsidP="00281B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директор государственного казенного учреждения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Саратовской области «Центр занятости населения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района (по согласованию);</w:t>
            </w:r>
          </w:p>
        </w:tc>
      </w:tr>
      <w:tr w:rsidR="00AF7024" w:rsidTr="001F1B78">
        <w:tc>
          <w:tcPr>
            <w:tcW w:w="2518" w:type="dxa"/>
          </w:tcPr>
          <w:p w:rsidR="00AF7024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 xml:space="preserve"> Савенко С.В.</w:t>
            </w:r>
          </w:p>
        </w:tc>
        <w:tc>
          <w:tcPr>
            <w:tcW w:w="7053" w:type="dxa"/>
          </w:tcPr>
          <w:p w:rsidR="00AF7024" w:rsidRPr="00AF7024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024">
              <w:rPr>
                <w:rFonts w:ascii="Times New Roman" w:hAnsi="Times New Roman"/>
                <w:sz w:val="28"/>
                <w:szCs w:val="28"/>
              </w:rPr>
              <w:t>- и.о. главы администрации Алексашкинского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024">
              <w:rPr>
                <w:rFonts w:ascii="Times New Roman" w:hAnsi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422DC5" w:rsidTr="001F1B78">
        <w:tc>
          <w:tcPr>
            <w:tcW w:w="2518" w:type="dxa"/>
          </w:tcPr>
          <w:p w:rsidR="00422DC5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Сажина О.Н.</w:t>
            </w:r>
          </w:p>
        </w:tc>
        <w:tc>
          <w:tcPr>
            <w:tcW w:w="7053" w:type="dxa"/>
          </w:tcPr>
          <w:p w:rsidR="00422DC5" w:rsidRPr="00AF7024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и.о. главы Агафоновс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кого муниципального образования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422DC5" w:rsidTr="001F1B78">
        <w:tc>
          <w:tcPr>
            <w:tcW w:w="2518" w:type="dxa"/>
          </w:tcPr>
          <w:p w:rsidR="00422DC5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Верещагин Д.А.</w:t>
            </w:r>
          </w:p>
        </w:tc>
        <w:tc>
          <w:tcPr>
            <w:tcW w:w="7053" w:type="dxa"/>
          </w:tcPr>
          <w:p w:rsidR="00422DC5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инспектор по исполнению административного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законодательства, старший лейтенант ОП №2 в составе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МО МВД России «Новоузенский» (по согласованию);</w:t>
            </w:r>
          </w:p>
        </w:tc>
      </w:tr>
      <w:tr w:rsidR="00422DC5" w:rsidTr="001F1B78">
        <w:tc>
          <w:tcPr>
            <w:tcW w:w="2518" w:type="dxa"/>
          </w:tcPr>
          <w:p w:rsidR="00422DC5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Федорова С.В.</w:t>
            </w:r>
          </w:p>
        </w:tc>
        <w:tc>
          <w:tcPr>
            <w:tcW w:w="7053" w:type="dxa"/>
          </w:tcPr>
          <w:p w:rsidR="00422DC5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t>специалист-эксперт отдела работы с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налогоплательщиками Межрайонной ИФНС России №9</w:t>
            </w:r>
            <w:r w:rsidRPr="00961A72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по Саратовской области (по согласованию);</w:t>
            </w:r>
          </w:p>
        </w:tc>
      </w:tr>
      <w:tr w:rsidR="00422DC5" w:rsidTr="001F1B78">
        <w:tc>
          <w:tcPr>
            <w:tcW w:w="2518" w:type="dxa"/>
          </w:tcPr>
          <w:p w:rsidR="00422DC5" w:rsidRDefault="00422DC5" w:rsidP="00281B1C">
            <w:pPr>
              <w:pStyle w:val="20"/>
              <w:shd w:val="clear" w:color="auto" w:fill="auto"/>
              <w:spacing w:before="0" w:after="0" w:line="322" w:lineRule="exact"/>
              <w:ind w:right="-1"/>
              <w:jc w:val="both"/>
            </w:pPr>
            <w:r>
              <w:t>Фортун О.В.</w:t>
            </w:r>
          </w:p>
        </w:tc>
        <w:tc>
          <w:tcPr>
            <w:tcW w:w="7053" w:type="dxa"/>
          </w:tcPr>
          <w:p w:rsidR="00422DC5" w:rsidRDefault="00422DC5" w:rsidP="00AF70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422DC5">
              <w:rPr>
                <w:rFonts w:ascii="Times New Roman" w:hAnsi="Times New Roman"/>
                <w:sz w:val="28"/>
                <w:szCs w:val="28"/>
                <w:lang w:bidi="ru-RU"/>
              </w:rPr>
              <w:t>глава Орошаемого муниципального образования</w:t>
            </w:r>
            <w:r w:rsidRPr="00422DC5"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Питерского муниципального района (по согласованию).»</w:t>
            </w:r>
          </w:p>
        </w:tc>
      </w:tr>
    </w:tbl>
    <w:p w:rsidR="00281B1C" w:rsidRDefault="00281B1C" w:rsidP="00281B1C">
      <w:pPr>
        <w:pStyle w:val="20"/>
        <w:shd w:val="clear" w:color="auto" w:fill="auto"/>
        <w:spacing w:before="0" w:after="0" w:line="322" w:lineRule="exact"/>
        <w:ind w:right="-1"/>
        <w:jc w:val="both"/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2DC5" w:rsidRPr="00422DC5" w:rsidRDefault="00422DC5" w:rsidP="0085328D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422DC5">
        <w:rPr>
          <w:rFonts w:ascii="Times New Roman" w:hAnsi="Times New Roman"/>
          <w:sz w:val="28"/>
          <w:szCs w:val="28"/>
        </w:rPr>
        <w:t xml:space="preserve">ВЕРНО: </w:t>
      </w:r>
      <w:r w:rsidR="0085328D">
        <w:rPr>
          <w:rFonts w:ascii="Times New Roman" w:hAnsi="Times New Roman"/>
          <w:sz w:val="28"/>
          <w:szCs w:val="28"/>
        </w:rPr>
        <w:t>руководитель аппар</w:t>
      </w:r>
      <w:r w:rsidRPr="00422DC5">
        <w:rPr>
          <w:rFonts w:ascii="Times New Roman" w:hAnsi="Times New Roman"/>
          <w:sz w:val="28"/>
          <w:szCs w:val="28"/>
        </w:rPr>
        <w:t>а</w:t>
      </w:r>
      <w:r w:rsidR="0085328D">
        <w:rPr>
          <w:rFonts w:ascii="Times New Roman" w:hAnsi="Times New Roman"/>
          <w:sz w:val="28"/>
          <w:szCs w:val="28"/>
        </w:rPr>
        <w:t>та</w:t>
      </w:r>
      <w:r w:rsidRPr="00422DC5">
        <w:rPr>
          <w:rFonts w:ascii="Times New Roman" w:hAnsi="Times New Roman"/>
          <w:sz w:val="28"/>
          <w:szCs w:val="28"/>
        </w:rPr>
        <w:t xml:space="preserve"> администрации</w:t>
      </w:r>
      <w:r w:rsidRPr="00422DC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22DC5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53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5328D">
        <w:rPr>
          <w:rFonts w:ascii="Times New Roman" w:hAnsi="Times New Roman"/>
          <w:sz w:val="28"/>
          <w:szCs w:val="28"/>
        </w:rPr>
        <w:t>Т.В. Брусенце</w:t>
      </w:r>
      <w:r w:rsidRPr="00422DC5">
        <w:rPr>
          <w:rFonts w:ascii="Times New Roman" w:hAnsi="Times New Roman"/>
          <w:sz w:val="28"/>
          <w:szCs w:val="28"/>
        </w:rPr>
        <w:t>ва</w:t>
      </w:r>
    </w:p>
    <w:p w:rsidR="00422DC5" w:rsidRDefault="00422DC5" w:rsidP="00422DC5">
      <w:pPr>
        <w:pStyle w:val="a3"/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328D" w:rsidRDefault="0085328D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328D" w:rsidRDefault="0085328D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328D" w:rsidRDefault="0085328D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328D" w:rsidRDefault="0085328D" w:rsidP="0085328D">
      <w:pPr>
        <w:pStyle w:val="a3"/>
        <w:ind w:left="453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№2 к постановлению администрации муниципального района от 29 сентября 2020 года №248</w:t>
      </w:r>
    </w:p>
    <w:p w:rsidR="0085328D" w:rsidRDefault="0085328D" w:rsidP="0085328D">
      <w:pPr>
        <w:pStyle w:val="a3"/>
        <w:ind w:left="453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5328D" w:rsidRPr="0085328D" w:rsidRDefault="0085328D" w:rsidP="0085328D">
      <w:pPr>
        <w:pStyle w:val="a3"/>
        <w:ind w:left="453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«Приложение №2</w:t>
      </w:r>
      <w:r w:rsidRPr="0085328D">
        <w:rPr>
          <w:rFonts w:ascii="Times New Roman" w:hAnsi="Times New Roman"/>
          <w:color w:val="000000"/>
          <w:sz w:val="28"/>
          <w:szCs w:val="28"/>
          <w:lang w:bidi="ru-RU"/>
        </w:rPr>
        <w:t xml:space="preserve"> к постановлению главы администрации муниципального района от 16 августа 2011 года №260</w:t>
      </w:r>
    </w:p>
    <w:p w:rsidR="0085328D" w:rsidRDefault="0085328D" w:rsidP="008532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3A0" w:rsidRPr="00CF23A0" w:rsidRDefault="00CF23A0" w:rsidP="00CF23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23A0">
        <w:rPr>
          <w:rFonts w:ascii="Times New Roman" w:hAnsi="Times New Roman"/>
          <w:b/>
          <w:sz w:val="28"/>
          <w:szCs w:val="28"/>
          <w:lang w:bidi="ru-RU"/>
        </w:rPr>
        <w:t>ПОЛОЖЕНИЕ</w:t>
      </w:r>
    </w:p>
    <w:p w:rsidR="00CF23A0" w:rsidRDefault="00CF23A0" w:rsidP="00CF23A0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F23A0">
        <w:rPr>
          <w:rFonts w:ascii="Times New Roman" w:hAnsi="Times New Roman"/>
          <w:b/>
          <w:sz w:val="28"/>
          <w:szCs w:val="28"/>
          <w:lang w:bidi="ru-RU"/>
        </w:rPr>
        <w:t>о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</w:t>
      </w:r>
    </w:p>
    <w:p w:rsidR="00CF23A0" w:rsidRPr="00CF23A0" w:rsidRDefault="00CF23A0" w:rsidP="00CF23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F23A0" w:rsidRPr="00CF23A0" w:rsidRDefault="00CF23A0" w:rsidP="00CF23A0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  <w:lang w:bidi="ru-RU"/>
        </w:rPr>
        <w:t xml:space="preserve">1. 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>Общие положения</w:t>
      </w:r>
      <w:bookmarkEnd w:id="0"/>
    </w:p>
    <w:p w:rsidR="00CF23A0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F23A0" w:rsidRPr="00CF23A0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1.1. </w:t>
      </w:r>
      <w:r w:rsidRPr="00CF23A0">
        <w:rPr>
          <w:rFonts w:ascii="Times New Roman" w:hAnsi="Times New Roman"/>
          <w:sz w:val="28"/>
          <w:szCs w:val="28"/>
          <w:lang w:bidi="ru-RU"/>
        </w:rPr>
        <w:t>Комиссия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 (далее - Комиссия) создана для обеспечения согласованности действий органов государственной власти и органов местного самоуправления по увеличению доходов и снижения задолженности по налогам и другим обязательным платежам в бюджет района, легализации выплат заработной платы в Питерском муниципальном районе.</w:t>
      </w:r>
    </w:p>
    <w:p w:rsidR="00CF23A0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1.2. </w:t>
      </w:r>
      <w:r w:rsidRPr="00CF23A0">
        <w:rPr>
          <w:rFonts w:ascii="Times New Roman" w:hAnsi="Times New Roman"/>
          <w:sz w:val="28"/>
          <w:szCs w:val="28"/>
          <w:lang w:bidi="ru-RU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Саратовской области, правовыми актами органов государственной власти Саратовской области, Уставом Питерского муниципального района, муниципальными правовыми актами органов местного самоуправления Питерского муниципального района, а также настоящим Положением.</w:t>
      </w:r>
    </w:p>
    <w:p w:rsidR="00CF23A0" w:rsidRPr="00CF23A0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3A0" w:rsidRPr="00CF23A0" w:rsidRDefault="00CF23A0" w:rsidP="00CF23A0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1" w:name="bookmark1"/>
      <w:r>
        <w:rPr>
          <w:rFonts w:ascii="Times New Roman" w:hAnsi="Times New Roman"/>
          <w:b/>
          <w:sz w:val="28"/>
          <w:szCs w:val="28"/>
          <w:lang w:bidi="ru-RU"/>
        </w:rPr>
        <w:t xml:space="preserve">2. </w:t>
      </w:r>
      <w:r w:rsidRPr="00CF23A0">
        <w:rPr>
          <w:rFonts w:ascii="Times New Roman" w:hAnsi="Times New Roman"/>
          <w:b/>
          <w:sz w:val="28"/>
          <w:szCs w:val="28"/>
          <w:lang w:bidi="ru-RU"/>
        </w:rPr>
        <w:t>Цели и задачи</w:t>
      </w:r>
      <w:bookmarkEnd w:id="1"/>
    </w:p>
    <w:p w:rsidR="00CF23A0" w:rsidRPr="00CF23A0" w:rsidRDefault="00CF23A0" w:rsidP="00CF23A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3A0" w:rsidRPr="00CF23A0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2.1. </w:t>
      </w:r>
      <w:r w:rsidRPr="00CF23A0">
        <w:rPr>
          <w:rFonts w:ascii="Times New Roman" w:hAnsi="Times New Roman"/>
          <w:sz w:val="28"/>
          <w:szCs w:val="28"/>
          <w:lang w:bidi="ru-RU"/>
        </w:rPr>
        <w:t>Основной целью деятельности комиссии является увеличение поступлений доходов в бюджет Питерского муниципального района и легализация заработной платы в Питерском муниципальном районе.</w:t>
      </w:r>
    </w:p>
    <w:p w:rsidR="00CF23A0" w:rsidRPr="00CF23A0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 </w:t>
      </w:r>
      <w:r w:rsidRPr="00CF23A0">
        <w:rPr>
          <w:rFonts w:ascii="Times New Roman" w:hAnsi="Times New Roman"/>
          <w:sz w:val="28"/>
          <w:szCs w:val="28"/>
          <w:lang w:bidi="ru-RU"/>
        </w:rPr>
        <w:t>Основными задачами Комиссии являются:</w:t>
      </w:r>
    </w:p>
    <w:p w:rsidR="0085328D" w:rsidRDefault="00CF23A0" w:rsidP="00CF23A0">
      <w:pPr>
        <w:pStyle w:val="a3"/>
        <w:ind w:right="-143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2.3. </w:t>
      </w:r>
      <w:r w:rsidRPr="00CF23A0">
        <w:rPr>
          <w:rFonts w:ascii="Times New Roman" w:hAnsi="Times New Roman"/>
          <w:color w:val="000000"/>
          <w:sz w:val="28"/>
          <w:szCs w:val="28"/>
          <w:lang w:bidi="ru-RU"/>
        </w:rPr>
        <w:t>Разработка и внесение в установленном порядке предложений по увеличению доходов и снижению задолженности по налогам и другим обязательным платежам в бюджет района;</w:t>
      </w:r>
    </w:p>
    <w:p w:rsidR="00CF23A0" w:rsidRPr="00957F4F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2.2.2. </w:t>
      </w:r>
      <w:r w:rsidRPr="00957F4F">
        <w:rPr>
          <w:rFonts w:ascii="Times New Roman" w:hAnsi="Times New Roman"/>
          <w:sz w:val="28"/>
          <w:szCs w:val="28"/>
          <w:lang w:bidi="ru-RU"/>
        </w:rPr>
        <w:t xml:space="preserve">Обеспечение согласованных действий органов местного самоуправления, заинтересованных в решении вопросов, связанных с поступлением налогов и иных обязательных платежей в бюджет района, </w:t>
      </w:r>
      <w:r w:rsidRPr="00957F4F">
        <w:rPr>
          <w:rFonts w:ascii="Times New Roman" w:hAnsi="Times New Roman"/>
          <w:sz w:val="28"/>
          <w:szCs w:val="28"/>
          <w:lang w:bidi="ru-RU"/>
        </w:rPr>
        <w:lastRenderedPageBreak/>
        <w:t xml:space="preserve">вопросов по уклонению от декларирования доходов полученных от сдачи в аренду жилых и нежилых помещений,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957F4F">
        <w:rPr>
          <w:rFonts w:ascii="Times New Roman" w:hAnsi="Times New Roman"/>
          <w:sz w:val="28"/>
          <w:szCs w:val="28"/>
          <w:lang w:bidi="ru-RU"/>
        </w:rPr>
        <w:t>о вопросам выявления объектов недвижимости, не поставленных на кадастровый учет и права, на которые не зарегистрированы в установленном законодательством порядке, а также по легализации выплаты заработной платы в Питерском муниципальном районе;</w:t>
      </w:r>
    </w:p>
    <w:p w:rsidR="00CF23A0" w:rsidRPr="00957F4F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2.2.3. </w:t>
      </w:r>
      <w:r w:rsidRPr="00957F4F">
        <w:rPr>
          <w:rFonts w:ascii="Times New Roman" w:hAnsi="Times New Roman"/>
          <w:sz w:val="28"/>
          <w:szCs w:val="28"/>
          <w:lang w:bidi="ru-RU"/>
        </w:rPr>
        <w:t>Разработка методов увеличения налогооблагаемой базы в муниципальном районе;</w:t>
      </w:r>
    </w:p>
    <w:p w:rsidR="00CF23A0" w:rsidRPr="00957F4F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2.2.4. </w:t>
      </w:r>
      <w:r w:rsidRPr="00957F4F">
        <w:rPr>
          <w:rFonts w:ascii="Times New Roman" w:hAnsi="Times New Roman"/>
          <w:sz w:val="28"/>
          <w:szCs w:val="28"/>
          <w:lang w:bidi="ru-RU"/>
        </w:rPr>
        <w:t>Взаимодействие с налогоплательщиками по вопросам увеличения налогооблагаемой базы и повышения социальной защищенности работающего населения;</w:t>
      </w:r>
    </w:p>
    <w:p w:rsidR="00CF23A0" w:rsidRPr="00957F4F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2.2.5. </w:t>
      </w:r>
      <w:r w:rsidRPr="00957F4F">
        <w:rPr>
          <w:rFonts w:ascii="Times New Roman" w:hAnsi="Times New Roman"/>
          <w:sz w:val="28"/>
          <w:szCs w:val="28"/>
          <w:lang w:bidi="ru-RU"/>
        </w:rPr>
        <w:t>Повышение уровня заработной платы работников муниципального района.</w:t>
      </w:r>
    </w:p>
    <w:p w:rsidR="00CF23A0" w:rsidRPr="00CF23A0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Снижение неформальной занятости на </w:t>
      </w:r>
      <w:r w:rsidRPr="00CF23A0">
        <w:rPr>
          <w:rFonts w:ascii="Times New Roman" w:hAnsi="Times New Roman"/>
          <w:sz w:val="28"/>
          <w:szCs w:val="28"/>
        </w:rPr>
        <w:t>территории муниципального района;</w:t>
      </w:r>
    </w:p>
    <w:p w:rsidR="00CF23A0" w:rsidRPr="00957F4F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2.2.7. </w:t>
      </w:r>
      <w:r w:rsidRPr="00957F4F">
        <w:rPr>
          <w:rFonts w:ascii="Times New Roman" w:hAnsi="Times New Roman"/>
          <w:sz w:val="28"/>
          <w:szCs w:val="28"/>
          <w:lang w:bidi="ru-RU"/>
        </w:rPr>
        <w:t>Работа в сфере рынка аренды жилых и нежилых помещений на территории муниципального района (выявление физических лиц, сдающих в аренду жилые и нежилые помещения; определение эффективных методов воздействия на данную категорию физических лиц; выработка мер по недопущению нарушений законодательства при сдаче в аренду жилых и нежилых помещений)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CF23A0" w:rsidRPr="007E7DF6" w:rsidRDefault="00CF23A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7DF6">
        <w:rPr>
          <w:rFonts w:ascii="Times New Roman" w:hAnsi="Times New Roman"/>
          <w:sz w:val="28"/>
          <w:szCs w:val="28"/>
          <w:lang w:bidi="ru-RU"/>
        </w:rPr>
        <w:t xml:space="preserve">2.2.8. </w:t>
      </w:r>
      <w:r w:rsidRPr="007E7DF6">
        <w:rPr>
          <w:rFonts w:ascii="Times New Roman" w:hAnsi="Times New Roman"/>
          <w:sz w:val="28"/>
          <w:szCs w:val="28"/>
        </w:rPr>
        <w:t>Выявление объектов недвижимости, не поставленных на кадастровый учет и права, на которые не зарегистрированы в порядке, установленном законодательством,</w:t>
      </w:r>
      <w:r w:rsidR="007E7DF6" w:rsidRPr="007E7DF6">
        <w:rPr>
          <w:rFonts w:ascii="Times New Roman" w:hAnsi="Times New Roman"/>
          <w:sz w:val="28"/>
          <w:szCs w:val="28"/>
        </w:rPr>
        <w:t xml:space="preserve"> </w:t>
      </w:r>
      <w:r w:rsidRPr="007E7DF6">
        <w:rPr>
          <w:rFonts w:ascii="Times New Roman" w:hAnsi="Times New Roman"/>
          <w:sz w:val="28"/>
          <w:szCs w:val="28"/>
        </w:rPr>
        <w:t>расположенных</w:t>
      </w:r>
      <w:r w:rsidR="007E7DF6" w:rsidRPr="007E7DF6">
        <w:rPr>
          <w:rFonts w:ascii="Times New Roman" w:hAnsi="Times New Roman"/>
          <w:sz w:val="28"/>
          <w:szCs w:val="28"/>
        </w:rPr>
        <w:t xml:space="preserve"> </w:t>
      </w:r>
      <w:r w:rsidRPr="007E7DF6">
        <w:rPr>
          <w:rFonts w:ascii="Times New Roman" w:hAnsi="Times New Roman"/>
          <w:sz w:val="28"/>
          <w:szCs w:val="28"/>
        </w:rPr>
        <w:t>не</w:t>
      </w:r>
      <w:r w:rsidR="007E7DF6" w:rsidRPr="007E7DF6">
        <w:rPr>
          <w:rFonts w:ascii="Times New Roman" w:hAnsi="Times New Roman"/>
          <w:sz w:val="28"/>
          <w:szCs w:val="28"/>
        </w:rPr>
        <w:t xml:space="preserve"> </w:t>
      </w:r>
      <w:r w:rsidRPr="007E7DF6">
        <w:rPr>
          <w:rFonts w:ascii="Times New Roman" w:hAnsi="Times New Roman"/>
          <w:sz w:val="28"/>
          <w:szCs w:val="28"/>
        </w:rPr>
        <w:t>территории муниципального района;</w:t>
      </w:r>
    </w:p>
    <w:p w:rsidR="00CF23A0" w:rsidRDefault="007E7DF6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2.2.9. </w:t>
      </w:r>
      <w:r w:rsidR="00CF23A0" w:rsidRPr="00957F4F">
        <w:rPr>
          <w:rFonts w:ascii="Times New Roman" w:hAnsi="Times New Roman"/>
          <w:sz w:val="28"/>
          <w:szCs w:val="28"/>
          <w:lang w:bidi="ru-RU"/>
        </w:rPr>
        <w:t>Организация разъяснительной работы в средствах массовой информации, а также анализ и распространение положительного опыта.</w:t>
      </w:r>
    </w:p>
    <w:p w:rsidR="007E7DF6" w:rsidRPr="00957F4F" w:rsidRDefault="007E7DF6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3A0" w:rsidRPr="007E7DF6" w:rsidRDefault="007E7DF6" w:rsidP="007E7DF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2" w:name="bookmark2"/>
      <w:r>
        <w:rPr>
          <w:rFonts w:ascii="Times New Roman" w:hAnsi="Times New Roman"/>
          <w:b/>
          <w:sz w:val="28"/>
          <w:szCs w:val="28"/>
          <w:lang w:bidi="ru-RU"/>
        </w:rPr>
        <w:t xml:space="preserve">3. </w:t>
      </w:r>
      <w:r w:rsidR="00CF23A0" w:rsidRPr="007E7DF6">
        <w:rPr>
          <w:rFonts w:ascii="Times New Roman" w:hAnsi="Times New Roman"/>
          <w:b/>
          <w:sz w:val="28"/>
          <w:szCs w:val="28"/>
          <w:lang w:bidi="ru-RU"/>
        </w:rPr>
        <w:t>Права Комиссии</w:t>
      </w:r>
      <w:bookmarkEnd w:id="2"/>
    </w:p>
    <w:p w:rsidR="007E7DF6" w:rsidRPr="00957F4F" w:rsidRDefault="007E7DF6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3A0" w:rsidRPr="00957F4F" w:rsidRDefault="00CF23A0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7F4F">
        <w:rPr>
          <w:rFonts w:ascii="Times New Roman" w:hAnsi="Times New Roman"/>
          <w:sz w:val="28"/>
          <w:szCs w:val="28"/>
          <w:lang w:bidi="ru-RU"/>
        </w:rPr>
        <w:t>Комиссия по вопросам, входящих в её компетенцию, имеет право:</w:t>
      </w:r>
    </w:p>
    <w:p w:rsidR="00CF23A0" w:rsidRPr="00957F4F" w:rsidRDefault="007E7DF6" w:rsidP="00CF2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3.1. </w:t>
      </w:r>
      <w:r w:rsidR="00CF23A0" w:rsidRPr="00957F4F">
        <w:rPr>
          <w:rFonts w:ascii="Times New Roman" w:hAnsi="Times New Roman"/>
          <w:sz w:val="28"/>
          <w:szCs w:val="28"/>
          <w:lang w:bidi="ru-RU"/>
        </w:rPr>
        <w:t>Заслушивать руководителей и главных бухгалтеров предприятий и организаций, независимо от организационно-правовых форм собственности, индивидуальных предпринимателей без образования юридического лица, которые имеют задолженность по платежам в бюджет и внебюджетные фонды, а также имеющие задолженности по платежам за аренду земли и помещений, находящихся в муниципальной собственности, осуществляющих деятельность на территории района и (или) состоящих на налоговом учете в Межрайонной ИФНС России № 9 по Саратовской области;</w:t>
      </w:r>
    </w:p>
    <w:p w:rsidR="00CF23A0" w:rsidRDefault="007E7DF6" w:rsidP="00CF23A0">
      <w:pPr>
        <w:pStyle w:val="a3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CF23A0" w:rsidRPr="00957F4F">
        <w:rPr>
          <w:rFonts w:ascii="Times New Roman" w:hAnsi="Times New Roman"/>
          <w:sz w:val="28"/>
          <w:szCs w:val="28"/>
        </w:rPr>
        <w:t>При необходимости приглашать на заседания собственников жилых домов, представителей общественных объединений, других заинтересованных организаций и граждан;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Pr="007E7DF6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. Запрашивать в установленном порядке у органов местного самоуправления, предприятий и организаций, индивидуальных </w:t>
      </w:r>
      <w:r w:rsidRPr="007E7DF6">
        <w:rPr>
          <w:rFonts w:ascii="Times New Roman" w:hAnsi="Times New Roman"/>
          <w:sz w:val="28"/>
          <w:szCs w:val="28"/>
          <w:lang w:bidi="ru-RU"/>
        </w:rPr>
        <w:lastRenderedPageBreak/>
        <w:t>предпринимателей, находящихся на территории района, необходимую информацию по вопросам, относящихся к компетенции Комиссии;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3.4.</w:t>
      </w:r>
      <w:r w:rsidRPr="007E7DF6">
        <w:rPr>
          <w:rFonts w:ascii="Times New Roman" w:hAnsi="Times New Roman"/>
          <w:sz w:val="28"/>
          <w:szCs w:val="28"/>
          <w:lang w:bidi="ru-RU"/>
        </w:rPr>
        <w:t xml:space="preserve"> Привлекать к своей работе должностных лиц органов государственной власти, органов местного самоуправления района и экспертов;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3.5. </w:t>
      </w:r>
      <w:r w:rsidRPr="007E7DF6">
        <w:rPr>
          <w:rFonts w:ascii="Times New Roman" w:hAnsi="Times New Roman"/>
          <w:sz w:val="28"/>
          <w:szCs w:val="28"/>
          <w:lang w:bidi="ru-RU"/>
        </w:rPr>
        <w:t>Принимать меры по организации выполнения решений Комиссии;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3.6. </w:t>
      </w:r>
      <w:r w:rsidRPr="007E7DF6">
        <w:rPr>
          <w:rFonts w:ascii="Times New Roman" w:hAnsi="Times New Roman"/>
          <w:sz w:val="28"/>
          <w:szCs w:val="28"/>
          <w:lang w:bidi="ru-RU"/>
        </w:rPr>
        <w:t>Вносить предложения о привлечении в установленном порядке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DF6">
        <w:rPr>
          <w:rFonts w:ascii="Times New Roman" w:hAnsi="Times New Roman"/>
          <w:sz w:val="28"/>
          <w:szCs w:val="28"/>
          <w:lang w:bidi="ru-RU"/>
        </w:rPr>
        <w:t>ответственности руководителей муниципальных унитарных предприятий и иных</w:t>
      </w:r>
      <w:r w:rsidRPr="007E7DF6">
        <w:rPr>
          <w:rFonts w:ascii="Times New Roman" w:hAnsi="Times New Roman"/>
          <w:sz w:val="28"/>
          <w:szCs w:val="28"/>
          <w:lang w:bidi="ru-RU"/>
        </w:rPr>
        <w:tab/>
        <w:t>юридических</w:t>
      </w:r>
      <w:r w:rsidRPr="007E7DF6">
        <w:rPr>
          <w:rFonts w:ascii="Times New Roman" w:hAnsi="Times New Roman"/>
          <w:sz w:val="28"/>
          <w:szCs w:val="28"/>
          <w:lang w:bidi="ru-RU"/>
        </w:rPr>
        <w:tab/>
        <w:t>лиц,</w:t>
      </w:r>
      <w:r w:rsidRPr="007E7DF6">
        <w:rPr>
          <w:rFonts w:ascii="Times New Roman" w:hAnsi="Times New Roman"/>
          <w:sz w:val="28"/>
          <w:szCs w:val="28"/>
          <w:lang w:bidi="ru-RU"/>
        </w:rPr>
        <w:tab/>
        <w:t>допустивших</w:t>
      </w:r>
      <w:r w:rsidRPr="007E7DF6">
        <w:rPr>
          <w:rFonts w:ascii="Times New Roman" w:hAnsi="Times New Roman"/>
          <w:sz w:val="28"/>
          <w:szCs w:val="28"/>
          <w:lang w:bidi="ru-RU"/>
        </w:rPr>
        <w:tab/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DF6">
        <w:rPr>
          <w:rFonts w:ascii="Times New Roman" w:hAnsi="Times New Roman"/>
          <w:sz w:val="28"/>
          <w:szCs w:val="28"/>
          <w:lang w:bidi="ru-RU"/>
        </w:rPr>
        <w:t>действующего налогового, банковского и бюджетного законодательства, срывающих исполнение доходной части бюджетов;</w:t>
      </w:r>
    </w:p>
    <w:p w:rsid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3.7. </w:t>
      </w:r>
      <w:r w:rsidRPr="007E7DF6">
        <w:rPr>
          <w:rFonts w:ascii="Times New Roman" w:hAnsi="Times New Roman"/>
          <w:sz w:val="28"/>
          <w:szCs w:val="28"/>
          <w:lang w:bidi="ru-RU"/>
        </w:rPr>
        <w:t>Рассматривать другие вопросы, отнесенные к компетенции Комиссии, в соответствии с действующим законодательством.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DF6" w:rsidRPr="007E7DF6" w:rsidRDefault="007E7DF6" w:rsidP="007E7DF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3" w:name="bookmark3"/>
      <w:r>
        <w:rPr>
          <w:rFonts w:ascii="Times New Roman" w:hAnsi="Times New Roman"/>
          <w:b/>
          <w:sz w:val="28"/>
          <w:szCs w:val="28"/>
          <w:lang w:bidi="ru-RU"/>
        </w:rPr>
        <w:t xml:space="preserve">4. </w:t>
      </w:r>
      <w:r w:rsidRPr="007E7DF6">
        <w:rPr>
          <w:rFonts w:ascii="Times New Roman" w:hAnsi="Times New Roman"/>
          <w:b/>
          <w:sz w:val="28"/>
          <w:szCs w:val="28"/>
          <w:lang w:bidi="ru-RU"/>
        </w:rPr>
        <w:t>Обязанности Комиссии</w:t>
      </w:r>
      <w:bookmarkEnd w:id="3"/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E7DF6">
        <w:rPr>
          <w:rFonts w:ascii="Times New Roman" w:hAnsi="Times New Roman"/>
          <w:sz w:val="28"/>
          <w:szCs w:val="28"/>
          <w:lang w:bidi="ru-RU"/>
        </w:rPr>
        <w:t>4.1.Члены</w:t>
      </w:r>
      <w:r w:rsidRPr="007E7DF6">
        <w:rPr>
          <w:rFonts w:ascii="Times New Roman" w:hAnsi="Times New Roman"/>
          <w:sz w:val="28"/>
          <w:szCs w:val="28"/>
          <w:lang w:bidi="ru-RU"/>
        </w:rPr>
        <w:tab/>
        <w:t>Комиссии обязаны обеспечивать неразглашение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DF6">
        <w:rPr>
          <w:rFonts w:ascii="Times New Roman" w:hAnsi="Times New Roman"/>
          <w:sz w:val="28"/>
          <w:szCs w:val="28"/>
          <w:lang w:bidi="ru-RU"/>
        </w:rPr>
        <w:t>конфиденциальной информации о финансовом состоянии предприятий, учреждений, организаций и индивидуальных предпринимателей, которая становится им доступна в ходе заседания Комиссии.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DF6" w:rsidRPr="007E7DF6" w:rsidRDefault="007E7DF6" w:rsidP="007E7DF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4" w:name="bookmark4"/>
      <w:r>
        <w:rPr>
          <w:rFonts w:ascii="Times New Roman" w:hAnsi="Times New Roman"/>
          <w:b/>
          <w:sz w:val="28"/>
          <w:szCs w:val="28"/>
          <w:lang w:bidi="ru-RU"/>
        </w:rPr>
        <w:t xml:space="preserve">5. </w:t>
      </w:r>
      <w:r w:rsidRPr="007E7DF6">
        <w:rPr>
          <w:rFonts w:ascii="Times New Roman" w:hAnsi="Times New Roman"/>
          <w:b/>
          <w:sz w:val="28"/>
          <w:szCs w:val="28"/>
          <w:lang w:bidi="ru-RU"/>
        </w:rPr>
        <w:t>Организация работы Комиссии</w:t>
      </w:r>
      <w:bookmarkEnd w:id="4"/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5.1. </w:t>
      </w:r>
      <w:r w:rsidRPr="007E7DF6">
        <w:rPr>
          <w:rFonts w:ascii="Times New Roman" w:hAnsi="Times New Roman"/>
          <w:sz w:val="28"/>
          <w:szCs w:val="28"/>
          <w:lang w:bidi="ru-RU"/>
        </w:rPr>
        <w:t>Состав Комиссии утверждается постановлением администрации муниципального района. Комиссия состоит из председателя, заместителей председателя, секретаря и членов Комиссии.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5.2. </w:t>
      </w:r>
      <w:r w:rsidRPr="007E7DF6">
        <w:rPr>
          <w:rFonts w:ascii="Times New Roman" w:hAnsi="Times New Roman"/>
          <w:sz w:val="28"/>
          <w:szCs w:val="28"/>
          <w:lang w:bidi="ru-RU"/>
        </w:rPr>
        <w:t>Руководство Комиссией осуществляет председатель, во время его отсутствия исполнение обязанностей председателя возлагается на одного из заместителей председателя Комиссии.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5.3. </w:t>
      </w:r>
      <w:r w:rsidRPr="007E7DF6">
        <w:rPr>
          <w:rFonts w:ascii="Times New Roman" w:hAnsi="Times New Roman"/>
          <w:sz w:val="28"/>
          <w:szCs w:val="28"/>
          <w:lang w:bidi="ru-RU"/>
        </w:rPr>
        <w:t>Заседания Комиссии проводятся по мере необходимости, но не реже одного раза в месяц. Дату, место и время проведения заседания Комиссии определяет председатель, либо исполняющее его обязанности лицо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E7DF6" w:rsidRP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5.4. </w:t>
      </w:r>
      <w:r w:rsidRPr="007E7DF6">
        <w:rPr>
          <w:rFonts w:ascii="Times New Roman" w:hAnsi="Times New Roman"/>
          <w:sz w:val="28"/>
          <w:szCs w:val="28"/>
          <w:lang w:bidi="ru-RU"/>
        </w:rPr>
        <w:t>Повестка дня заседания Комиссии формируется её председателем, исходя из предложений членов Комиссии. Подготовку материалов на заседания Комиссии и приглашение недоимщиков осуществляет секретарь Комиссии. Для участия в заседаниях Комиссии могут быть приглашены представители, не входящие в состав Комиссии.</w:t>
      </w:r>
    </w:p>
    <w:p w:rsidR="007E7DF6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5.5. </w:t>
      </w:r>
      <w:r w:rsidRPr="007E7DF6">
        <w:rPr>
          <w:rFonts w:ascii="Times New Roman" w:hAnsi="Times New Roman"/>
          <w:sz w:val="28"/>
          <w:szCs w:val="28"/>
          <w:lang w:bidi="ru-RU"/>
        </w:rPr>
        <w:t>Решения комиссии принимаются в протокольной форме простым большинством голосов членов Комиссии путем открытого голосования. В случае равенства голосов право решающего голоса принадлежит председателю Комиссии.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7F4F">
        <w:rPr>
          <w:rFonts w:ascii="Times New Roman" w:hAnsi="Times New Roman"/>
          <w:sz w:val="28"/>
          <w:szCs w:val="28"/>
          <w:lang w:bidi="ru-RU"/>
        </w:rPr>
        <w:t>5.</w:t>
      </w:r>
      <w:r w:rsidRPr="00957F4F">
        <w:rPr>
          <w:rFonts w:ascii="Times New Roman" w:hAnsi="Times New Roman"/>
          <w:sz w:val="28"/>
          <w:szCs w:val="28"/>
        </w:rPr>
        <w:t>6</w:t>
      </w:r>
      <w:r w:rsidRPr="00957F4F">
        <w:rPr>
          <w:rFonts w:ascii="Times New Roman" w:hAnsi="Times New Roman"/>
          <w:sz w:val="28"/>
          <w:szCs w:val="28"/>
          <w:lang w:bidi="ru-RU"/>
        </w:rPr>
        <w:t>. Протокол должен содержать: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место, дату и время проведения заседания Комиссии;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состав членов Комиссии;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основание заседания Комиссии;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решение о результатах рассмотрения вопросов.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7F4F">
        <w:rPr>
          <w:rFonts w:ascii="Times New Roman" w:hAnsi="Times New Roman"/>
          <w:sz w:val="28"/>
          <w:szCs w:val="28"/>
          <w:lang w:bidi="ru-RU"/>
        </w:rPr>
        <w:t>Протокол заседания и решения Комиссии оформляются секретарем Комиссии в течение трех дней со дня заседания, подписываются председателем Комиссии, утверждаются главой муниципального района.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5.7. </w:t>
      </w:r>
      <w:r w:rsidRPr="00957F4F">
        <w:rPr>
          <w:rFonts w:ascii="Times New Roman" w:hAnsi="Times New Roman"/>
          <w:sz w:val="28"/>
          <w:szCs w:val="28"/>
          <w:lang w:bidi="ru-RU"/>
        </w:rPr>
        <w:t>Решения Комиссии, принимаемые в пределах её компетенции, носят рекомендательный характер.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5.8. </w:t>
      </w:r>
      <w:r w:rsidRPr="00957F4F">
        <w:rPr>
          <w:rFonts w:ascii="Times New Roman" w:hAnsi="Times New Roman"/>
          <w:sz w:val="28"/>
          <w:szCs w:val="28"/>
          <w:lang w:bidi="ru-RU"/>
        </w:rPr>
        <w:t>Председатель Комиссии: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руководит организацией деятельности Комиссии и обеспечивает ее планирование;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распределяет обязанности между членами и секретарем Комиссии;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вправе вносить предложения в повестку заседания Комиссии;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знакомится с материалами по вопросам, находящимся в компетенции Комиссии;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председательствует на заседаниях Комиссии;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вправе вносить предложения по вопросам, находящимся в компетенции Комиссии;</w:t>
      </w:r>
    </w:p>
    <w:p w:rsidR="007E7DF6" w:rsidRPr="00957F4F" w:rsidRDefault="007E7DF6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организует контроль за исполнением Решений, принятых Комиссией.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5.9.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Заместители председателя Комиссии: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 xml:space="preserve">руководят организацией деятельности </w:t>
      </w:r>
      <w:r w:rsidR="009F4EA3" w:rsidRPr="00957F4F">
        <w:rPr>
          <w:rFonts w:ascii="Times New Roman" w:hAnsi="Times New Roman"/>
          <w:sz w:val="28"/>
          <w:szCs w:val="28"/>
          <w:lang w:bidi="ru-RU"/>
        </w:rPr>
        <w:t>Комиссии,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 xml:space="preserve"> и обеспечивает ее планирование во время отсутствия председателя Комиссии;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вправе вносить предложения в повестку заседания Комиссии;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знакомятся с материалами по вопросам, находящимся в компетенции Комиссии;</w:t>
      </w:r>
    </w:p>
    <w:p w:rsidR="007E7DF6" w:rsidRPr="00957F4F" w:rsidRDefault="00536050" w:rsidP="00536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вправе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ab/>
        <w:t>в</w:t>
      </w:r>
      <w:r>
        <w:rPr>
          <w:rFonts w:ascii="Times New Roman" w:hAnsi="Times New Roman"/>
          <w:sz w:val="28"/>
          <w:szCs w:val="28"/>
          <w:lang w:bidi="ru-RU"/>
        </w:rPr>
        <w:t>носить</w:t>
      </w:r>
      <w:r>
        <w:rPr>
          <w:rFonts w:ascii="Times New Roman" w:hAnsi="Times New Roman"/>
          <w:sz w:val="28"/>
          <w:szCs w:val="28"/>
          <w:lang w:bidi="ru-RU"/>
        </w:rPr>
        <w:tab/>
        <w:t>предложения</w:t>
      </w:r>
      <w:r>
        <w:rPr>
          <w:rFonts w:ascii="Times New Roman" w:hAnsi="Times New Roman"/>
          <w:sz w:val="28"/>
          <w:szCs w:val="28"/>
          <w:lang w:bidi="ru-RU"/>
        </w:rPr>
        <w:tab/>
        <w:t>по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вопросам, находящимся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компетенции Комиссии;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выполняют поручения председателя Комиссии.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5.10.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Члены Комиссии: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вправе вносить предложения в повестку заседаний Комиссии;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знакомятся с материалами по вопросам, рассматриваемым Комиссией;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лично участвуют в заседаниях Комиссии;</w:t>
      </w:r>
    </w:p>
    <w:p w:rsidR="007E7DF6" w:rsidRPr="00957F4F" w:rsidRDefault="00536050" w:rsidP="00536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вправе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ab/>
        <w:t>в</w:t>
      </w:r>
      <w:r>
        <w:rPr>
          <w:rFonts w:ascii="Times New Roman" w:hAnsi="Times New Roman"/>
          <w:sz w:val="28"/>
          <w:szCs w:val="28"/>
          <w:lang w:bidi="ru-RU"/>
        </w:rPr>
        <w:t>носить</w:t>
      </w:r>
      <w:r>
        <w:rPr>
          <w:rFonts w:ascii="Times New Roman" w:hAnsi="Times New Roman"/>
          <w:sz w:val="28"/>
          <w:szCs w:val="28"/>
          <w:lang w:bidi="ru-RU"/>
        </w:rPr>
        <w:tab/>
        <w:t>предложения</w:t>
      </w:r>
      <w:r>
        <w:rPr>
          <w:rFonts w:ascii="Times New Roman" w:hAnsi="Times New Roman"/>
          <w:sz w:val="28"/>
          <w:szCs w:val="28"/>
          <w:lang w:bidi="ru-RU"/>
        </w:rPr>
        <w:tab/>
        <w:t>по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вопросам, находящимся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компетенции Комиссии;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выполняют поручения председателя Комиссии.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5.11.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Секретарь Комиссии: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вправе вносить предложения в повестку заседаний Комиссии;</w:t>
      </w:r>
    </w:p>
    <w:p w:rsidR="007E7DF6" w:rsidRPr="00957F4F" w:rsidRDefault="00536050" w:rsidP="007E7D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sz w:val="28"/>
          <w:szCs w:val="28"/>
          <w:lang w:bidi="ru-RU"/>
        </w:rPr>
        <w:t>знакомится с материалами по вопросам, находящимся в компетенции Комиссии;</w:t>
      </w:r>
    </w:p>
    <w:p w:rsidR="007E7DF6" w:rsidRDefault="00536050" w:rsidP="007E7DF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="007E7DF6" w:rsidRPr="00957F4F">
        <w:rPr>
          <w:rFonts w:ascii="Times New Roman" w:hAnsi="Times New Roman"/>
          <w:color w:val="000000"/>
          <w:sz w:val="28"/>
          <w:szCs w:val="28"/>
          <w:lang w:bidi="ru-RU"/>
        </w:rPr>
        <w:t>лично участвует в заседаниях Комиссии;</w:t>
      </w:r>
    </w:p>
    <w:p w:rsidR="00536050" w:rsidRPr="00957F4F" w:rsidRDefault="00536050" w:rsidP="00536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вправе вносить предложени</w:t>
      </w:r>
      <w:r w:rsidRPr="00957F4F">
        <w:rPr>
          <w:rFonts w:ascii="Times New Roman" w:hAnsi="Times New Roman"/>
          <w:sz w:val="28"/>
          <w:szCs w:val="28"/>
        </w:rPr>
        <w:t>я по вопросам, находящимся в комп</w:t>
      </w:r>
      <w:r w:rsidRPr="00957F4F">
        <w:rPr>
          <w:rFonts w:ascii="Times New Roman" w:hAnsi="Times New Roman"/>
          <w:sz w:val="28"/>
          <w:szCs w:val="28"/>
          <w:lang w:bidi="ru-RU"/>
        </w:rPr>
        <w:t>етенции Комиссии;</w:t>
      </w:r>
    </w:p>
    <w:p w:rsidR="00536050" w:rsidRPr="00957F4F" w:rsidRDefault="00536050" w:rsidP="0053605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выполняет поручения председателя Комиссии;</w:t>
      </w:r>
    </w:p>
    <w:p w:rsidR="00536050" w:rsidRPr="00957F4F" w:rsidRDefault="00536050" w:rsidP="0053605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участвует в подготовке вопросов заседания Комиссии и осуществляет необходимые меры по выполнению ее Решений;</w:t>
      </w:r>
    </w:p>
    <w:p w:rsidR="00536050" w:rsidRPr="00957F4F" w:rsidRDefault="00536050" w:rsidP="00536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осуществляет организационное и информационно-аналитическое обеспечение деятельности Комиссии;</w:t>
      </w:r>
    </w:p>
    <w:p w:rsidR="00536050" w:rsidRPr="00957F4F" w:rsidRDefault="00536050" w:rsidP="0053605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sz w:val="28"/>
          <w:szCs w:val="28"/>
          <w:lang w:bidi="ru-RU"/>
        </w:rPr>
        <w:t>обеспечивает ведение делопроизводства Комиссии;</w:t>
      </w:r>
    </w:p>
    <w:p w:rsidR="00536050" w:rsidRDefault="00536050" w:rsidP="00536050">
      <w:pPr>
        <w:pStyle w:val="a3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957F4F">
        <w:rPr>
          <w:rFonts w:ascii="Times New Roman" w:hAnsi="Times New Roman"/>
          <w:color w:val="000000"/>
          <w:sz w:val="28"/>
          <w:szCs w:val="28"/>
          <w:lang w:bidi="ru-RU"/>
        </w:rPr>
        <w:t>организует подготовку заседаний Комиссии, в том числе извещает членов Комиссии и пригашенных на ее заседание лиц о дате, времени и месте проведения, и повестке Заседания, рассылает документы, проекты и иные материалы, подлежащие обсуждению.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7E7DF6" w:rsidRDefault="007E7DF6" w:rsidP="00CF23A0">
      <w:pPr>
        <w:pStyle w:val="a3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536050" w:rsidRDefault="00536050" w:rsidP="00CF23A0">
      <w:pPr>
        <w:pStyle w:val="a3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536050" w:rsidRDefault="00536050" w:rsidP="00CF23A0">
      <w:pPr>
        <w:pStyle w:val="a3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85328D" w:rsidRPr="0085328D" w:rsidRDefault="0085328D" w:rsidP="0085328D">
      <w:pPr>
        <w:pStyle w:val="a3"/>
        <w:ind w:right="-143"/>
        <w:rPr>
          <w:rFonts w:ascii="Times New Roman" w:hAnsi="Times New Roman"/>
          <w:sz w:val="28"/>
          <w:szCs w:val="28"/>
        </w:rPr>
      </w:pPr>
      <w:r w:rsidRPr="0085328D"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  <w:r w:rsidRPr="0085328D">
        <w:rPr>
          <w:rFonts w:ascii="Times New Roman" w:hAnsi="Times New Roman"/>
          <w:sz w:val="28"/>
          <w:szCs w:val="28"/>
        </w:rPr>
        <w:br/>
        <w:t xml:space="preserve">               муниципального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5328D">
        <w:rPr>
          <w:rFonts w:ascii="Times New Roman" w:hAnsi="Times New Roman"/>
          <w:sz w:val="28"/>
          <w:szCs w:val="28"/>
        </w:rPr>
        <w:t xml:space="preserve">      Т.В. Брусенцева</w:t>
      </w: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7024" w:rsidRPr="00961A72" w:rsidRDefault="00AF7024" w:rsidP="00AF702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F7024" w:rsidRPr="00961A72" w:rsidSect="00281B1C">
      <w:footerReference w:type="default" r:id="rId8"/>
      <w:pgSz w:w="11906" w:h="16838"/>
      <w:pgMar w:top="1134" w:right="850" w:bottom="1134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F6" w:rsidRDefault="007E7DF6" w:rsidP="00281B1C">
      <w:pPr>
        <w:pStyle w:val="a3"/>
      </w:pPr>
      <w:r>
        <w:separator/>
      </w:r>
    </w:p>
  </w:endnote>
  <w:endnote w:type="continuationSeparator" w:id="1">
    <w:p w:rsidR="007E7DF6" w:rsidRDefault="007E7DF6" w:rsidP="00281B1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266"/>
      <w:docPartObj>
        <w:docPartGallery w:val="Page Numbers (Bottom of Page)"/>
        <w:docPartUnique/>
      </w:docPartObj>
    </w:sdtPr>
    <w:sdtContent>
      <w:p w:rsidR="007E7DF6" w:rsidRDefault="007E7DF6">
        <w:pPr>
          <w:pStyle w:val="a9"/>
          <w:jc w:val="right"/>
        </w:pPr>
        <w:fldSimple w:instr=" PAGE   \* MERGEFORMAT ">
          <w:r w:rsidR="009F4EA3">
            <w:rPr>
              <w:noProof/>
            </w:rPr>
            <w:t>9</w:t>
          </w:r>
        </w:fldSimple>
      </w:p>
    </w:sdtContent>
  </w:sdt>
  <w:p w:rsidR="007E7DF6" w:rsidRDefault="007E7D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F6" w:rsidRDefault="007E7DF6" w:rsidP="00281B1C">
      <w:pPr>
        <w:pStyle w:val="a3"/>
      </w:pPr>
      <w:r>
        <w:separator/>
      </w:r>
    </w:p>
  </w:footnote>
  <w:footnote w:type="continuationSeparator" w:id="1">
    <w:p w:rsidR="007E7DF6" w:rsidRDefault="007E7DF6" w:rsidP="00281B1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023"/>
    <w:multiLevelType w:val="multilevel"/>
    <w:tmpl w:val="1B0E4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C2FD1"/>
    <w:multiLevelType w:val="multilevel"/>
    <w:tmpl w:val="4C3CFD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74DB9"/>
    <w:multiLevelType w:val="multilevel"/>
    <w:tmpl w:val="0270D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784"/>
    <w:rsid w:val="00022D13"/>
    <w:rsid w:val="00042400"/>
    <w:rsid w:val="001F1B78"/>
    <w:rsid w:val="00224BE8"/>
    <w:rsid w:val="00281B1C"/>
    <w:rsid w:val="00422DC5"/>
    <w:rsid w:val="004C20BC"/>
    <w:rsid w:val="00536050"/>
    <w:rsid w:val="00546BB5"/>
    <w:rsid w:val="007E7DF6"/>
    <w:rsid w:val="0085328D"/>
    <w:rsid w:val="0087404B"/>
    <w:rsid w:val="009F4EA3"/>
    <w:rsid w:val="00A37784"/>
    <w:rsid w:val="00A40499"/>
    <w:rsid w:val="00AF7024"/>
    <w:rsid w:val="00BA13BC"/>
    <w:rsid w:val="00CD48A0"/>
    <w:rsid w:val="00CF23A0"/>
    <w:rsid w:val="00F77B90"/>
    <w:rsid w:val="00FC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8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7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784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81B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B1C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281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281B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1B1C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8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1B1C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8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B1C"/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rsid w:val="00CF23A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F2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F23A0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2020-09-30T12:28:00Z</cp:lastPrinted>
  <dcterms:created xsi:type="dcterms:W3CDTF">2020-09-30T11:41:00Z</dcterms:created>
  <dcterms:modified xsi:type="dcterms:W3CDTF">2020-09-30T12:28:00Z</dcterms:modified>
</cp:coreProperties>
</file>