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38" w:rsidRDefault="00605038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4A54" w:rsidRDefault="00B34A54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4A54" w:rsidRDefault="00B34A54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E59" w:rsidRPr="005E6F02" w:rsidRDefault="00554E59" w:rsidP="00554E5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40" cy="8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59" w:rsidRDefault="00554E59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54E59" w:rsidRDefault="00554E59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54E59" w:rsidRDefault="00554E59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54E59" w:rsidRDefault="00554E59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54E59" w:rsidRDefault="00554E59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54E59" w:rsidRDefault="00554E59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E59" w:rsidRDefault="003B0118" w:rsidP="009A5CD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554E59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14</w:t>
      </w:r>
      <w:r w:rsidR="00554E59">
        <w:rPr>
          <w:rFonts w:ascii="Times New Roman CYR" w:hAnsi="Times New Roman CYR" w:cs="Times New Roman CYR"/>
          <w:sz w:val="28"/>
          <w:szCs w:val="28"/>
        </w:rPr>
        <w:t xml:space="preserve">  июля 2017 года  №</w:t>
      </w:r>
      <w:r>
        <w:rPr>
          <w:rFonts w:ascii="Times New Roman CYR" w:hAnsi="Times New Roman CYR" w:cs="Times New Roman CYR"/>
          <w:sz w:val="28"/>
          <w:szCs w:val="28"/>
        </w:rPr>
        <w:t>250</w:t>
      </w:r>
      <w:r w:rsidR="00554E5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4E59" w:rsidRDefault="00554E59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60D14" w:rsidRDefault="00A60D14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21C6C" w:rsidRPr="00B7082A" w:rsidRDefault="00C21C6C" w:rsidP="00554E59">
      <w:pPr>
        <w:pStyle w:val="headertexttopleveltextcentertext"/>
        <w:shd w:val="clear" w:color="auto" w:fill="FFFFFF"/>
        <w:tabs>
          <w:tab w:val="left" w:pos="4253"/>
        </w:tabs>
        <w:spacing w:before="0" w:beforeAutospacing="0" w:after="0" w:afterAutospacing="0"/>
        <w:ind w:right="3826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</w:t>
      </w:r>
      <w:r w:rsidR="00175814">
        <w:rPr>
          <w:sz w:val="28"/>
          <w:szCs w:val="28"/>
        </w:rPr>
        <w:t xml:space="preserve">вление администрации Питерского </w:t>
      </w:r>
      <w:r>
        <w:rPr>
          <w:sz w:val="28"/>
          <w:szCs w:val="28"/>
        </w:rPr>
        <w:t>муниципального района от 13 января 2013 года №4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60D14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7082A">
        <w:rPr>
          <w:sz w:val="28"/>
          <w:szCs w:val="28"/>
        </w:rPr>
        <w:t xml:space="preserve">В </w:t>
      </w:r>
      <w:r w:rsidR="00554E59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соответствии со ст.</w:t>
      </w:r>
      <w:r w:rsidR="006B7E07">
        <w:rPr>
          <w:sz w:val="28"/>
          <w:szCs w:val="28"/>
        </w:rPr>
        <w:t xml:space="preserve"> 19</w:t>
      </w:r>
      <w:r w:rsidRPr="00B7082A">
        <w:rPr>
          <w:sz w:val="28"/>
          <w:szCs w:val="28"/>
        </w:rPr>
        <w:t>Федерального закона от 12</w:t>
      </w:r>
      <w:r w:rsidR="00D41A4C">
        <w:rPr>
          <w:sz w:val="28"/>
          <w:szCs w:val="28"/>
        </w:rPr>
        <w:t xml:space="preserve"> июня </w:t>
      </w:r>
      <w:r w:rsidRPr="00B7082A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B7082A">
        <w:rPr>
          <w:sz w:val="28"/>
          <w:szCs w:val="28"/>
        </w:rPr>
        <w:t xml:space="preserve">№67-ФЗ «Об основных гарантиях избирательных прав и права на участие в референдуме </w:t>
      </w:r>
      <w:r w:rsidRPr="00B7082A">
        <w:rPr>
          <w:spacing w:val="-4"/>
          <w:sz w:val="28"/>
          <w:szCs w:val="28"/>
        </w:rPr>
        <w:t xml:space="preserve">граждан Российской Федерации», на основании решения территориальной избирательной комиссии Питерского муниципального района Саратовской области от 29 декабря 2012 года №01-07/336-р «О согласовании списков границ избирательных участков для проведения голосования и подсчета голосов избирателей на территории Питерского муниципального района сроком на пять лет», руководствуясь Уставом Питерского муниципального района </w:t>
      </w:r>
      <w:r>
        <w:rPr>
          <w:spacing w:val="-4"/>
          <w:sz w:val="28"/>
          <w:szCs w:val="28"/>
        </w:rPr>
        <w:t>С</w:t>
      </w:r>
      <w:r w:rsidRPr="00B7082A">
        <w:rPr>
          <w:spacing w:val="-4"/>
          <w:sz w:val="28"/>
          <w:szCs w:val="28"/>
        </w:rPr>
        <w:t>аратовской области</w:t>
      </w:r>
      <w:r w:rsidRPr="00B7082A">
        <w:rPr>
          <w:sz w:val="28"/>
          <w:szCs w:val="28"/>
          <w:shd w:val="clear" w:color="auto" w:fill="FFFFFF"/>
        </w:rPr>
        <w:t>,</w:t>
      </w:r>
      <w:r w:rsidR="00C21C6C">
        <w:rPr>
          <w:sz w:val="28"/>
          <w:szCs w:val="28"/>
          <w:shd w:val="clear" w:color="auto" w:fill="FFFFFF"/>
        </w:rPr>
        <w:t xml:space="preserve"> администрация муниципального района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B7082A">
        <w:rPr>
          <w:sz w:val="28"/>
          <w:szCs w:val="28"/>
        </w:rPr>
        <w:t>ПОСТАНОВЛЯ</w:t>
      </w:r>
      <w:r w:rsidR="00C21C6C">
        <w:rPr>
          <w:sz w:val="28"/>
          <w:szCs w:val="28"/>
        </w:rPr>
        <w:t>ЕТ</w:t>
      </w:r>
      <w:r w:rsidRPr="00B7082A">
        <w:rPr>
          <w:sz w:val="28"/>
          <w:szCs w:val="28"/>
        </w:rPr>
        <w:t>:</w:t>
      </w:r>
    </w:p>
    <w:p w:rsidR="003D3E7E" w:rsidRPr="00B7082A" w:rsidRDefault="00E55475" w:rsidP="00590D1F">
      <w:pPr>
        <w:pStyle w:val="headertexttopleveltextcenter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60D14" w:rsidRPr="00B7082A">
        <w:rPr>
          <w:sz w:val="28"/>
          <w:szCs w:val="28"/>
        </w:rPr>
        <w:t xml:space="preserve">1. </w:t>
      </w:r>
      <w:r w:rsidR="00175814">
        <w:rPr>
          <w:sz w:val="28"/>
          <w:szCs w:val="28"/>
        </w:rPr>
        <w:t>Приложение к постановлению администрации муниципального района от 13 января 2013 года № 4 «</w:t>
      </w:r>
      <w:r w:rsidR="00175814" w:rsidRPr="00B7082A">
        <w:rPr>
          <w:sz w:val="28"/>
          <w:szCs w:val="28"/>
        </w:rPr>
        <w:t>Об образовании избирательных участков на территории Питерского муниципального района Саратовской области</w:t>
      </w:r>
      <w:r w:rsidR="00175814">
        <w:rPr>
          <w:sz w:val="28"/>
          <w:szCs w:val="28"/>
        </w:rPr>
        <w:t xml:space="preserve">» </w:t>
      </w:r>
      <w:r w:rsidR="00364122">
        <w:rPr>
          <w:sz w:val="28"/>
          <w:szCs w:val="28"/>
        </w:rPr>
        <w:t xml:space="preserve">(с изменениями от 13 июля 2016 года №281, от 13 сентября 2016 года №334) </w:t>
      </w:r>
      <w:r w:rsidR="00175814">
        <w:rPr>
          <w:sz w:val="28"/>
          <w:szCs w:val="28"/>
        </w:rPr>
        <w:t>изложить в новой редакции согласно приложению.</w:t>
      </w:r>
    </w:p>
    <w:p w:rsidR="00A60D14" w:rsidRPr="00B7082A" w:rsidRDefault="00A60D14" w:rsidP="00A60D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2A">
        <w:rPr>
          <w:sz w:val="28"/>
          <w:szCs w:val="28"/>
        </w:rPr>
        <w:t xml:space="preserve">2. Настоящее постановление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9" w:history="1">
        <w:r w:rsidRPr="00736C58">
          <w:rPr>
            <w:rStyle w:val="a7"/>
            <w:color w:val="000000"/>
            <w:sz w:val="28"/>
            <w:szCs w:val="28"/>
            <w:u w:val="none"/>
          </w:rPr>
          <w:t>http://piterka.sarmo.ru/</w:t>
        </w:r>
      </w:hyperlink>
      <w:r w:rsidRPr="00736C58">
        <w:rPr>
          <w:color w:val="000000"/>
          <w:sz w:val="28"/>
          <w:szCs w:val="28"/>
        </w:rPr>
        <w:t>,</w:t>
      </w:r>
      <w:r w:rsidRPr="00B7082A">
        <w:rPr>
          <w:sz w:val="28"/>
          <w:szCs w:val="28"/>
        </w:rPr>
        <w:t xml:space="preserve"> направить в избирательную комиссию Саратовской области и территориальную избирательную комиссию Питерского муниципального района.</w:t>
      </w:r>
    </w:p>
    <w:p w:rsidR="00D93B74" w:rsidRDefault="00D93B74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4C" w:rsidRPr="00D41A4C" w:rsidRDefault="00D41A4C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Default="00C847F1" w:rsidP="009A5C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  <w:sectPr w:rsidR="003D3E7E" w:rsidSect="00590D1F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238" w:right="709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380E5D" w:rsidRPr="00D93B7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54E59">
        <w:rPr>
          <w:rFonts w:ascii="Times New Roman" w:hAnsi="Times New Roman"/>
          <w:sz w:val="28"/>
          <w:szCs w:val="28"/>
        </w:rPr>
        <w:t xml:space="preserve"> </w:t>
      </w:r>
      <w:r w:rsidR="00380E5D" w:rsidRPr="00D93B74">
        <w:rPr>
          <w:rFonts w:ascii="Times New Roman" w:hAnsi="Times New Roman"/>
          <w:sz w:val="28"/>
          <w:szCs w:val="28"/>
        </w:rPr>
        <w:t xml:space="preserve">муниципального района     </w:t>
      </w:r>
      <w:r w:rsidR="00554E59">
        <w:rPr>
          <w:rFonts w:ascii="Times New Roman" w:hAnsi="Times New Roman"/>
          <w:sz w:val="28"/>
          <w:szCs w:val="28"/>
        </w:rPr>
        <w:t xml:space="preserve"> </w:t>
      </w:r>
      <w:r w:rsidR="00380E5D" w:rsidRPr="00D93B74">
        <w:rPr>
          <w:rFonts w:ascii="Times New Roman" w:hAnsi="Times New Roman"/>
          <w:sz w:val="28"/>
          <w:szCs w:val="28"/>
        </w:rPr>
        <w:t xml:space="preserve">                       </w:t>
      </w:r>
      <w:r w:rsidR="00554E59">
        <w:rPr>
          <w:rFonts w:ascii="Times New Roman" w:hAnsi="Times New Roman"/>
          <w:sz w:val="28"/>
          <w:szCs w:val="28"/>
        </w:rPr>
        <w:t xml:space="preserve"> </w:t>
      </w:r>
      <w:r w:rsidR="00380E5D" w:rsidRPr="00D93B74">
        <w:rPr>
          <w:rFonts w:ascii="Times New Roman" w:hAnsi="Times New Roman"/>
          <w:sz w:val="28"/>
          <w:szCs w:val="28"/>
        </w:rPr>
        <w:t xml:space="preserve"> </w:t>
      </w:r>
      <w:r w:rsidR="00183DD0">
        <w:rPr>
          <w:rFonts w:ascii="Times New Roman" w:hAnsi="Times New Roman"/>
          <w:sz w:val="28"/>
          <w:szCs w:val="28"/>
        </w:rPr>
        <w:t>С.И.Егоров</w:t>
      </w:r>
    </w:p>
    <w:p w:rsid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3D3E7E" w:rsidRP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t xml:space="preserve">района от </w:t>
      </w:r>
      <w:r w:rsidR="000D53FD">
        <w:rPr>
          <w:rFonts w:ascii="Times New Roman" w:hAnsi="Times New Roman"/>
          <w:sz w:val="28"/>
          <w:szCs w:val="28"/>
        </w:rPr>
        <w:t xml:space="preserve">14 </w:t>
      </w:r>
      <w:r w:rsidR="002E5BFA">
        <w:rPr>
          <w:rFonts w:ascii="Times New Roman" w:hAnsi="Times New Roman"/>
          <w:sz w:val="28"/>
          <w:szCs w:val="28"/>
        </w:rPr>
        <w:t xml:space="preserve"> июля 2017</w:t>
      </w:r>
      <w:r w:rsidRPr="003D3E7E">
        <w:rPr>
          <w:rFonts w:ascii="Times New Roman" w:hAnsi="Times New Roman"/>
          <w:sz w:val="28"/>
          <w:szCs w:val="28"/>
        </w:rPr>
        <w:t xml:space="preserve"> года №</w:t>
      </w:r>
      <w:r w:rsidR="000D53FD">
        <w:rPr>
          <w:rFonts w:ascii="Times New Roman" w:hAnsi="Times New Roman"/>
          <w:sz w:val="28"/>
          <w:szCs w:val="28"/>
        </w:rPr>
        <w:t>250</w:t>
      </w:r>
    </w:p>
    <w:p w:rsidR="00424BB0" w:rsidRPr="00261A33" w:rsidRDefault="00424BB0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Pr="00261A33" w:rsidRDefault="003D3E7E" w:rsidP="003D3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СПИСОК</w:t>
      </w:r>
    </w:p>
    <w:p w:rsidR="003D3E7E" w:rsidRPr="00261A33" w:rsidRDefault="003D3E7E" w:rsidP="003D3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избирательных участков, образованных на территории Питерского муниципального района Саратовской области</w:t>
      </w:r>
      <w:r w:rsidR="00B931F5">
        <w:rPr>
          <w:rFonts w:ascii="Times New Roman" w:hAnsi="Times New Roman"/>
          <w:b/>
          <w:sz w:val="28"/>
          <w:szCs w:val="28"/>
        </w:rPr>
        <w:t xml:space="preserve"> </w:t>
      </w:r>
      <w:r w:rsidR="006B7E07">
        <w:rPr>
          <w:rFonts w:ascii="Times New Roman" w:hAnsi="Times New Roman"/>
          <w:b/>
          <w:sz w:val="28"/>
          <w:szCs w:val="28"/>
        </w:rPr>
        <w:t xml:space="preserve">для проведения </w:t>
      </w:r>
      <w:r w:rsidRPr="00261A33">
        <w:rPr>
          <w:rFonts w:ascii="Times New Roman" w:hAnsi="Times New Roman"/>
          <w:b/>
          <w:sz w:val="28"/>
          <w:szCs w:val="28"/>
        </w:rPr>
        <w:t>голосования и подсчета голосов избирателей сроком на пять лет</w:t>
      </w:r>
    </w:p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7337"/>
        <w:gridCol w:w="3060"/>
        <w:gridCol w:w="2700"/>
      </w:tblGrid>
      <w:tr w:rsidR="003D3E7E" w:rsidRPr="00261A33" w:rsidTr="00200A35">
        <w:tc>
          <w:tcPr>
            <w:tcW w:w="675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Номера 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тельного участка, число 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телей (чел.)</w:t>
            </w:r>
          </w:p>
        </w:tc>
        <w:tc>
          <w:tcPr>
            <w:tcW w:w="7337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060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700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ind w:right="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</w:tr>
      <w:tr w:rsidR="003D3E7E" w:rsidRPr="00261A33" w:rsidTr="00200A35">
        <w:trPr>
          <w:trHeight w:val="840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1366</w:t>
            </w:r>
          </w:p>
          <w:p w:rsidR="003D3E7E" w:rsidRPr="00261A33" w:rsidRDefault="003D3E7E" w:rsidP="006B7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 w:rsidR="006B7E07">
              <w:rPr>
                <w:rFonts w:ascii="Times New Roman" w:hAnsi="Times New Roman"/>
                <w:sz w:val="28"/>
                <w:szCs w:val="28"/>
              </w:rPr>
              <w:t>850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Степная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Чапаева (от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22-72, нечетная сторона: д. 51-139;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переулка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158-208, нечетная сторона: д. 165-217;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переулка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92-128, нечетная сторона: д. 109-155;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переулка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82-100, нечетная сторона: д. 119-173,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им.8 Марта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им.Пушкина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Солнечный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 ул. Советская, д. 49,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3D3E7E" w:rsidRPr="00261A33" w:rsidRDefault="003D3E7E" w:rsidP="00590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1F">
              <w:rPr>
                <w:rFonts w:ascii="Times New Roman" w:hAnsi="Times New Roman"/>
                <w:sz w:val="28"/>
                <w:szCs w:val="28"/>
              </w:rPr>
              <w:t>тел. 2-</w:t>
            </w:r>
            <w:r w:rsidR="00590D1F" w:rsidRPr="00590D1F">
              <w:rPr>
                <w:rFonts w:ascii="Times New Roman" w:hAnsi="Times New Roman"/>
                <w:sz w:val="28"/>
                <w:szCs w:val="28"/>
              </w:rPr>
              <w:t>12-</w:t>
            </w:r>
            <w:r w:rsidR="00590D1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 ул.Советская, д. 49,</w:t>
            </w:r>
          </w:p>
          <w:p w:rsidR="003D3E7E" w:rsidRPr="00261A33" w:rsidRDefault="003D3E7E" w:rsidP="00590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1F">
              <w:rPr>
                <w:rFonts w:ascii="Times New Roman" w:hAnsi="Times New Roman"/>
                <w:sz w:val="28"/>
                <w:szCs w:val="28"/>
              </w:rPr>
              <w:t>тел. 2-</w:t>
            </w:r>
            <w:r w:rsidR="00590D1F">
              <w:rPr>
                <w:rFonts w:ascii="Times New Roman" w:hAnsi="Times New Roman"/>
                <w:sz w:val="28"/>
                <w:szCs w:val="28"/>
              </w:rPr>
              <w:t>12-61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1367</w:t>
            </w:r>
          </w:p>
          <w:p w:rsidR="003D3E7E" w:rsidRPr="00261A33" w:rsidRDefault="003D3E7E" w:rsidP="006B7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 w:rsidR="006B7E07">
              <w:rPr>
                <w:rFonts w:ascii="Times New Roman" w:hAnsi="Times New Roman"/>
                <w:sz w:val="28"/>
                <w:szCs w:val="28"/>
              </w:rPr>
              <w:t>869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>им.</w:t>
            </w:r>
            <w:r w:rsidR="006B7E07">
              <w:rPr>
                <w:rFonts w:ascii="Times New Roman" w:hAnsi="Times New Roman"/>
                <w:sz w:val="28"/>
                <w:szCs w:val="28"/>
              </w:rPr>
              <w:t>Чапаева (от пер. Московский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12-20, нечетная сторона: д. 39-49;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110-156, нечетная сторона д. 111-163;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40-90, нечетная сторона: д. 65-107;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38-80, нечетная сторона: д. 51-117;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Московский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26-72, нечетная сторона: д. 29-73;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Лесная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Придорожная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Кооперативный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Новоузенский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Кирова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Малоузенский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Московский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проезд Юбилейный (полностью)</w:t>
            </w:r>
          </w:p>
        </w:tc>
        <w:tc>
          <w:tcPr>
            <w:tcW w:w="3060" w:type="dxa"/>
          </w:tcPr>
          <w:p w:rsidR="003D3E7E" w:rsidRPr="00261A33" w:rsidRDefault="007B5500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 xml:space="preserve">ело Питерка, 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Ленина, 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590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</w:t>
            </w:r>
            <w:r w:rsidR="00590D1F">
              <w:rPr>
                <w:rFonts w:ascii="Times New Roman" w:hAnsi="Times New Roman"/>
                <w:sz w:val="28"/>
                <w:szCs w:val="28"/>
              </w:rPr>
              <w:t>13-90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6F28FF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102,</w:t>
            </w:r>
          </w:p>
          <w:p w:rsidR="003D3E7E" w:rsidRPr="00261A33" w:rsidRDefault="003D3E7E" w:rsidP="00590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</w:t>
            </w:r>
            <w:r w:rsidR="00590D1F">
              <w:rPr>
                <w:rFonts w:ascii="Times New Roman" w:hAnsi="Times New Roman"/>
                <w:sz w:val="28"/>
                <w:szCs w:val="28"/>
              </w:rPr>
              <w:t>13-90</w:t>
            </w:r>
          </w:p>
        </w:tc>
      </w:tr>
      <w:tr w:rsidR="003D3E7E" w:rsidRPr="00261A33" w:rsidTr="00200A35">
        <w:trPr>
          <w:trHeight w:val="974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1368</w:t>
            </w:r>
          </w:p>
          <w:p w:rsidR="003D3E7E" w:rsidRPr="00261A33" w:rsidRDefault="003D3E7E" w:rsidP="006B7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 w:rsidR="006B7E07">
              <w:rPr>
                <w:rFonts w:ascii="Times New Roman" w:hAnsi="Times New Roman"/>
                <w:sz w:val="28"/>
                <w:szCs w:val="28"/>
              </w:rPr>
              <w:t>921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87726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Чапаева (от балки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2-10, нечетная сторона: д. 1-37;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2-36, нечетная сторона: д. 3-43;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Юбилейная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2-34, нечетная сторона: д. 1-49;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Рабочий до пер. Московский):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четная сторона: д. 34-92, нечетная сторона: д. 43-95;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2а-24, нечетная сторона: д. 1а-27;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начала до ул. </w:t>
            </w:r>
            <w:r w:rsidR="004F2AD1">
              <w:rPr>
                <w:rFonts w:ascii="Times New Roman" w:hAnsi="Times New Roman"/>
                <w:sz w:val="28"/>
                <w:szCs w:val="28"/>
              </w:rPr>
              <w:t>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2-62, нечетная сторона: д. 1-87;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Малая Бережная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Гагарина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Максима Горького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Ленинградский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Рабочий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="00F87726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="007B5500">
              <w:rPr>
                <w:rFonts w:ascii="Times New Roman" w:hAnsi="Times New Roman"/>
                <w:sz w:val="28"/>
                <w:szCs w:val="28"/>
              </w:rPr>
              <w:t>Лермонтова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060" w:type="dxa"/>
          </w:tcPr>
          <w:p w:rsidR="003D3E7E" w:rsidRPr="00261A33" w:rsidRDefault="007B5500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 xml:space="preserve">ело Питерка, 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Ленина, 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2-16-89.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6F28FF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Ленина, 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2-16-89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1369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(879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начала до балки):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2-32; нечетная сторона: д. 1а-37;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64-96, нечетная сторона: д. 89-121;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AD1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Карла Маркса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2-я Мелиоративная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3-я Мелиоративная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4-я Мелиоративная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5-я Мелиоративная (полностью);</w:t>
            </w:r>
          </w:p>
          <w:p w:rsidR="003D3E7E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 (от </w:t>
            </w:r>
            <w:r w:rsidR="00A36F75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до конца): четная сторона: нет, нечетная сторона: д. 35-55</w:t>
            </w:r>
          </w:p>
          <w:p w:rsidR="00A36F75" w:rsidRPr="00261A33" w:rsidRDefault="00A36F75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км юго-западнее с. Питерка</w:t>
            </w:r>
          </w:p>
        </w:tc>
        <w:tc>
          <w:tcPr>
            <w:tcW w:w="3060" w:type="dxa"/>
          </w:tcPr>
          <w:p w:rsidR="003D3E7E" w:rsidRPr="00261A33" w:rsidRDefault="007B5500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Питерка, ул. Молодежная, д. 12, здание МУ ДОД «ДЮСШ с. Питерка», тел. 2-14-92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 ДОД «ДЮСШ с.Питерка», село Питерка,</w:t>
            </w:r>
          </w:p>
          <w:p w:rsidR="00E0242B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Молодежная, 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д. 12,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1370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(579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 (от начала до ул. </w:t>
            </w:r>
            <w:r w:rsidR="00A36F75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2-16, нечетная сторона: д. 1-31;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Строителей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Автодорожная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Комсомольская (полностью);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ул. 40 лет Победы (полностью);</w:t>
            </w:r>
          </w:p>
          <w:p w:rsidR="003D3E7E" w:rsidRPr="004F2AD1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AD1">
              <w:rPr>
                <w:rFonts w:ascii="Times New Roman" w:hAnsi="Times New Roman"/>
                <w:sz w:val="26"/>
                <w:szCs w:val="26"/>
              </w:rPr>
              <w:t>ул. Дружбы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Дорожный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Доронкин</w:t>
            </w:r>
          </w:p>
        </w:tc>
        <w:tc>
          <w:tcPr>
            <w:tcW w:w="3060" w:type="dxa"/>
          </w:tcPr>
          <w:p w:rsidR="003D3E7E" w:rsidRPr="00261A33" w:rsidRDefault="007B5500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Питерка, ул. Молодежная, д. 12, здание МУ ДОД «ДЮСШ с. Питерка», тел. 2-14-92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 ДОД «ДЮСШ с.Питерка», село Питерка,</w:t>
            </w:r>
          </w:p>
          <w:p w:rsidR="00E0242B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Молодежная,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12,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3D3E7E" w:rsidRPr="00261A33" w:rsidTr="00200A35">
        <w:tc>
          <w:tcPr>
            <w:tcW w:w="675" w:type="dxa"/>
            <w:tcBorders>
              <w:top w:val="single" w:sz="4" w:space="0" w:color="auto"/>
            </w:tcBorders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1371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(79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Радищева (полностью)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танция Питерка, ул. Радищева, д. 78,</w:t>
            </w:r>
          </w:p>
          <w:p w:rsidR="003D3E7E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- филиал ст.Питерка»</w:t>
            </w:r>
          </w:p>
          <w:p w:rsidR="00F02FD2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2-84-08</w:t>
            </w:r>
          </w:p>
        </w:tc>
        <w:tc>
          <w:tcPr>
            <w:tcW w:w="2700" w:type="dxa"/>
          </w:tcPr>
          <w:p w:rsidR="003D3E7E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- филиал ст.Питерка», ст.Питерка, ул. Радищева, д. 78,</w:t>
            </w:r>
          </w:p>
          <w:p w:rsidR="00F02FD2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2-84-08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1372</w:t>
            </w:r>
          </w:p>
          <w:p w:rsidR="003D3E7E" w:rsidRPr="00261A33" w:rsidRDefault="006B7E07" w:rsidP="006B7E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(937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Мироновка;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Подмарев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Мироновка,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36, здание администрации Мироновского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2-63-47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 село Мироновка,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д.36, тел. 2-63-47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1373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(671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Моршанка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Моршанка,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Революцион</w:t>
            </w:r>
            <w:r w:rsidR="00F02FD2">
              <w:rPr>
                <w:rFonts w:ascii="Times New Roman" w:hAnsi="Times New Roman"/>
                <w:sz w:val="28"/>
                <w:szCs w:val="28"/>
              </w:rPr>
              <w:t xml:space="preserve">ная, д.7, здание администрации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Мироновского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2-64-46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="00F02FD2">
              <w:rPr>
                <w:rFonts w:ascii="Times New Roman" w:hAnsi="Times New Roman"/>
                <w:sz w:val="28"/>
                <w:szCs w:val="28"/>
              </w:rPr>
              <w:t xml:space="preserve"> МБУК «Мироновский СДК - филиал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СДК с.Моршанка», село Моршанка, ул. Революционная, д.8, тел. 2-64-46</w:t>
            </w:r>
          </w:p>
        </w:tc>
      </w:tr>
      <w:tr w:rsidR="003D3E7E" w:rsidRPr="00261A33" w:rsidTr="00200A35">
        <w:trPr>
          <w:trHeight w:val="1158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1374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Зеленый Луг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оселок Зеленый Луг, ул. Комсомольская, д. 9 здание МДОУ «Детский сад «Вишенка»,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2-61-04</w:t>
            </w:r>
          </w:p>
        </w:tc>
        <w:tc>
          <w:tcPr>
            <w:tcW w:w="270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МДОУ «Детский сад «Вишенка», поселок Зеленый Луг,</w:t>
            </w:r>
            <w:r w:rsidR="002E5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ул. Комсомольская, д.9, тел.2-61-04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1375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(471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Поселок Новореченский;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Игнаткин;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Мишакин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Новореченский,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626DA">
              <w:rPr>
                <w:rFonts w:ascii="Times New Roman" w:hAnsi="Times New Roman"/>
                <w:sz w:val="28"/>
                <w:szCs w:val="28"/>
              </w:rPr>
              <w:t>Набережная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, д. 2</w:t>
            </w:r>
            <w:r w:rsidR="00D626DA">
              <w:rPr>
                <w:rFonts w:ascii="Times New Roman" w:hAnsi="Times New Roman"/>
                <w:sz w:val="28"/>
                <w:szCs w:val="28"/>
              </w:rPr>
              <w:t>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2-61-71</w:t>
            </w:r>
          </w:p>
        </w:tc>
        <w:tc>
          <w:tcPr>
            <w:tcW w:w="2700" w:type="dxa"/>
          </w:tcPr>
          <w:p w:rsidR="003D3E7E" w:rsidRPr="00261A33" w:rsidRDefault="003D3E7E" w:rsidP="00F02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МБУК 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«Мироновский СДК» филиал СДК п. Новореченский»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поселок Новореченский, ул. Набережная, д.25, тел. 2-61-</w:t>
            </w:r>
            <w:r w:rsidR="00D626D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3D3E7E" w:rsidRPr="00261A33" w:rsidTr="00200A35">
        <w:trPr>
          <w:trHeight w:val="1124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1376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(437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Козловка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Козловка, ул. Советская, д. 30,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 село Козловка,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30,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</w:tc>
      </w:tr>
      <w:tr w:rsidR="003D3E7E" w:rsidRPr="00261A33" w:rsidTr="00200A35">
        <w:trPr>
          <w:trHeight w:val="77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1377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(765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Новотулка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Новотулка, ул. Советская, 36,</w:t>
            </w:r>
          </w:p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 xml:space="preserve"> Новотульского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2-65-77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с.Новотулка», село Новотулка,</w:t>
            </w:r>
          </w:p>
          <w:p w:rsidR="003D3E7E" w:rsidRPr="00261A33" w:rsidRDefault="003D3E7E" w:rsidP="00F02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д.50, тел.  2-65-28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1378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(186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Новый Путь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оселок Привольный,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2-65-91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2-65-91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1379</w:t>
            </w:r>
          </w:p>
          <w:p w:rsidR="003D3E7E" w:rsidRPr="00261A33" w:rsidRDefault="006B7E07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(702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Алексашкино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Алексашкино,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23 «а», здание администрации Алексашкинского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2-74-74</w:t>
            </w:r>
          </w:p>
        </w:tc>
        <w:tc>
          <w:tcPr>
            <w:tcW w:w="270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 xml:space="preserve"> с. Алексашкино», село Алексашкино,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Школьный, д. 5,тел. 2-74-22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1380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Поселок Опытная станция 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 xml:space="preserve">оселок Опытная станция, ул.Кригера, 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д.5, здание МДОУ «Детский сад «Колокольчик»,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2-74-47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МДОУ «Детский сад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«Колокольчик», поселок Опытная станция, ул.Кригера, д.5, тел. 2-74-47</w:t>
            </w:r>
          </w:p>
        </w:tc>
      </w:tr>
      <w:tr w:rsidR="003D3E7E" w:rsidRPr="00261A33" w:rsidTr="00200A35">
        <w:trPr>
          <w:trHeight w:val="699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1381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(612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Трудовик;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Верный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оселок Трудовик, ул. Московская, д.4 б,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2-68-88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п.Трудовик», п.Трудовик,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ул.Ленина, д.36,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2-68-49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1382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(185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Вокзальная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ул.Питерская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ул.Прудовая (полностью)</w:t>
            </w:r>
          </w:p>
        </w:tc>
        <w:tc>
          <w:tcPr>
            <w:tcW w:w="3060" w:type="dxa"/>
          </w:tcPr>
          <w:p w:rsidR="003D3E7E" w:rsidRPr="00261A33" w:rsidRDefault="00F02FD2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Малый Узень,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Малоузенского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 Малый Узень», село Малый Узень,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Гагарина, д. 7,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2-75-69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1383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(807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(за исключением улиц: Вокзальная, Питерская, Прудовая);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Малоузенск;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Черемушки</w:t>
            </w:r>
          </w:p>
        </w:tc>
        <w:tc>
          <w:tcPr>
            <w:tcW w:w="3060" w:type="dxa"/>
          </w:tcPr>
          <w:p w:rsidR="003D3E7E" w:rsidRPr="00261A33" w:rsidRDefault="005B3500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ело Малый Узень,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Малоузенского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«Малоузенский СДК», село Малый Узень,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1384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(661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Малый Славин</w:t>
            </w:r>
          </w:p>
        </w:tc>
        <w:tc>
          <w:tcPr>
            <w:tcW w:w="3060" w:type="dxa"/>
          </w:tcPr>
          <w:p w:rsidR="003D3E7E" w:rsidRPr="00261A33" w:rsidRDefault="005B3500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оселок Нива, ул. Комсомольская, д. 2, здание администрации Нивского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2-55-84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«Нивский СДК»,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ул.Комсомольская, д.24, тел. 2-55-84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1385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Приозерный;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хутора Печнихин;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Шлягин;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Антипенков;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Желтый</w:t>
            </w:r>
          </w:p>
        </w:tc>
        <w:tc>
          <w:tcPr>
            <w:tcW w:w="3060" w:type="dxa"/>
          </w:tcPr>
          <w:p w:rsidR="003D3E7E" w:rsidRPr="00261A33" w:rsidRDefault="005B3500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оселок Приозерный, ул. Колхозная, д.5, административное здание, тел. 2-75-49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Административное здание, поселок Приозерный,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Колхозная, д.5,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тел.2-75-49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1386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(58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Руновский;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Крестьянка;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Широков;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Попов;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Земцов;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Цепков</w:t>
            </w:r>
          </w:p>
        </w:tc>
        <w:tc>
          <w:tcPr>
            <w:tcW w:w="3060" w:type="dxa"/>
          </w:tcPr>
          <w:p w:rsidR="003D3E7E" w:rsidRPr="00261A33" w:rsidRDefault="005B3500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оселок Руновский,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Московская, д.3/2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административное здание,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тел.2-55-23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Административное здание, поселок Руновский,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ул.Московская, д.3/2,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тел.2-55-23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1387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(567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Ясновидовка;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Подольский;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разъезд Глубинный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ул.Кооперативная, д.10/2,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Орошаемого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2-73-38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с. Запрудное»,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ул.Советская, д. 6,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2-73-82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1388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(703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Решетников;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Светский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Агафоновка, ул. Советская, д. 71,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Агафоновского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2-77-45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с.Агафоновка»,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Колхозная,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д.35,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2-77-41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1389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Первопитерский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Центральная, д.21,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филиал СДК пос.Первопитерский»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филиал СДК пос.Первопитер</w:t>
            </w:r>
            <w:r w:rsidR="00E0242B"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ский»,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ул.Центральная, д.21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1390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(321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ул.Центральная, д.2,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здание МОУ «СОШ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пос. Нариманово»,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Здание МОУ «СОШ пос. Нариманово»,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поселок Нариманово,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ул.Центральная, д.2,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1391</w:t>
            </w:r>
          </w:p>
          <w:p w:rsidR="003D3E7E" w:rsidRPr="00261A33" w:rsidRDefault="005E76A8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(296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 (за исключением ул. Радищева)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Школьная, д.21,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МДОУ «Детский сад «Сказка»,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  <w:tc>
          <w:tcPr>
            <w:tcW w:w="2700" w:type="dxa"/>
          </w:tcPr>
          <w:p w:rsidR="003D3E7E" w:rsidRPr="00261A33" w:rsidRDefault="005E76A8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МДОУ </w:t>
            </w:r>
            <w:r w:rsidR="003D3E7E" w:rsidRPr="00261A33">
              <w:rPr>
                <w:rFonts w:ascii="Times New Roman" w:hAnsi="Times New Roman"/>
                <w:sz w:val="28"/>
                <w:szCs w:val="28"/>
              </w:rPr>
              <w:t>«Детский сад «Сказка»,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 ул.Школьная, д.21,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</w:tr>
    </w:tbl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ЕРНО</w:t>
      </w:r>
      <w:r w:rsidRPr="00261A33">
        <w:rPr>
          <w:rFonts w:ascii="Times New Roman" w:hAnsi="Times New Roman"/>
          <w:sz w:val="28"/>
          <w:szCs w:val="28"/>
        </w:rPr>
        <w:t>:</w:t>
      </w:r>
      <w:r w:rsidR="00B93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D3E7E" w:rsidRDefault="003D3E7E" w:rsidP="003D3E7E">
      <w:pPr>
        <w:spacing w:after="0" w:line="240" w:lineRule="auto"/>
        <w:ind w:right="-4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муниципального района                                                                                                                      </w:t>
      </w:r>
      <w:r w:rsidR="005E76A8">
        <w:rPr>
          <w:rFonts w:ascii="Times New Roman" w:hAnsi="Times New Roman"/>
          <w:sz w:val="28"/>
          <w:szCs w:val="28"/>
        </w:rPr>
        <w:t xml:space="preserve">          В.В.Кунавина</w:t>
      </w:r>
    </w:p>
    <w:p w:rsidR="00380E5D" w:rsidRDefault="00380E5D" w:rsidP="003D3E7E">
      <w:pPr>
        <w:spacing w:after="0" w:line="240" w:lineRule="auto"/>
        <w:jc w:val="both"/>
      </w:pPr>
    </w:p>
    <w:sectPr w:rsidR="00380E5D" w:rsidSect="004F2AD1">
      <w:pgSz w:w="16838" w:h="11906" w:orient="landscape"/>
      <w:pgMar w:top="-851" w:right="992" w:bottom="993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E4" w:rsidRDefault="003068E4">
      <w:r>
        <w:separator/>
      </w:r>
    </w:p>
  </w:endnote>
  <w:endnote w:type="continuationSeparator" w:id="1">
    <w:p w:rsidR="003068E4" w:rsidRDefault="0030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58" w:rsidRDefault="00D8559A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C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C58" w:rsidRDefault="00736C58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47"/>
      <w:docPartObj>
        <w:docPartGallery w:val="Page Numbers (Bottom of Page)"/>
        <w:docPartUnique/>
      </w:docPartObj>
    </w:sdtPr>
    <w:sdtContent>
      <w:p w:rsidR="00745AE6" w:rsidRDefault="00D8559A">
        <w:pPr>
          <w:pStyle w:val="a9"/>
          <w:jc w:val="right"/>
        </w:pPr>
        <w:r>
          <w:fldChar w:fldCharType="begin"/>
        </w:r>
        <w:r w:rsidR="000E60C3">
          <w:instrText xml:space="preserve"> PAGE   \* MERGEFORMAT </w:instrText>
        </w:r>
        <w:r>
          <w:fldChar w:fldCharType="separate"/>
        </w:r>
        <w:r w:rsidR="000D5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C58" w:rsidRDefault="00736C58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9"/>
      <w:jc w:val="right"/>
    </w:pPr>
  </w:p>
  <w:p w:rsidR="003D3E7E" w:rsidRDefault="003D3E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E4" w:rsidRDefault="003068E4">
      <w:r>
        <w:separator/>
      </w:r>
    </w:p>
  </w:footnote>
  <w:footnote w:type="continuationSeparator" w:id="1">
    <w:p w:rsidR="003068E4" w:rsidRDefault="00306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c"/>
      <w:jc w:val="center"/>
    </w:pPr>
  </w:p>
  <w:p w:rsidR="003D3E7E" w:rsidRDefault="003D3E7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2172"/>
    <w:rsid w:val="00024967"/>
    <w:rsid w:val="00073942"/>
    <w:rsid w:val="000D53FD"/>
    <w:rsid w:val="000E60C3"/>
    <w:rsid w:val="00175814"/>
    <w:rsid w:val="00183DD0"/>
    <w:rsid w:val="00194EED"/>
    <w:rsid w:val="001A23F7"/>
    <w:rsid w:val="00233C0A"/>
    <w:rsid w:val="00244A1D"/>
    <w:rsid w:val="00256008"/>
    <w:rsid w:val="00261A33"/>
    <w:rsid w:val="00285BA1"/>
    <w:rsid w:val="002D5C2E"/>
    <w:rsid w:val="002E5BFA"/>
    <w:rsid w:val="003068E4"/>
    <w:rsid w:val="00350FDB"/>
    <w:rsid w:val="00364122"/>
    <w:rsid w:val="00380E5D"/>
    <w:rsid w:val="003B0118"/>
    <w:rsid w:val="003B4D84"/>
    <w:rsid w:val="003D3E7E"/>
    <w:rsid w:val="004010C3"/>
    <w:rsid w:val="00424BB0"/>
    <w:rsid w:val="00473EF8"/>
    <w:rsid w:val="004F2AD1"/>
    <w:rsid w:val="00540142"/>
    <w:rsid w:val="00545204"/>
    <w:rsid w:val="00554E59"/>
    <w:rsid w:val="00590D1F"/>
    <w:rsid w:val="005A4DB4"/>
    <w:rsid w:val="005A7222"/>
    <w:rsid w:val="005B3500"/>
    <w:rsid w:val="005E6F02"/>
    <w:rsid w:val="005E76A8"/>
    <w:rsid w:val="006002B6"/>
    <w:rsid w:val="00605038"/>
    <w:rsid w:val="00612912"/>
    <w:rsid w:val="006A4D76"/>
    <w:rsid w:val="006B7E07"/>
    <w:rsid w:val="006E5344"/>
    <w:rsid w:val="006F28FF"/>
    <w:rsid w:val="00736C58"/>
    <w:rsid w:val="00745AE6"/>
    <w:rsid w:val="0076007A"/>
    <w:rsid w:val="00785138"/>
    <w:rsid w:val="0078693E"/>
    <w:rsid w:val="007B5500"/>
    <w:rsid w:val="00823320"/>
    <w:rsid w:val="00835CAA"/>
    <w:rsid w:val="008836A8"/>
    <w:rsid w:val="0095425D"/>
    <w:rsid w:val="009832F9"/>
    <w:rsid w:val="009A52B9"/>
    <w:rsid w:val="009A5CDD"/>
    <w:rsid w:val="009F6873"/>
    <w:rsid w:val="00A3698A"/>
    <w:rsid w:val="00A36F75"/>
    <w:rsid w:val="00A60D14"/>
    <w:rsid w:val="00A67DF2"/>
    <w:rsid w:val="00A96E8A"/>
    <w:rsid w:val="00AE652B"/>
    <w:rsid w:val="00AE7B8C"/>
    <w:rsid w:val="00B21A88"/>
    <w:rsid w:val="00B34A54"/>
    <w:rsid w:val="00B45BC8"/>
    <w:rsid w:val="00B931F5"/>
    <w:rsid w:val="00BF3687"/>
    <w:rsid w:val="00C13166"/>
    <w:rsid w:val="00C21C6C"/>
    <w:rsid w:val="00C36940"/>
    <w:rsid w:val="00C847F1"/>
    <w:rsid w:val="00CC6EDB"/>
    <w:rsid w:val="00CF16C0"/>
    <w:rsid w:val="00D35654"/>
    <w:rsid w:val="00D41A4C"/>
    <w:rsid w:val="00D57A25"/>
    <w:rsid w:val="00D626DA"/>
    <w:rsid w:val="00D8559A"/>
    <w:rsid w:val="00D93B74"/>
    <w:rsid w:val="00E0242B"/>
    <w:rsid w:val="00E153BA"/>
    <w:rsid w:val="00E55475"/>
    <w:rsid w:val="00E73ABD"/>
    <w:rsid w:val="00E8270D"/>
    <w:rsid w:val="00EA4081"/>
    <w:rsid w:val="00EB06A3"/>
    <w:rsid w:val="00EB4F08"/>
    <w:rsid w:val="00EE12A2"/>
    <w:rsid w:val="00EF5F40"/>
    <w:rsid w:val="00F02FD2"/>
    <w:rsid w:val="00F657BA"/>
    <w:rsid w:val="00F8056F"/>
    <w:rsid w:val="00F87726"/>
    <w:rsid w:val="00FC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B5F5EDD-3375-4DEF-97F9-31D5D821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11279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2017-07-14T05:31:00Z</cp:lastPrinted>
  <dcterms:created xsi:type="dcterms:W3CDTF">2017-07-14T05:14:00Z</dcterms:created>
  <dcterms:modified xsi:type="dcterms:W3CDTF">2017-07-14T05:31:00Z</dcterms:modified>
</cp:coreProperties>
</file>