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4DAB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1E1F">
        <w:rPr>
          <w:rFonts w:ascii="Times New Roman CYR" w:hAnsi="Times New Roman CYR" w:cs="Times New Roman CYR"/>
          <w:sz w:val="28"/>
          <w:szCs w:val="28"/>
        </w:rPr>
        <w:t>июл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44DAB">
        <w:rPr>
          <w:rFonts w:ascii="Times New Roman CYR" w:hAnsi="Times New Roman CYR" w:cs="Times New Roman CYR"/>
          <w:sz w:val="28"/>
          <w:szCs w:val="28"/>
        </w:rPr>
        <w:t>284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A3FC1" w:rsidRPr="00CF2E32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2E32">
        <w:rPr>
          <w:rFonts w:ascii="Times New Roman" w:eastAsia="Times New Roman" w:hAnsi="Times New Roman"/>
          <w:sz w:val="28"/>
          <w:szCs w:val="28"/>
        </w:rPr>
        <w:t xml:space="preserve">О создании рабочей группы по содействию </w:t>
      </w:r>
    </w:p>
    <w:p w:rsidR="007A3FC1" w:rsidRPr="00CF2E32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2E32">
        <w:rPr>
          <w:rFonts w:ascii="Times New Roman" w:eastAsia="Times New Roman" w:hAnsi="Times New Roman"/>
          <w:sz w:val="28"/>
          <w:szCs w:val="28"/>
        </w:rPr>
        <w:t xml:space="preserve">развития конкуренции на территории </w:t>
      </w:r>
    </w:p>
    <w:p w:rsidR="007A3FC1" w:rsidRPr="00CF2E32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F2E32">
        <w:rPr>
          <w:rFonts w:ascii="Times New Roman" w:eastAsia="Times New Roman" w:hAnsi="Times New Roman"/>
          <w:sz w:val="28"/>
          <w:szCs w:val="28"/>
        </w:rPr>
        <w:t xml:space="preserve">Питерского муниципального района </w:t>
      </w:r>
    </w:p>
    <w:p w:rsidR="007A3FC1" w:rsidRPr="00CF2E32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 w:rsidRPr="00101322">
        <w:rPr>
          <w:rFonts w:ascii="Times New Roman" w:eastAsia="Times New Roman" w:hAnsi="Times New Roman"/>
          <w:sz w:val="28"/>
          <w:szCs w:val="28"/>
        </w:rPr>
        <w:t xml:space="preserve">В целях реализации мероприятий по внедрению на территории Саратовской области стандарта развития конкуренции в субъектах Российской Федерации, </w:t>
      </w:r>
      <w:r w:rsidRPr="00F72AA0">
        <w:rPr>
          <w:rFonts w:ascii="Times New Roman" w:eastAsia="Times New Roman" w:hAnsi="Times New Roman"/>
          <w:sz w:val="28"/>
          <w:szCs w:val="28"/>
        </w:rPr>
        <w:t xml:space="preserve">утвержденного </w:t>
      </w:r>
      <w:hyperlink r:id="rId8" w:history="1">
        <w:r w:rsidRPr="00914C7D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распоряжением Правительства Российской Федерации от 17 апреля  2019 года №768</w:t>
        </w:r>
        <w:r w:rsidRPr="00FC496B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-</w:t>
        </w:r>
      </w:hyperlink>
      <w:r w:rsidRPr="00F72AA0">
        <w:rPr>
          <w:rFonts w:ascii="Times New Roman" w:eastAsia="Times New Roman" w:hAnsi="Times New Roman"/>
          <w:sz w:val="28"/>
          <w:szCs w:val="28"/>
        </w:rPr>
        <w:t xml:space="preserve">р, </w:t>
      </w:r>
      <w:r>
        <w:rPr>
          <w:rFonts w:ascii="Times New Roman" w:eastAsia="Times New Roman" w:hAnsi="Times New Roman"/>
          <w:sz w:val="28"/>
          <w:szCs w:val="28"/>
        </w:rPr>
        <w:t>руководствуясь</w:t>
      </w:r>
      <w:r w:rsidRPr="00F72AA0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F72AA0">
        <w:rPr>
          <w:rFonts w:ascii="Times New Roman" w:eastAsia="Times New Roman" w:hAnsi="Times New Roman"/>
          <w:sz w:val="28"/>
          <w:szCs w:val="28"/>
        </w:rPr>
        <w:t xml:space="preserve"> Питерского муниципального района, администрация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ПОСТАНОВЛЯЕТ: </w:t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Создать рабочую группу по развитию конкуренции в Питерском муниципальном районе в составе согласно приложению №1. </w:t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Положение о рабочей группе по развитию конкуренции в Питерском муниципальном районе согласно приложению №2. </w:t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14C7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Признать утратившими силу следующие нормативные правовые акты:</w:t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постановление администрации Питерского муниципального района от 4 апреля 2017 года №111 «</w:t>
      </w:r>
      <w:r w:rsidRPr="00726BB2">
        <w:rPr>
          <w:rFonts w:ascii="Times New Roman" w:eastAsia="Times New Roman" w:hAnsi="Times New Roman"/>
          <w:sz w:val="28"/>
          <w:szCs w:val="28"/>
        </w:rPr>
        <w:t>О создании рабочей группы по содействию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6BB2">
        <w:rPr>
          <w:rFonts w:ascii="Times New Roman" w:eastAsia="Times New Roman" w:hAnsi="Times New Roman"/>
          <w:sz w:val="28"/>
          <w:szCs w:val="28"/>
        </w:rPr>
        <w:t>развития конкуренции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6BB2">
        <w:rPr>
          <w:rFonts w:ascii="Times New Roman" w:eastAsia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7A3FC1" w:rsidRDefault="007A3FC1" w:rsidP="007A3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7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постановление администрации Питерского муниципального района от 12 февраля 2018 года №53</w:t>
      </w:r>
      <w:r w:rsidRPr="00726B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726BB2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4 апреля 2017 года №111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7A3FC1" w:rsidRPr="00726BB2" w:rsidRDefault="007A3FC1" w:rsidP="007A3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Опубликовать настоящее постановление на официальном сайте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Pr="00914C7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14C7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31885" w:rsidRDefault="007A3FC1" w:rsidP="007A3FC1">
      <w:pPr>
        <w:pStyle w:val="ac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 Строганову</w:t>
      </w:r>
      <w:r w:rsidR="00287E17">
        <w:rPr>
          <w:rFonts w:ascii="Times New Roman" w:eastAsia="Times New Roman" w:hAnsi="Times New Roman"/>
          <w:sz w:val="28"/>
          <w:szCs w:val="28"/>
        </w:rPr>
        <w:t xml:space="preserve"> Н.В.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844DAB" w:rsidRDefault="007A3FC1" w:rsidP="007A3FC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Приложение № 1 к постановлению администрации муниципального </w:t>
      </w:r>
    </w:p>
    <w:p w:rsidR="007A3FC1" w:rsidRPr="00101322" w:rsidRDefault="007A3FC1" w:rsidP="007A3FC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района от </w:t>
      </w:r>
      <w:r w:rsidR="00844DAB">
        <w:rPr>
          <w:rFonts w:ascii="Times New Roman" w:eastAsia="Times New Roman" w:hAnsi="Times New Roman" w:cs="Calibri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июля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ода </w:t>
      </w:r>
      <w:r w:rsidRPr="00F414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</w:t>
      </w:r>
      <w:r w:rsidR="00844DAB">
        <w:rPr>
          <w:rFonts w:ascii="Times New Roman" w:eastAsia="Times New Roman" w:hAnsi="Times New Roman" w:cs="Calibri"/>
          <w:sz w:val="28"/>
          <w:szCs w:val="28"/>
          <w:lang w:eastAsia="ar-SA"/>
        </w:rPr>
        <w:t>284</w:t>
      </w:r>
    </w:p>
    <w:p w:rsidR="007A3FC1" w:rsidRDefault="007A3FC1" w:rsidP="007A3F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A3FC1" w:rsidRDefault="007A3FC1" w:rsidP="007A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СОСТАВ</w:t>
      </w:r>
    </w:p>
    <w:p w:rsidR="007A3FC1" w:rsidRPr="00F414D4" w:rsidRDefault="007A3FC1" w:rsidP="007A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F414D4">
        <w:rPr>
          <w:rFonts w:ascii="Times New Roman" w:hAnsi="Times New Roman" w:cs="Calibri"/>
          <w:sz w:val="28"/>
          <w:szCs w:val="28"/>
          <w:lang w:eastAsia="ar-SA"/>
        </w:rPr>
        <w:t xml:space="preserve">рабочей группы по содействию развития конкуренции на территории </w:t>
      </w:r>
    </w:p>
    <w:p w:rsidR="007A3FC1" w:rsidRPr="00F414D4" w:rsidRDefault="007A3FC1" w:rsidP="007A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F414D4">
        <w:rPr>
          <w:rFonts w:ascii="Times New Roman" w:hAnsi="Times New Roman" w:cs="Calibri"/>
          <w:sz w:val="28"/>
          <w:szCs w:val="28"/>
          <w:lang w:eastAsia="ar-SA"/>
        </w:rPr>
        <w:t xml:space="preserve">Питерского муниципального района </w:t>
      </w:r>
    </w:p>
    <w:p w:rsidR="007A3FC1" w:rsidRDefault="007A3FC1" w:rsidP="007A3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9923" w:type="dxa"/>
        <w:tblInd w:w="108" w:type="dxa"/>
        <w:tblLook w:val="04A0"/>
      </w:tblPr>
      <w:tblGrid>
        <w:gridCol w:w="2411"/>
        <w:gridCol w:w="7512"/>
      </w:tblGrid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Чиженьков О.Е.</w:t>
            </w:r>
          </w:p>
        </w:tc>
        <w:tc>
          <w:tcPr>
            <w:tcW w:w="7512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первый заместитель главы администрации Питерского муниципального района, председатель рабочей группы;</w:t>
            </w:r>
          </w:p>
        </w:tc>
      </w:tr>
      <w:tr w:rsidR="007A3FC1" w:rsidTr="00EE5003">
        <w:tc>
          <w:tcPr>
            <w:tcW w:w="2411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Строганова Н.В.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заместитель главы администрации Питерского муниципального района по экономике, управлению имуществом и закупкам, заместитель председателя рабочей группы;</w:t>
            </w:r>
          </w:p>
        </w:tc>
      </w:tr>
      <w:tr w:rsidR="007A3FC1" w:rsidTr="00EE5003">
        <w:tc>
          <w:tcPr>
            <w:tcW w:w="2411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Тихонова О.Н.</w:t>
            </w:r>
          </w:p>
        </w:tc>
        <w:tc>
          <w:tcPr>
            <w:tcW w:w="7512" w:type="dxa"/>
          </w:tcPr>
          <w:p w:rsidR="007A3FC1" w:rsidRPr="00287E17" w:rsidRDefault="007A3FC1" w:rsidP="00287E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главный специалист по экономике администрации Питерского муниципального района, секретарь рабочей группы;</w:t>
            </w:r>
          </w:p>
        </w:tc>
      </w:tr>
      <w:tr w:rsidR="00914C7D" w:rsidTr="00EE5003">
        <w:tc>
          <w:tcPr>
            <w:tcW w:w="2411" w:type="dxa"/>
          </w:tcPr>
          <w:p w:rsidR="00914C7D" w:rsidRDefault="00914C7D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914C7D" w:rsidRDefault="00287E17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2614D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Члены рабочей группы:</w:t>
            </w:r>
          </w:p>
        </w:tc>
      </w:tr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Авдошина Н.Н.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начальник финансового управления администрации Питерского муниципального района (по согласованию);</w:t>
            </w:r>
          </w:p>
        </w:tc>
      </w:tr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Брусенцева Т.В.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Кистанова Л.В.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Строганов А.А.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консультант по правовой и кадровой работе  администрации Питерского муниципального района;</w:t>
            </w:r>
          </w:p>
        </w:tc>
      </w:tr>
      <w:tr w:rsidR="007A3FC1" w:rsidTr="00EE5003">
        <w:tc>
          <w:tcPr>
            <w:tcW w:w="2411" w:type="dxa"/>
            <w:hideMark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Якушина Ю.М.</w:t>
            </w:r>
          </w:p>
        </w:tc>
        <w:tc>
          <w:tcPr>
            <w:tcW w:w="7512" w:type="dxa"/>
          </w:tcPr>
          <w:p w:rsidR="007A3FC1" w:rsidRDefault="007A3FC1" w:rsidP="003738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- начальник</w:t>
            </w:r>
            <w:r w:rsidRPr="00AD62D6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отдела  по делам архитектуры и капитального строительства администрации </w:t>
            </w: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Питерского</w:t>
            </w:r>
            <w:r w:rsidRPr="00AD62D6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rFonts w:ascii="Times New Roman" w:hAnsi="Times New Roman" w:cs="Calibri"/>
                <w:sz w:val="28"/>
                <w:szCs w:val="28"/>
                <w:lang w:eastAsia="ar-SA"/>
              </w:rPr>
              <w:t>.</w:t>
            </w:r>
          </w:p>
        </w:tc>
      </w:tr>
    </w:tbl>
    <w:p w:rsidR="007A3FC1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87E17" w:rsidRDefault="00287E17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A3FC1" w:rsidRDefault="007A3FC1" w:rsidP="007A3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ВЕРНО: управляющий делами администрации </w:t>
      </w:r>
    </w:p>
    <w:p w:rsidR="00A856C7" w:rsidRDefault="007A3FC1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муниципального  района                                               В.В. Скорочкина</w:t>
      </w: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E5003" w:rsidRDefault="00EE5003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A1B34" w:rsidRDefault="005A1B34" w:rsidP="007A3FC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00AE2" w:rsidRPr="00037AF6" w:rsidRDefault="00500AE2" w:rsidP="00500AE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Приложение № 2 к постановлению</w:t>
      </w:r>
    </w:p>
    <w:p w:rsidR="005A1B34" w:rsidRDefault="00500AE2" w:rsidP="005A1B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администрации муниципального </w:t>
      </w:r>
    </w:p>
    <w:p w:rsidR="00500AE2" w:rsidRPr="00037AF6" w:rsidRDefault="00500AE2" w:rsidP="005A1B3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района от </w:t>
      </w:r>
      <w:r w:rsidR="00844DAB">
        <w:rPr>
          <w:rFonts w:ascii="Times New Roman" w:eastAsia="Times New Roman" w:hAnsi="Times New Roman" w:cs="Calibri"/>
          <w:sz w:val="28"/>
          <w:szCs w:val="28"/>
          <w:lang w:eastAsia="ar-SA"/>
        </w:rPr>
        <w:t>12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ию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>ля  201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9</w:t>
      </w:r>
      <w:r w:rsidRPr="00037AF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 №</w:t>
      </w:r>
      <w:r w:rsidR="00844DAB">
        <w:rPr>
          <w:rFonts w:ascii="Times New Roman" w:eastAsia="Times New Roman" w:hAnsi="Times New Roman" w:cs="Calibri"/>
          <w:sz w:val="28"/>
          <w:szCs w:val="28"/>
          <w:lang w:eastAsia="ar-SA"/>
        </w:rPr>
        <w:t>284</w:t>
      </w:r>
    </w:p>
    <w:p w:rsidR="00500AE2" w:rsidRDefault="00500AE2" w:rsidP="00500AE2">
      <w:pPr>
        <w:spacing w:after="0" w:line="240" w:lineRule="auto"/>
        <w:ind w:left="4820"/>
        <w:rPr>
          <w:rFonts w:ascii="Times New Roman" w:eastAsia="Times New Roman" w:hAnsi="Times New Roman"/>
          <w:b/>
          <w:sz w:val="28"/>
          <w:szCs w:val="28"/>
        </w:rPr>
      </w:pPr>
    </w:p>
    <w:p w:rsidR="00500AE2" w:rsidRDefault="00500AE2" w:rsidP="00500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500AE2" w:rsidRPr="005C5A62" w:rsidRDefault="00500AE2" w:rsidP="00500A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5C5A62">
        <w:rPr>
          <w:rFonts w:ascii="Times New Roman" w:eastAsia="Times New Roman" w:hAnsi="Times New Roman"/>
          <w:sz w:val="28"/>
          <w:szCs w:val="28"/>
        </w:rPr>
        <w:t xml:space="preserve">рабочей группы по содействию развития конкуренции на территории </w:t>
      </w:r>
    </w:p>
    <w:p w:rsidR="00500AE2" w:rsidRDefault="00500AE2" w:rsidP="00500A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5C5A62">
        <w:rPr>
          <w:rFonts w:ascii="Times New Roman" w:eastAsia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00AE2" w:rsidRDefault="00500AE2" w:rsidP="00500A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5A1B34" w:rsidRDefault="005A1B34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Рабочая группа по содействию развития конкуренции на территории Питерского муниципального района (далее - Рабочая группа) является коллегиальным совещательным органом, обеспечивающим координацию действий отраслевых (функциональных) органов администрации Питерского района с органами исполнительной власти Саратовской области, общественными и иными организациями Саратовской области по содействию развитию конкуренции на территории Питерского муниципального района.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Рабочая группа формируется в составе председателя Рабочей группы, заместителя председателя Рабочей группы, членов Рабочей группы. В состав Рабочей группы входят представители отраслевых (функциональных) органов администрации Питерского района, заинтересованных в решении задач, стоящих перед Рабочей группой.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Положение о Рабочей группе и персональный состав Рабочей группы утверждаются постановлением администрации Питерского муниципального района.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Рабочая группа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нормативными правовыми актами Саратовской области, Питерского муниципального района, а также настоящим Положением. </w:t>
      </w:r>
    </w:p>
    <w:p w:rsidR="00500AE2" w:rsidRDefault="00500AE2" w:rsidP="00500A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Основные задачи Рабочей группы</w:t>
      </w:r>
    </w:p>
    <w:p w:rsidR="005A1B34" w:rsidRDefault="005A1B34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Содействие развитию конкуренции в Питерском муниципальном районе.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Выработка рекомендаций по совершенствованию конкурентной среды Питерского муниципального района. </w:t>
      </w:r>
    </w:p>
    <w:p w:rsidR="00500AE2" w:rsidRDefault="00500AE2" w:rsidP="00500A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Основные направления деятельности Рабочей группы</w:t>
      </w:r>
    </w:p>
    <w:p w:rsidR="005A1B34" w:rsidRDefault="005A1B34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Pr="0089114D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Рассмотрение и согласование проектов правовых актов, а также иных документов и информации, подготавливаемых в целях стимулирования развития конкуренции, в том числе: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проекта перечня приоритетных и социально значимых рынков для содействия развития конкуренции в Питерском муниципальном районе;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проекта «ведомственного плана» по содействию развития конкуренции в Питерском муниципальном районе, информации о выполнении мероприятий, предусмотренных «ведомственным планом»;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иных проектов правовых актов администрации Питерского муниципального района в части их потенциального воздействия на состояние и развитие конкуренции;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результатов и анализа результатов мониторинга состояния и развития конкурентной среды на рынках товаров, работ и услуг Питерского муниципального района. </w:t>
      </w:r>
    </w:p>
    <w:p w:rsidR="00500AE2" w:rsidRDefault="00500AE2" w:rsidP="00500A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Организация деятельности Рабочей группы</w:t>
      </w:r>
    </w:p>
    <w:p w:rsidR="005A1B34" w:rsidRDefault="005A1B34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Председатель Рабочей группы: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руководит деятельностью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председательствует на заседаниях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обеспечивает и контролирует выполнение решений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принимает решение о проведении заседания Рабочей группы.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отсутствия председателя Рабочей группы его функции выполняет заместитель председателя Рабочей группы.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Члены Рабочей группы: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участвуют лично в заседаниях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способствуют выполнению и (или) выполняют поручения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выносят на обсуждение предложения по вопросам, находящимся в компетенции Рабочей группы;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осуществляют необходимые мероприятия по подготовке, выполнению, контролю за выполнением решений Рабочей группы.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Заседание Рабочей группы созывается по мере необходимости. Заседание Рабочей группы считается правомочным, если на нем присутствует более половины от общего числа членов Рабочей группы.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Решения Рабочей группы: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принимаются путем открытого голосования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председательствующего;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оформляются в виде протоколов, которые подписывает председательствующий. </w:t>
      </w:r>
    </w:p>
    <w:p w:rsidR="00500AE2" w:rsidRDefault="00500AE2" w:rsidP="00500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Обеспечение работы Рабочей группы осуществляет главный специалист по экономике администрации Питерского муниципального района. </w:t>
      </w:r>
    </w:p>
    <w:p w:rsidR="00500AE2" w:rsidRDefault="00500AE2" w:rsidP="0050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4.6. Рабочая группа прекращае</w:t>
      </w:r>
      <w:r w:rsidR="00E92F54">
        <w:rPr>
          <w:rFonts w:ascii="Times New Roman" w:eastAsia="Times New Roman" w:hAnsi="Times New Roman"/>
          <w:sz w:val="28"/>
          <w:szCs w:val="28"/>
        </w:rPr>
        <w:t>т свою деятельность на 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 администрации Питерского муниципального района.</w:t>
      </w:r>
    </w:p>
    <w:p w:rsidR="00500AE2" w:rsidRDefault="00500AE2" w:rsidP="00500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00AE2" w:rsidRDefault="00500AE2" w:rsidP="00500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ВЕРНО: управляющий делами администрации </w:t>
      </w:r>
    </w:p>
    <w:p w:rsidR="00EE5003" w:rsidRPr="007509F0" w:rsidRDefault="00500AE2" w:rsidP="00500AE2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муниципального  района                                               В.В. Скорочкина</w:t>
      </w:r>
    </w:p>
    <w:sectPr w:rsidR="00EE5003" w:rsidRPr="007509F0" w:rsidSect="005A1B34">
      <w:footerReference w:type="default" r:id="rId10"/>
      <w:pgSz w:w="11906" w:h="16838"/>
      <w:pgMar w:top="1191" w:right="707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92" w:rsidRDefault="00DF3392" w:rsidP="00540B16">
      <w:pPr>
        <w:spacing w:after="0" w:line="240" w:lineRule="auto"/>
      </w:pPr>
      <w:r>
        <w:separator/>
      </w:r>
    </w:p>
  </w:endnote>
  <w:endnote w:type="continuationSeparator" w:id="1">
    <w:p w:rsidR="00DF3392" w:rsidRDefault="00DF339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B3DF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90FCD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92" w:rsidRDefault="00DF3392" w:rsidP="00540B16">
      <w:pPr>
        <w:spacing w:after="0" w:line="240" w:lineRule="auto"/>
      </w:pPr>
      <w:r>
        <w:separator/>
      </w:r>
    </w:p>
  </w:footnote>
  <w:footnote w:type="continuationSeparator" w:id="1">
    <w:p w:rsidR="00DF3392" w:rsidRDefault="00DF339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87E17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3999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0AE2"/>
    <w:rsid w:val="00504F95"/>
    <w:rsid w:val="00506005"/>
    <w:rsid w:val="00506F56"/>
    <w:rsid w:val="0052128A"/>
    <w:rsid w:val="005265F6"/>
    <w:rsid w:val="00527525"/>
    <w:rsid w:val="00531797"/>
    <w:rsid w:val="00533EE6"/>
    <w:rsid w:val="00540B16"/>
    <w:rsid w:val="00555DC4"/>
    <w:rsid w:val="00557D8C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1B34"/>
    <w:rsid w:val="005A36E7"/>
    <w:rsid w:val="005A6E3F"/>
    <w:rsid w:val="005B3AD8"/>
    <w:rsid w:val="005C361F"/>
    <w:rsid w:val="005D1FBD"/>
    <w:rsid w:val="005D3E9B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3C8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3FC1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4DAB"/>
    <w:rsid w:val="00845EEA"/>
    <w:rsid w:val="008558E3"/>
    <w:rsid w:val="00860EF4"/>
    <w:rsid w:val="00864387"/>
    <w:rsid w:val="00884C6A"/>
    <w:rsid w:val="008A2481"/>
    <w:rsid w:val="008A277F"/>
    <w:rsid w:val="008A4AEA"/>
    <w:rsid w:val="008B3DF7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14C7D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1141"/>
    <w:rsid w:val="00AD6EA6"/>
    <w:rsid w:val="00AE0C48"/>
    <w:rsid w:val="00AE15DB"/>
    <w:rsid w:val="00AE652B"/>
    <w:rsid w:val="00AE7401"/>
    <w:rsid w:val="00AE7B8C"/>
    <w:rsid w:val="00AF0644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3AC1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B610B"/>
    <w:rsid w:val="00DC5448"/>
    <w:rsid w:val="00DD1229"/>
    <w:rsid w:val="00DD3314"/>
    <w:rsid w:val="00DD526A"/>
    <w:rsid w:val="00DD5727"/>
    <w:rsid w:val="00DE5C67"/>
    <w:rsid w:val="00DF0FC4"/>
    <w:rsid w:val="00DF3392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12F4"/>
    <w:rsid w:val="00E6571D"/>
    <w:rsid w:val="00E659A5"/>
    <w:rsid w:val="00E67B17"/>
    <w:rsid w:val="00E90FCD"/>
    <w:rsid w:val="00E91286"/>
    <w:rsid w:val="00E92F54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003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496B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16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11</cp:revision>
  <cp:lastPrinted>2018-09-19T12:59:00Z</cp:lastPrinted>
  <dcterms:created xsi:type="dcterms:W3CDTF">2019-07-12T04:58:00Z</dcterms:created>
  <dcterms:modified xsi:type="dcterms:W3CDTF">2019-07-12T12:04:00Z</dcterms:modified>
</cp:coreProperties>
</file>