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C6" w:rsidRPr="005E6F02" w:rsidRDefault="00CB73C6" w:rsidP="00CB73C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C5BA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5BAF">
        <w:rPr>
          <w:rFonts w:ascii="Times New Roman CYR" w:hAnsi="Times New Roman CYR" w:cs="Times New Roman CYR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2019 года №</w:t>
      </w:r>
      <w:r w:rsidR="009C5BAF">
        <w:rPr>
          <w:rFonts w:ascii="Times New Roman CYR" w:hAnsi="Times New Roman CYR" w:cs="Times New Roman CYR"/>
          <w:sz w:val="28"/>
          <w:szCs w:val="28"/>
        </w:rPr>
        <w:t>306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B73C6" w:rsidRDefault="00CB73C6" w:rsidP="00CB73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C5AA1" w:rsidRDefault="00CC5AA1" w:rsidP="00E07488">
      <w:pPr>
        <w:pStyle w:val="a8"/>
        <w:ind w:right="4675"/>
        <w:jc w:val="both"/>
        <w:rPr>
          <w:rFonts w:ascii="Times New Roman" w:hAnsi="Times New Roman"/>
          <w:sz w:val="28"/>
          <w:szCs w:val="28"/>
        </w:rPr>
      </w:pPr>
    </w:p>
    <w:p w:rsidR="00E07488" w:rsidRDefault="00DF756B" w:rsidP="00CC5AA1">
      <w:pPr>
        <w:pStyle w:val="a8"/>
        <w:tabs>
          <w:tab w:val="left" w:pos="4962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E07488">
        <w:rPr>
          <w:rFonts w:ascii="Times New Roman" w:hAnsi="Times New Roman"/>
          <w:sz w:val="28"/>
          <w:szCs w:val="28"/>
        </w:rPr>
        <w:t xml:space="preserve">О предоставлении </w:t>
      </w:r>
      <w:r w:rsidR="00110CF6" w:rsidRPr="00E07488">
        <w:rPr>
          <w:rFonts w:ascii="Times New Roman" w:hAnsi="Times New Roman"/>
          <w:sz w:val="28"/>
          <w:szCs w:val="28"/>
        </w:rPr>
        <w:t>разрешени</w:t>
      </w:r>
      <w:r w:rsidR="00076427" w:rsidRPr="00E07488">
        <w:rPr>
          <w:rFonts w:ascii="Times New Roman" w:hAnsi="Times New Roman"/>
          <w:sz w:val="28"/>
          <w:szCs w:val="28"/>
        </w:rPr>
        <w:t>я на отклонение от предельных параметров разрешенного строительства, реконструкции объекта капитального строительства</w:t>
      </w:r>
    </w:p>
    <w:p w:rsidR="00E21B27" w:rsidRPr="00E07488" w:rsidRDefault="00110CF6" w:rsidP="00E07488">
      <w:pPr>
        <w:pStyle w:val="a8"/>
        <w:ind w:right="4675"/>
        <w:jc w:val="both"/>
        <w:rPr>
          <w:rFonts w:ascii="Times New Roman" w:hAnsi="Times New Roman"/>
          <w:sz w:val="28"/>
          <w:szCs w:val="28"/>
        </w:rPr>
      </w:pPr>
      <w:r w:rsidRPr="00E07488">
        <w:rPr>
          <w:rFonts w:ascii="Times New Roman" w:hAnsi="Times New Roman"/>
          <w:sz w:val="28"/>
          <w:szCs w:val="28"/>
        </w:rPr>
        <w:t xml:space="preserve"> </w:t>
      </w:r>
    </w:p>
    <w:p w:rsidR="004A5F37" w:rsidRPr="00E07488" w:rsidRDefault="00DF756B" w:rsidP="00E074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488">
        <w:rPr>
          <w:rFonts w:ascii="Times New Roman" w:hAnsi="Times New Roman"/>
          <w:sz w:val="28"/>
          <w:szCs w:val="28"/>
        </w:rPr>
        <w:t>В соответствии с</w:t>
      </w:r>
      <w:r w:rsidR="00076427" w:rsidRPr="00E07488">
        <w:rPr>
          <w:rFonts w:ascii="Times New Roman" w:hAnsi="Times New Roman"/>
          <w:sz w:val="28"/>
          <w:szCs w:val="28"/>
        </w:rPr>
        <w:t>о статьей 40 Градостроительного кодекса Российской Федерации,</w:t>
      </w:r>
      <w:r w:rsidRPr="00E07488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F9197E" w:rsidRPr="00E07488">
        <w:rPr>
          <w:rFonts w:ascii="Times New Roman" w:hAnsi="Times New Roman"/>
          <w:sz w:val="28"/>
          <w:szCs w:val="28"/>
        </w:rPr>
        <w:t xml:space="preserve"> от 06</w:t>
      </w:r>
      <w:r w:rsidR="00E16DCE">
        <w:rPr>
          <w:rFonts w:ascii="Times New Roman" w:hAnsi="Times New Roman"/>
          <w:sz w:val="28"/>
          <w:szCs w:val="28"/>
        </w:rPr>
        <w:t xml:space="preserve"> октября </w:t>
      </w:r>
      <w:r w:rsidR="00F9197E" w:rsidRPr="00E07488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</w:t>
      </w:r>
      <w:r w:rsidR="004F76B7">
        <w:rPr>
          <w:rFonts w:ascii="Times New Roman" w:hAnsi="Times New Roman"/>
          <w:sz w:val="28"/>
          <w:szCs w:val="28"/>
        </w:rPr>
        <w:t>»</w:t>
      </w:r>
      <w:r w:rsidR="00C77C4E" w:rsidRPr="00E07488">
        <w:rPr>
          <w:rFonts w:ascii="Times New Roman" w:hAnsi="Times New Roman"/>
          <w:sz w:val="28"/>
          <w:szCs w:val="28"/>
        </w:rPr>
        <w:t xml:space="preserve">, </w:t>
      </w:r>
      <w:r w:rsidRPr="00E07488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C77C4E" w:rsidRPr="00E07488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Pr="00E07488">
        <w:rPr>
          <w:rFonts w:ascii="Times New Roman" w:hAnsi="Times New Roman"/>
          <w:sz w:val="28"/>
          <w:szCs w:val="28"/>
        </w:rPr>
        <w:t>о рез</w:t>
      </w:r>
      <w:r w:rsidR="006A0BF4" w:rsidRPr="00E07488">
        <w:rPr>
          <w:rFonts w:ascii="Times New Roman" w:hAnsi="Times New Roman"/>
          <w:sz w:val="28"/>
          <w:szCs w:val="28"/>
        </w:rPr>
        <w:t>у</w:t>
      </w:r>
      <w:r w:rsidR="00E27FDB" w:rsidRPr="00E07488">
        <w:rPr>
          <w:rFonts w:ascii="Times New Roman" w:hAnsi="Times New Roman"/>
          <w:sz w:val="28"/>
          <w:szCs w:val="28"/>
        </w:rPr>
        <w:t xml:space="preserve">льтатах публичных слушаний от </w:t>
      </w:r>
      <w:r w:rsidR="00155736">
        <w:rPr>
          <w:rFonts w:ascii="Times New Roman" w:hAnsi="Times New Roman"/>
          <w:sz w:val="28"/>
          <w:szCs w:val="28"/>
        </w:rPr>
        <w:t>2</w:t>
      </w:r>
      <w:r w:rsidR="00E27FDB" w:rsidRPr="00E07488">
        <w:rPr>
          <w:rFonts w:ascii="Times New Roman" w:hAnsi="Times New Roman"/>
          <w:sz w:val="28"/>
          <w:szCs w:val="28"/>
        </w:rPr>
        <w:t>9 июля</w:t>
      </w:r>
      <w:r w:rsidRPr="00E07488">
        <w:rPr>
          <w:rFonts w:ascii="Times New Roman" w:hAnsi="Times New Roman"/>
          <w:sz w:val="28"/>
          <w:szCs w:val="28"/>
        </w:rPr>
        <w:t xml:space="preserve"> 2019 года по вопросу пре</w:t>
      </w:r>
      <w:r w:rsidR="006A0BF4" w:rsidRPr="00E07488">
        <w:rPr>
          <w:rFonts w:ascii="Times New Roman" w:hAnsi="Times New Roman"/>
          <w:sz w:val="28"/>
          <w:szCs w:val="28"/>
        </w:rPr>
        <w:t>доставления разрешения на отклонение от предельных параметров разрешенного строительства</w:t>
      </w:r>
      <w:r w:rsidR="004A5F37" w:rsidRPr="00E07488">
        <w:rPr>
          <w:rFonts w:ascii="Times New Roman" w:hAnsi="Times New Roman"/>
          <w:sz w:val="28"/>
          <w:szCs w:val="28"/>
        </w:rPr>
        <w:t>,</w:t>
      </w:r>
      <w:r w:rsidR="006A0BF4" w:rsidRPr="00E07488">
        <w:rPr>
          <w:rFonts w:ascii="Times New Roman" w:hAnsi="Times New Roman"/>
          <w:sz w:val="28"/>
          <w:szCs w:val="28"/>
        </w:rPr>
        <w:t xml:space="preserve"> реконструкции объектов капитального</w:t>
      </w:r>
      <w:proofErr w:type="gramEnd"/>
      <w:r w:rsidR="006A0BF4" w:rsidRPr="00E07488">
        <w:rPr>
          <w:rFonts w:ascii="Times New Roman" w:hAnsi="Times New Roman"/>
          <w:sz w:val="28"/>
          <w:szCs w:val="28"/>
        </w:rPr>
        <w:t xml:space="preserve"> строительства,</w:t>
      </w:r>
      <w:r w:rsidR="004F76B7">
        <w:rPr>
          <w:rFonts w:ascii="Times New Roman" w:hAnsi="Times New Roman"/>
          <w:sz w:val="28"/>
          <w:szCs w:val="28"/>
        </w:rPr>
        <w:t xml:space="preserve"> </w:t>
      </w:r>
      <w:r w:rsidR="004F76B7" w:rsidRPr="00E07488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Саратовской области,</w:t>
      </w:r>
      <w:r w:rsidR="004A5F37" w:rsidRPr="00E07488">
        <w:rPr>
          <w:rFonts w:ascii="Times New Roman" w:hAnsi="Times New Roman"/>
          <w:sz w:val="28"/>
          <w:szCs w:val="28"/>
        </w:rPr>
        <w:t xml:space="preserve"> администрация муниципального района </w:t>
      </w:r>
    </w:p>
    <w:p w:rsidR="00E21B27" w:rsidRPr="00E07488" w:rsidRDefault="004A5F37" w:rsidP="00E074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07488">
        <w:rPr>
          <w:rFonts w:ascii="Times New Roman" w:hAnsi="Times New Roman"/>
          <w:sz w:val="28"/>
          <w:szCs w:val="28"/>
        </w:rPr>
        <w:t>ПОСТАНОВЛЯЕТ:</w:t>
      </w:r>
      <w:r w:rsidR="006A2955" w:rsidRPr="00E07488">
        <w:rPr>
          <w:rFonts w:ascii="Times New Roman" w:hAnsi="Times New Roman"/>
          <w:sz w:val="28"/>
          <w:szCs w:val="28"/>
        </w:rPr>
        <w:t xml:space="preserve"> </w:t>
      </w:r>
    </w:p>
    <w:p w:rsidR="005157AA" w:rsidRPr="00E07488" w:rsidRDefault="00CA65EB" w:rsidP="00E074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07488">
        <w:rPr>
          <w:rFonts w:ascii="Times New Roman" w:hAnsi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объектов капитал</w:t>
      </w:r>
      <w:r w:rsidR="005157AA" w:rsidRPr="00E07488">
        <w:rPr>
          <w:rFonts w:ascii="Times New Roman" w:hAnsi="Times New Roman"/>
          <w:sz w:val="28"/>
          <w:szCs w:val="28"/>
        </w:rPr>
        <w:t>ьного строительства на земельном участке, расположенном</w:t>
      </w:r>
      <w:r w:rsidRPr="00E07488">
        <w:rPr>
          <w:rFonts w:ascii="Times New Roman" w:hAnsi="Times New Roman"/>
          <w:sz w:val="28"/>
          <w:szCs w:val="28"/>
        </w:rPr>
        <w:t xml:space="preserve"> по адресу:</w:t>
      </w:r>
      <w:r w:rsidR="00E07488">
        <w:rPr>
          <w:rFonts w:ascii="Times New Roman" w:hAnsi="Times New Roman"/>
          <w:sz w:val="28"/>
          <w:szCs w:val="28"/>
        </w:rPr>
        <w:t xml:space="preserve"> </w:t>
      </w:r>
      <w:r w:rsidR="005157AA" w:rsidRPr="00E07488">
        <w:rPr>
          <w:rFonts w:ascii="Times New Roman" w:hAnsi="Times New Roman"/>
          <w:sz w:val="28"/>
          <w:szCs w:val="28"/>
        </w:rPr>
        <w:t>Саратовская область, Питерский район, с.</w:t>
      </w:r>
      <w:r w:rsidR="00E21D4A">
        <w:rPr>
          <w:rFonts w:ascii="Times New Roman" w:hAnsi="Times New Roman"/>
          <w:sz w:val="28"/>
          <w:szCs w:val="28"/>
        </w:rPr>
        <w:t xml:space="preserve"> </w:t>
      </w:r>
      <w:r w:rsidR="00155736">
        <w:rPr>
          <w:rFonts w:ascii="Times New Roman" w:hAnsi="Times New Roman"/>
          <w:sz w:val="28"/>
          <w:szCs w:val="28"/>
        </w:rPr>
        <w:t>Миронов</w:t>
      </w:r>
      <w:r w:rsidR="005157AA" w:rsidRPr="00E07488">
        <w:rPr>
          <w:rFonts w:ascii="Times New Roman" w:hAnsi="Times New Roman"/>
          <w:sz w:val="28"/>
          <w:szCs w:val="28"/>
        </w:rPr>
        <w:t>ка, ул.</w:t>
      </w:r>
      <w:r w:rsidR="00E21D4A">
        <w:rPr>
          <w:rFonts w:ascii="Times New Roman" w:hAnsi="Times New Roman"/>
          <w:sz w:val="28"/>
          <w:szCs w:val="28"/>
        </w:rPr>
        <w:t xml:space="preserve"> </w:t>
      </w:r>
      <w:r w:rsidR="00155736">
        <w:rPr>
          <w:rFonts w:ascii="Times New Roman" w:hAnsi="Times New Roman"/>
          <w:sz w:val="28"/>
          <w:szCs w:val="28"/>
        </w:rPr>
        <w:t>Дорожн</w:t>
      </w:r>
      <w:r w:rsidR="005157AA" w:rsidRPr="00E07488">
        <w:rPr>
          <w:rFonts w:ascii="Times New Roman" w:hAnsi="Times New Roman"/>
          <w:sz w:val="28"/>
          <w:szCs w:val="28"/>
        </w:rPr>
        <w:t>ая, д.</w:t>
      </w:r>
      <w:r w:rsidR="00155736">
        <w:rPr>
          <w:rFonts w:ascii="Times New Roman" w:hAnsi="Times New Roman"/>
          <w:sz w:val="28"/>
          <w:szCs w:val="28"/>
        </w:rPr>
        <w:t>14а</w:t>
      </w:r>
      <w:r w:rsidR="005157AA" w:rsidRPr="00E07488">
        <w:rPr>
          <w:rFonts w:ascii="Times New Roman" w:hAnsi="Times New Roman"/>
          <w:sz w:val="28"/>
          <w:szCs w:val="28"/>
        </w:rPr>
        <w:t>, вновь образуемый  земельный участок, с основным видом разрешенного использования «для ведения личного подсобного хозяйства» в зоне Ж</w:t>
      </w:r>
      <w:proofErr w:type="gramStart"/>
      <w:r w:rsidR="005157AA" w:rsidRPr="00E07488">
        <w:rPr>
          <w:rFonts w:ascii="Times New Roman" w:hAnsi="Times New Roman"/>
          <w:sz w:val="28"/>
          <w:szCs w:val="28"/>
        </w:rPr>
        <w:t>1</w:t>
      </w:r>
      <w:proofErr w:type="gramEnd"/>
      <w:r w:rsidR="005157AA" w:rsidRPr="00E07488">
        <w:rPr>
          <w:rFonts w:ascii="Times New Roman" w:hAnsi="Times New Roman"/>
          <w:sz w:val="28"/>
          <w:szCs w:val="28"/>
        </w:rPr>
        <w:t>-</w:t>
      </w:r>
      <w:r w:rsidR="00E07488">
        <w:rPr>
          <w:rFonts w:ascii="Times New Roman" w:hAnsi="Times New Roman"/>
          <w:sz w:val="28"/>
          <w:szCs w:val="28"/>
        </w:rPr>
        <w:t xml:space="preserve"> </w:t>
      </w:r>
      <w:r w:rsidR="005157AA" w:rsidRPr="00E07488">
        <w:rPr>
          <w:rFonts w:ascii="Times New Roman" w:hAnsi="Times New Roman"/>
          <w:iCs/>
          <w:sz w:val="28"/>
          <w:szCs w:val="28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="005157AA" w:rsidRPr="00E07488">
        <w:rPr>
          <w:rFonts w:ascii="Times New Roman" w:hAnsi="Times New Roman"/>
          <w:sz w:val="28"/>
          <w:szCs w:val="28"/>
        </w:rPr>
        <w:t>, в части уменьшения площади земельного участка с 300,0 кв.</w:t>
      </w:r>
      <w:r w:rsidR="00437EFB">
        <w:rPr>
          <w:rFonts w:ascii="Times New Roman" w:hAnsi="Times New Roman"/>
          <w:sz w:val="28"/>
          <w:szCs w:val="28"/>
        </w:rPr>
        <w:t xml:space="preserve"> </w:t>
      </w:r>
      <w:r w:rsidR="005157AA" w:rsidRPr="00E07488">
        <w:rPr>
          <w:rFonts w:ascii="Times New Roman" w:hAnsi="Times New Roman"/>
          <w:sz w:val="28"/>
          <w:szCs w:val="28"/>
        </w:rPr>
        <w:t>м</w:t>
      </w:r>
      <w:r w:rsidR="00E21D4A">
        <w:rPr>
          <w:rFonts w:ascii="Times New Roman" w:hAnsi="Times New Roman"/>
          <w:sz w:val="28"/>
          <w:szCs w:val="28"/>
        </w:rPr>
        <w:t>етров</w:t>
      </w:r>
      <w:r w:rsidR="005157AA" w:rsidRPr="00E07488">
        <w:rPr>
          <w:rFonts w:ascii="Times New Roman" w:hAnsi="Times New Roman"/>
          <w:sz w:val="28"/>
          <w:szCs w:val="28"/>
        </w:rPr>
        <w:t xml:space="preserve"> до </w:t>
      </w:r>
      <w:r w:rsidR="00155736">
        <w:rPr>
          <w:rFonts w:ascii="Times New Roman" w:hAnsi="Times New Roman"/>
          <w:sz w:val="28"/>
          <w:szCs w:val="28"/>
        </w:rPr>
        <w:t>224</w:t>
      </w:r>
      <w:r w:rsidR="005157AA" w:rsidRPr="00E07488">
        <w:rPr>
          <w:rFonts w:ascii="Times New Roman" w:hAnsi="Times New Roman"/>
          <w:sz w:val="28"/>
          <w:szCs w:val="28"/>
        </w:rPr>
        <w:t>,0 кв.</w:t>
      </w:r>
      <w:r w:rsidR="00437EFB">
        <w:rPr>
          <w:rFonts w:ascii="Times New Roman" w:hAnsi="Times New Roman"/>
          <w:sz w:val="28"/>
          <w:szCs w:val="28"/>
        </w:rPr>
        <w:t xml:space="preserve"> </w:t>
      </w:r>
      <w:r w:rsidR="005157AA" w:rsidRPr="00E07488">
        <w:rPr>
          <w:rFonts w:ascii="Times New Roman" w:hAnsi="Times New Roman"/>
          <w:sz w:val="28"/>
          <w:szCs w:val="28"/>
        </w:rPr>
        <w:t>м</w:t>
      </w:r>
      <w:r w:rsidR="00E21D4A">
        <w:rPr>
          <w:rFonts w:ascii="Times New Roman" w:hAnsi="Times New Roman"/>
          <w:sz w:val="28"/>
          <w:szCs w:val="28"/>
        </w:rPr>
        <w:t>етров</w:t>
      </w:r>
      <w:r w:rsidR="005157AA" w:rsidRPr="00E07488">
        <w:rPr>
          <w:rFonts w:ascii="Times New Roman" w:hAnsi="Times New Roman"/>
          <w:sz w:val="28"/>
          <w:szCs w:val="28"/>
        </w:rPr>
        <w:t>.</w:t>
      </w:r>
    </w:p>
    <w:p w:rsidR="00E21B27" w:rsidRPr="00E07488" w:rsidRDefault="00D01BB6" w:rsidP="00E074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07488">
        <w:rPr>
          <w:rFonts w:ascii="Times New Roman" w:hAnsi="Times New Roman"/>
          <w:sz w:val="28"/>
          <w:szCs w:val="28"/>
        </w:rPr>
        <w:t>2.</w:t>
      </w:r>
      <w:r w:rsidR="0062488A" w:rsidRPr="00E07488">
        <w:rPr>
          <w:rFonts w:ascii="Times New Roman" w:hAnsi="Times New Roman"/>
          <w:sz w:val="28"/>
          <w:szCs w:val="28"/>
        </w:rPr>
        <w:t xml:space="preserve"> </w:t>
      </w:r>
      <w:r w:rsidR="004A5F37" w:rsidRPr="00E07488">
        <w:rPr>
          <w:rFonts w:ascii="Times New Roman" w:hAnsi="Times New Roman"/>
          <w:sz w:val="28"/>
          <w:szCs w:val="28"/>
        </w:rPr>
        <w:t>Настоящее постановление подлежит размещению</w:t>
      </w:r>
      <w:r w:rsidR="0062488A" w:rsidRPr="00E07488">
        <w:rPr>
          <w:rFonts w:ascii="Times New Roman" w:hAnsi="Times New Roman"/>
          <w:sz w:val="28"/>
          <w:szCs w:val="28"/>
        </w:rPr>
        <w:t xml:space="preserve"> в район</w:t>
      </w:r>
      <w:r w:rsidR="004A5F37" w:rsidRPr="00E07488">
        <w:rPr>
          <w:rFonts w:ascii="Times New Roman" w:hAnsi="Times New Roman"/>
          <w:sz w:val="28"/>
          <w:szCs w:val="28"/>
        </w:rPr>
        <w:t>ной газете «Искра» и на официальном</w:t>
      </w:r>
      <w:r w:rsidR="0062488A" w:rsidRPr="00E07488">
        <w:rPr>
          <w:rFonts w:ascii="Times New Roman" w:hAnsi="Times New Roman"/>
          <w:sz w:val="28"/>
          <w:szCs w:val="28"/>
        </w:rPr>
        <w:t xml:space="preserve"> сайт</w:t>
      </w:r>
      <w:r w:rsidR="004A5F37" w:rsidRPr="00E07488">
        <w:rPr>
          <w:rFonts w:ascii="Times New Roman" w:hAnsi="Times New Roman"/>
          <w:sz w:val="28"/>
          <w:szCs w:val="28"/>
        </w:rPr>
        <w:t>е</w:t>
      </w:r>
      <w:r w:rsidR="0062488A" w:rsidRPr="00E07488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</w:t>
      </w:r>
      <w:r w:rsidR="00BC16F0" w:rsidRPr="00E07488">
        <w:rPr>
          <w:rFonts w:ascii="Times New Roman" w:hAnsi="Times New Roman"/>
          <w:sz w:val="28"/>
          <w:szCs w:val="28"/>
        </w:rPr>
        <w:t xml:space="preserve">в информационно-телекоммуникационной </w:t>
      </w:r>
      <w:r w:rsidR="0062488A" w:rsidRPr="00E07488">
        <w:rPr>
          <w:rFonts w:ascii="Times New Roman" w:hAnsi="Times New Roman"/>
          <w:sz w:val="28"/>
          <w:szCs w:val="28"/>
        </w:rPr>
        <w:t xml:space="preserve">сети Интернет по адресу: </w:t>
      </w:r>
      <w:r w:rsidR="005157AA" w:rsidRPr="00E07488">
        <w:rPr>
          <w:rFonts w:ascii="Times New Roman" w:hAnsi="Times New Roman"/>
          <w:sz w:val="28"/>
          <w:szCs w:val="28"/>
          <w:lang w:val="en-US"/>
        </w:rPr>
        <w:t>http</w:t>
      </w:r>
      <w:r w:rsidR="005157AA" w:rsidRPr="00E07488">
        <w:rPr>
          <w:rFonts w:ascii="Times New Roman" w:hAnsi="Times New Roman"/>
          <w:sz w:val="28"/>
          <w:szCs w:val="28"/>
        </w:rPr>
        <w:t>://</w:t>
      </w:r>
      <w:r w:rsidR="0062488A" w:rsidRPr="00E07488">
        <w:rPr>
          <w:rFonts w:ascii="Times New Roman" w:hAnsi="Times New Roman"/>
          <w:sz w:val="28"/>
          <w:szCs w:val="28"/>
        </w:rPr>
        <w:t>питерка.рф.</w:t>
      </w:r>
      <w:r w:rsidR="00E21B27" w:rsidRPr="00E07488">
        <w:rPr>
          <w:rFonts w:ascii="Times New Roman" w:hAnsi="Times New Roman"/>
          <w:sz w:val="28"/>
          <w:szCs w:val="28"/>
        </w:rPr>
        <w:t xml:space="preserve"> </w:t>
      </w:r>
    </w:p>
    <w:p w:rsidR="0062488A" w:rsidRPr="00730104" w:rsidRDefault="00E07488" w:rsidP="00E07488">
      <w:pPr>
        <w:pStyle w:val="a8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D01BB6" w:rsidRPr="00E07488">
        <w:rPr>
          <w:rFonts w:ascii="Times New Roman" w:hAnsi="Times New Roman"/>
          <w:sz w:val="28"/>
          <w:szCs w:val="28"/>
        </w:rPr>
        <w:t>.</w:t>
      </w:r>
      <w:r w:rsidR="0062488A" w:rsidRPr="00E074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88A" w:rsidRPr="00E074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488A" w:rsidRPr="00E07488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BA4247" w:rsidRPr="00E07488">
        <w:rPr>
          <w:rFonts w:ascii="Times New Roman" w:hAnsi="Times New Roman"/>
          <w:sz w:val="28"/>
          <w:szCs w:val="28"/>
        </w:rPr>
        <w:t xml:space="preserve">щего </w:t>
      </w:r>
      <w:r w:rsidR="005157AA" w:rsidRPr="00E07488">
        <w:rPr>
          <w:rFonts w:ascii="Times New Roman" w:hAnsi="Times New Roman"/>
          <w:sz w:val="28"/>
          <w:szCs w:val="28"/>
        </w:rPr>
        <w:t xml:space="preserve">постановления </w:t>
      </w:r>
      <w:r w:rsidR="00155736">
        <w:rPr>
          <w:rFonts w:ascii="Times New Roman" w:hAnsi="Times New Roman"/>
          <w:sz w:val="28"/>
          <w:szCs w:val="28"/>
        </w:rPr>
        <w:t>оставляю за собой</w:t>
      </w:r>
      <w:r w:rsidR="005157AA" w:rsidRPr="00E07488">
        <w:rPr>
          <w:rFonts w:ascii="Times New Roman" w:hAnsi="Times New Roman"/>
          <w:sz w:val="28"/>
          <w:szCs w:val="28"/>
        </w:rPr>
        <w:t>.</w:t>
      </w:r>
    </w:p>
    <w:p w:rsidR="00E21B27" w:rsidRDefault="00463E85" w:rsidP="0062488A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/>
        <w:jc w:val="both"/>
      </w:pPr>
      <w:r>
        <w:tab/>
      </w:r>
      <w:bookmarkStart w:id="0" w:name="_GoBack"/>
      <w:bookmarkEnd w:id="0"/>
    </w:p>
    <w:p w:rsidR="00CC5AA1" w:rsidRDefault="00CC5AA1" w:rsidP="0062488A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/>
        <w:jc w:val="both"/>
      </w:pPr>
    </w:p>
    <w:p w:rsidR="00155736" w:rsidRPr="00110CF6" w:rsidRDefault="00155736" w:rsidP="0062488A">
      <w:pPr>
        <w:pStyle w:val="21"/>
        <w:shd w:val="clear" w:color="auto" w:fill="auto"/>
        <w:tabs>
          <w:tab w:val="left" w:pos="1197"/>
        </w:tabs>
        <w:spacing w:after="0" w:line="322" w:lineRule="exact"/>
        <w:ind w:right="40"/>
        <w:jc w:val="both"/>
      </w:pPr>
    </w:p>
    <w:p w:rsidR="00D74EBC" w:rsidRPr="00110CF6" w:rsidRDefault="00F632AB" w:rsidP="00CC5AA1">
      <w:pPr>
        <w:pStyle w:val="21"/>
        <w:shd w:val="clear" w:color="auto" w:fill="auto"/>
        <w:tabs>
          <w:tab w:val="left" w:pos="7989"/>
          <w:tab w:val="left" w:pos="10120"/>
        </w:tabs>
        <w:spacing w:after="85" w:line="280" w:lineRule="exact"/>
        <w:ind w:right="-145"/>
      </w:pPr>
      <w:r>
        <w:t xml:space="preserve">Глава муниципального района                             </w:t>
      </w:r>
      <w:r w:rsidR="00CC5AA1">
        <w:t xml:space="preserve">                                      </w:t>
      </w:r>
      <w:r>
        <w:t>С.И.Егоров</w:t>
      </w:r>
      <w:r w:rsidR="00E21B27">
        <w:t xml:space="preserve">             </w:t>
      </w:r>
      <w:r w:rsidR="00D9222F">
        <w:t xml:space="preserve">                                     </w:t>
      </w:r>
      <w:r w:rsidR="00E21B27">
        <w:t xml:space="preserve">   </w:t>
      </w:r>
      <w:r w:rsidR="00CC5AA1">
        <w:t xml:space="preserve">                   </w:t>
      </w:r>
    </w:p>
    <w:sectPr w:rsidR="00D74EBC" w:rsidRPr="00110CF6" w:rsidSect="00CC5AA1">
      <w:pgSz w:w="11906" w:h="16838" w:code="9"/>
      <w:pgMar w:top="851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6D"/>
    <w:multiLevelType w:val="multilevel"/>
    <w:tmpl w:val="9F12F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136159"/>
    <w:multiLevelType w:val="multilevel"/>
    <w:tmpl w:val="AF6AED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27"/>
    <w:rsid w:val="000248E7"/>
    <w:rsid w:val="00076427"/>
    <w:rsid w:val="0009007D"/>
    <w:rsid w:val="000A0787"/>
    <w:rsid w:val="000B785C"/>
    <w:rsid w:val="00110CF6"/>
    <w:rsid w:val="00123C5F"/>
    <w:rsid w:val="0014213D"/>
    <w:rsid w:val="00151E08"/>
    <w:rsid w:val="00155736"/>
    <w:rsid w:val="00157400"/>
    <w:rsid w:val="00171A54"/>
    <w:rsid w:val="001819B7"/>
    <w:rsid w:val="001873AB"/>
    <w:rsid w:val="001D06BA"/>
    <w:rsid w:val="002156A2"/>
    <w:rsid w:val="00245F33"/>
    <w:rsid w:val="002819F9"/>
    <w:rsid w:val="00290F01"/>
    <w:rsid w:val="003318B5"/>
    <w:rsid w:val="00407268"/>
    <w:rsid w:val="00437EFB"/>
    <w:rsid w:val="00446F7E"/>
    <w:rsid w:val="00456B48"/>
    <w:rsid w:val="00463E85"/>
    <w:rsid w:val="004A5F37"/>
    <w:rsid w:val="004B1E6E"/>
    <w:rsid w:val="004B5348"/>
    <w:rsid w:val="004D0FC7"/>
    <w:rsid w:val="004E0CC9"/>
    <w:rsid w:val="004F2303"/>
    <w:rsid w:val="004F76B7"/>
    <w:rsid w:val="005123E3"/>
    <w:rsid w:val="005157AA"/>
    <w:rsid w:val="0052456C"/>
    <w:rsid w:val="0059157B"/>
    <w:rsid w:val="005C55AA"/>
    <w:rsid w:val="0062488A"/>
    <w:rsid w:val="00681A66"/>
    <w:rsid w:val="006A0BF4"/>
    <w:rsid w:val="006A2955"/>
    <w:rsid w:val="006E4FE2"/>
    <w:rsid w:val="00730104"/>
    <w:rsid w:val="00735A9A"/>
    <w:rsid w:val="00767B9B"/>
    <w:rsid w:val="00770172"/>
    <w:rsid w:val="007F1CF5"/>
    <w:rsid w:val="008448C5"/>
    <w:rsid w:val="00862050"/>
    <w:rsid w:val="00871462"/>
    <w:rsid w:val="008C77EF"/>
    <w:rsid w:val="008F1EF1"/>
    <w:rsid w:val="00925455"/>
    <w:rsid w:val="0092784A"/>
    <w:rsid w:val="009A4CFC"/>
    <w:rsid w:val="009C5BAF"/>
    <w:rsid w:val="009D646C"/>
    <w:rsid w:val="009D6FD1"/>
    <w:rsid w:val="009F2BBF"/>
    <w:rsid w:val="00A42F4A"/>
    <w:rsid w:val="00A746EA"/>
    <w:rsid w:val="00A766F9"/>
    <w:rsid w:val="00AB3BAF"/>
    <w:rsid w:val="00AC4525"/>
    <w:rsid w:val="00B3106E"/>
    <w:rsid w:val="00B379C1"/>
    <w:rsid w:val="00B76B0B"/>
    <w:rsid w:val="00BA4247"/>
    <w:rsid w:val="00BC16F0"/>
    <w:rsid w:val="00C15B64"/>
    <w:rsid w:val="00C55EA8"/>
    <w:rsid w:val="00C6037E"/>
    <w:rsid w:val="00C77C4E"/>
    <w:rsid w:val="00C83AA3"/>
    <w:rsid w:val="00C93E11"/>
    <w:rsid w:val="00CA65EB"/>
    <w:rsid w:val="00CB73C6"/>
    <w:rsid w:val="00CC5AA1"/>
    <w:rsid w:val="00D01BB6"/>
    <w:rsid w:val="00D260C3"/>
    <w:rsid w:val="00D53800"/>
    <w:rsid w:val="00D56A20"/>
    <w:rsid w:val="00D74EBC"/>
    <w:rsid w:val="00D804E8"/>
    <w:rsid w:val="00D9222F"/>
    <w:rsid w:val="00DB1AF5"/>
    <w:rsid w:val="00DC0309"/>
    <w:rsid w:val="00DD7E4B"/>
    <w:rsid w:val="00DF38CA"/>
    <w:rsid w:val="00DF6291"/>
    <w:rsid w:val="00DF756B"/>
    <w:rsid w:val="00E07488"/>
    <w:rsid w:val="00E16DCE"/>
    <w:rsid w:val="00E21B27"/>
    <w:rsid w:val="00E21D4A"/>
    <w:rsid w:val="00E23417"/>
    <w:rsid w:val="00E27FDB"/>
    <w:rsid w:val="00E34C1D"/>
    <w:rsid w:val="00EB51A3"/>
    <w:rsid w:val="00F628BB"/>
    <w:rsid w:val="00F632AB"/>
    <w:rsid w:val="00F9197E"/>
    <w:rsid w:val="00F95076"/>
    <w:rsid w:val="00F965AF"/>
    <w:rsid w:val="00FB1C01"/>
    <w:rsid w:val="00FB58B2"/>
    <w:rsid w:val="00FC4E0A"/>
    <w:rsid w:val="00FD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21B2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21B2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2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B2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_"/>
    <w:basedOn w:val="a0"/>
    <w:link w:val="21"/>
    <w:locked/>
    <w:rsid w:val="00E2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E21B2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Обычный11"/>
    <w:rsid w:val="00E21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a5"/>
    <w:rsid w:val="00E21B27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F6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91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Normal">
    <w:name w:val="ConsNormal"/>
    <w:rsid w:val="002156A2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A424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Komp</cp:lastModifiedBy>
  <cp:revision>4</cp:revision>
  <cp:lastPrinted>2019-08-05T08:42:00Z</cp:lastPrinted>
  <dcterms:created xsi:type="dcterms:W3CDTF">2019-08-05T08:22:00Z</dcterms:created>
  <dcterms:modified xsi:type="dcterms:W3CDTF">2019-08-05T08:42:00Z</dcterms:modified>
</cp:coreProperties>
</file>