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374">
        <w:rPr>
          <w:rFonts w:ascii="Times New Roman CYR" w:hAnsi="Times New Roman CYR" w:cs="Times New Roman CYR"/>
          <w:sz w:val="28"/>
          <w:szCs w:val="28"/>
        </w:rPr>
        <w:t>22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E5D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F2374">
        <w:rPr>
          <w:rFonts w:ascii="Times New Roman CYR" w:hAnsi="Times New Roman CYR" w:cs="Times New Roman CYR"/>
          <w:sz w:val="28"/>
          <w:szCs w:val="28"/>
        </w:rPr>
        <w:t>31</w:t>
      </w:r>
      <w:r w:rsidR="005E7F1D">
        <w:rPr>
          <w:rFonts w:ascii="Times New Roman CYR" w:hAnsi="Times New Roman CYR" w:cs="Times New Roman CYR"/>
          <w:sz w:val="28"/>
          <w:szCs w:val="28"/>
        </w:rPr>
        <w:t>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F2374" w:rsidRDefault="007F237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E7F1D" w:rsidRDefault="005E7F1D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5E7F1D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7F1D">
        <w:rPr>
          <w:rFonts w:ascii="Times New Roman" w:hAnsi="Times New Roman" w:cs="Times New Roman"/>
          <w:sz w:val="28"/>
          <w:szCs w:val="28"/>
        </w:rPr>
        <w:t>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7F2374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5E7F1D">
        <w:rPr>
          <w:szCs w:val="28"/>
        </w:rPr>
        <w:t>целях реализации положений Федерального закона от 27 декабря 2018 года №498-ФЗ «Об ответственном обращении с животными и о внесении изменений в отдельные законодательные акты Российской Федерации» (в редакции изменений от 14 июля 2022 года №269-ФЗ), в соответствии с Законом Саратовской области от 03 ноября 2015 года №144-ЗСО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животных»,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7F2374" w:rsidRPr="005E7F1D" w:rsidRDefault="005E7F1D" w:rsidP="00B755BA">
      <w:pPr>
        <w:pStyle w:val="11"/>
        <w:numPr>
          <w:ilvl w:val="0"/>
          <w:numId w:val="16"/>
        </w:numPr>
        <w:ind w:left="0" w:right="-99" w:firstLine="851"/>
        <w:jc w:val="both"/>
        <w:rPr>
          <w:color w:val="000000"/>
          <w:szCs w:val="28"/>
        </w:rPr>
      </w:pPr>
      <w:r>
        <w:t>Утвердить места, на которые запрещается возвращать животных без владельцев на территории Питерского муниципального района:</w:t>
      </w:r>
    </w:p>
    <w:p w:rsidR="005E7F1D" w:rsidRDefault="005E7F1D" w:rsidP="005E7F1D">
      <w:pPr>
        <w:pStyle w:val="11"/>
        <w:ind w:right="-99" w:firstLine="851"/>
        <w:jc w:val="both"/>
      </w:pPr>
      <w:r>
        <w:t>- детские и спортивные площадки;</w:t>
      </w:r>
    </w:p>
    <w:p w:rsidR="005E7F1D" w:rsidRDefault="005E7F1D" w:rsidP="005E7F1D">
      <w:pPr>
        <w:pStyle w:val="11"/>
        <w:ind w:right="-99" w:firstLine="851"/>
        <w:jc w:val="both"/>
      </w:pPr>
      <w:r>
        <w:t>- территории парков, скверов, места массового отдыха;</w:t>
      </w:r>
    </w:p>
    <w:p w:rsidR="005E7F1D" w:rsidRDefault="005E7F1D" w:rsidP="005E7F1D">
      <w:pPr>
        <w:pStyle w:val="11"/>
        <w:ind w:right="-99" w:firstLine="851"/>
        <w:jc w:val="both"/>
      </w:pPr>
      <w:r>
        <w:t xml:space="preserve">- </w:t>
      </w:r>
      <w:r w:rsidR="00B755BA">
        <w:t>территории детских, образовательных и лечебных учреждений;</w:t>
      </w:r>
    </w:p>
    <w:p w:rsidR="00B755BA" w:rsidRDefault="00B755BA" w:rsidP="005E7F1D">
      <w:pPr>
        <w:pStyle w:val="11"/>
        <w:ind w:right="-99" w:firstLine="851"/>
        <w:jc w:val="both"/>
      </w:pPr>
      <w:r>
        <w:t>- территории, прилегающие к объектам культуры и искусства;</w:t>
      </w:r>
    </w:p>
    <w:p w:rsidR="00B755BA" w:rsidRDefault="00B755BA" w:rsidP="005E7F1D">
      <w:pPr>
        <w:pStyle w:val="11"/>
        <w:ind w:right="-99" w:firstLine="851"/>
        <w:jc w:val="both"/>
      </w:pPr>
      <w:r>
        <w:t>- территории, прилегающие к организациям общественного питания, магазинам;</w:t>
      </w:r>
    </w:p>
    <w:p w:rsidR="00B755BA" w:rsidRDefault="00B755BA" w:rsidP="005E7F1D">
      <w:pPr>
        <w:pStyle w:val="11"/>
        <w:ind w:right="-99" w:firstLine="851"/>
        <w:jc w:val="both"/>
      </w:pPr>
      <w:r>
        <w:t>- территории, предназначенные для выпаса и прогона сельскохозяйственных животных и птицы;</w:t>
      </w:r>
    </w:p>
    <w:p w:rsidR="00B755BA" w:rsidRPr="00F254D0" w:rsidRDefault="00B755BA" w:rsidP="005E7F1D">
      <w:pPr>
        <w:pStyle w:val="11"/>
        <w:ind w:right="-99" w:firstLine="851"/>
        <w:jc w:val="both"/>
        <w:rPr>
          <w:color w:val="000000"/>
          <w:szCs w:val="28"/>
        </w:rPr>
      </w:pPr>
      <w:r>
        <w:t>- места, предназначенные для выгула домашних животных.</w:t>
      </w:r>
    </w:p>
    <w:p w:rsidR="003643C2" w:rsidRDefault="003643C2" w:rsidP="0048519F">
      <w:pPr>
        <w:pStyle w:val="a9"/>
        <w:numPr>
          <w:ilvl w:val="0"/>
          <w:numId w:val="16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Ответственным должностным лицом по принятию решений о возврате животных без владельцев на прежние места обитания является первый заместитель главы администрации Питерского муниципального района.</w:t>
      </w:r>
    </w:p>
    <w:p w:rsidR="005044FD" w:rsidRDefault="005044FD" w:rsidP="0048519F">
      <w:pPr>
        <w:pStyle w:val="a9"/>
        <w:numPr>
          <w:ilvl w:val="0"/>
          <w:numId w:val="16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3643C2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643C2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E64C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E64C0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="00BE64C0">
        <w:rPr>
          <w:rFonts w:ascii="Times New Roman" w:hAnsi="Times New Roman" w:cs="Times New Roman"/>
          <w:sz w:val="28"/>
          <w:szCs w:val="28"/>
        </w:rPr>
        <w:t>/.</w:t>
      </w:r>
    </w:p>
    <w:p w:rsidR="00F46C81" w:rsidRPr="00CB465C" w:rsidRDefault="00F46C81" w:rsidP="0048519F">
      <w:pPr>
        <w:pStyle w:val="a9"/>
        <w:numPr>
          <w:ilvl w:val="0"/>
          <w:numId w:val="16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643C2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  <w:bookmarkStart w:id="0" w:name="_GoBack"/>
      <w:bookmarkEnd w:id="0"/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81" w:rsidRPr="002C1D00" w:rsidRDefault="00CF43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40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323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4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6C50A4"/>
    <w:multiLevelType w:val="hybridMultilevel"/>
    <w:tmpl w:val="DF462BBC"/>
    <w:lvl w:ilvl="0" w:tplc="565C7F0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21440A"/>
    <w:multiLevelType w:val="multilevel"/>
    <w:tmpl w:val="C9E63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428C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97516"/>
    <w:rsid w:val="001A1E40"/>
    <w:rsid w:val="001A2376"/>
    <w:rsid w:val="001A2F23"/>
    <w:rsid w:val="001A5992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43C2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8519F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044FD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CBA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E7F1D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2374"/>
    <w:rsid w:val="007F46EE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000B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BA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4C0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9B6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4381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664B3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C7B18A-6341-4D34-B7F3-D223AC3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3982-83A5-4C95-B938-F68C5843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2022-07-26T06:56:00Z</cp:lastPrinted>
  <dcterms:created xsi:type="dcterms:W3CDTF">2022-08-23T05:50:00Z</dcterms:created>
  <dcterms:modified xsi:type="dcterms:W3CDTF">2022-08-23T06:28:00Z</dcterms:modified>
</cp:coreProperties>
</file>