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4D96">
        <w:rPr>
          <w:rFonts w:ascii="Times New Roman CYR" w:hAnsi="Times New Roman CYR" w:cs="Times New Roman CYR"/>
          <w:sz w:val="28"/>
          <w:szCs w:val="28"/>
        </w:rPr>
        <w:t>20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33A6">
        <w:rPr>
          <w:rFonts w:ascii="Times New Roman CYR" w:hAnsi="Times New Roman CYR" w:cs="Times New Roman CYR"/>
          <w:sz w:val="28"/>
          <w:szCs w:val="28"/>
        </w:rPr>
        <w:t>окт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0B007E">
        <w:rPr>
          <w:rFonts w:ascii="Times New Roman CYR" w:hAnsi="Times New Roman CYR" w:cs="Times New Roman CYR"/>
          <w:sz w:val="28"/>
          <w:szCs w:val="28"/>
        </w:rPr>
        <w:t>2</w:t>
      </w:r>
      <w:r w:rsidR="009147AA">
        <w:rPr>
          <w:rFonts w:ascii="Times New Roman CYR" w:hAnsi="Times New Roman CYR" w:cs="Times New Roman CYR"/>
          <w:sz w:val="28"/>
          <w:szCs w:val="28"/>
        </w:rPr>
        <w:t>3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4EE0" w:rsidRPr="002E625B" w:rsidRDefault="00974EE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11 апреля 2012 года №140</w:t>
      </w: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Pr="009147AA" w:rsidRDefault="009147AA" w:rsidP="009147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в связи с кадровыми изменениями, руководствуясь Уставом Питерского муниципального района администрация муниципального района: </w:t>
      </w:r>
    </w:p>
    <w:p w:rsidR="009147AA" w:rsidRPr="009147AA" w:rsidRDefault="009147AA" w:rsidP="009147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A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9147AA" w:rsidRPr="009147AA" w:rsidRDefault="009147AA" w:rsidP="009147A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A"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11 апреля 2012 года №140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(с изменениями от 29 января 2016 года №33, от 22 марта 2017 года №92, от 16 февраля 2018 года №57, от 17 октября 2018 года №398, от 10 марта 2020 года №59, 08 апреля 2021 года №89, от 21 сентября 2021 года №280) следующие изменения:</w:t>
      </w:r>
    </w:p>
    <w:p w:rsidR="009147AA" w:rsidRPr="009147AA" w:rsidRDefault="009147AA" w:rsidP="009147AA">
      <w:pPr>
        <w:pStyle w:val="a6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147AA">
        <w:rPr>
          <w:rFonts w:ascii="Times New Roman" w:hAnsi="Times New Roman" w:cs="Times New Roman"/>
          <w:color w:val="000000"/>
          <w:sz w:val="28"/>
          <w:szCs w:val="28"/>
        </w:rPr>
        <w:t>риложение №2 изложить в новой редакции согласно пр</w:t>
      </w:r>
      <w:r>
        <w:rPr>
          <w:rFonts w:ascii="Times New Roman" w:hAnsi="Times New Roman" w:cs="Times New Roman"/>
          <w:color w:val="000000"/>
          <w:sz w:val="28"/>
          <w:szCs w:val="28"/>
        </w:rPr>
        <w:t>иложению №1 к настоящему постановлению.</w:t>
      </w:r>
    </w:p>
    <w:p w:rsidR="009147AA" w:rsidRPr="009147AA" w:rsidRDefault="00144B72" w:rsidP="009147AA">
      <w:pPr>
        <w:pStyle w:val="a6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47AA" w:rsidRPr="009147AA">
        <w:rPr>
          <w:rFonts w:ascii="Times New Roman" w:hAnsi="Times New Roman" w:cs="Times New Roman"/>
          <w:sz w:val="28"/>
          <w:szCs w:val="28"/>
        </w:rPr>
        <w:t>риложение №3 изложить в новой р</w:t>
      </w:r>
      <w:r w:rsidR="009147AA">
        <w:rPr>
          <w:rFonts w:ascii="Times New Roman" w:hAnsi="Times New Roman" w:cs="Times New Roman"/>
          <w:sz w:val="28"/>
          <w:szCs w:val="28"/>
        </w:rPr>
        <w:t>едакции согласно приложению №2 к настоящему постановлению.</w:t>
      </w:r>
    </w:p>
    <w:p w:rsidR="009147AA" w:rsidRPr="009147AA" w:rsidRDefault="009147AA" w:rsidP="009147AA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9147A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147AA">
        <w:rPr>
          <w:rFonts w:ascii="Times New Roman" w:hAnsi="Times New Roman" w:cs="Times New Roman"/>
          <w:sz w:val="28"/>
          <w:szCs w:val="28"/>
        </w:rPr>
        <w:t xml:space="preserve">://питерка.рф/. </w:t>
      </w:r>
    </w:p>
    <w:p w:rsidR="009147AA" w:rsidRPr="009147AA" w:rsidRDefault="009147AA" w:rsidP="009147AA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А.А. Рябов</w:t>
      </w:r>
    </w:p>
    <w:p w:rsidR="009147AA" w:rsidRDefault="009147AA" w:rsidP="009147AA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20 октября 2021 года №323</w:t>
      </w:r>
    </w:p>
    <w:p w:rsidR="009147AA" w:rsidRDefault="009147AA" w:rsidP="009147AA">
      <w:pPr>
        <w:pStyle w:val="a6"/>
        <w:ind w:left="4678"/>
        <w:jc w:val="both"/>
        <w:rPr>
          <w:rFonts w:ascii="Times New Roman" w:hAnsi="Times New Roman"/>
          <w:sz w:val="28"/>
          <w:szCs w:val="28"/>
        </w:rPr>
      </w:pPr>
    </w:p>
    <w:p w:rsidR="009147AA" w:rsidRDefault="009147AA" w:rsidP="009147AA">
      <w:pPr>
        <w:pStyle w:val="a6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№2 к постановлению администрации муниципального района от 11 апреля 2012</w:t>
      </w:r>
      <w:r w:rsidR="00144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№140</w:t>
      </w:r>
    </w:p>
    <w:p w:rsidR="009147AA" w:rsidRDefault="009147AA" w:rsidP="009147AA">
      <w:pPr>
        <w:jc w:val="center"/>
        <w:rPr>
          <w:b/>
        </w:rPr>
      </w:pPr>
    </w:p>
    <w:p w:rsidR="009147AA" w:rsidRPr="009147AA" w:rsidRDefault="009147AA" w:rsidP="009147A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147AA">
        <w:rPr>
          <w:rFonts w:ascii="Times New Roman" w:hAnsi="Times New Roman"/>
          <w:sz w:val="28"/>
          <w:szCs w:val="28"/>
        </w:rPr>
        <w:t>ДОЛЖНОСТНОЙ СОСТАВ</w:t>
      </w:r>
    </w:p>
    <w:p w:rsidR="009147AA" w:rsidRDefault="009147AA" w:rsidP="009147A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 - Комиссия)</w:t>
      </w:r>
    </w:p>
    <w:p w:rsidR="009147AA" w:rsidRDefault="009147AA" w:rsidP="009147AA">
      <w:pPr>
        <w:jc w:val="center"/>
      </w:pPr>
    </w:p>
    <w:tbl>
      <w:tblPr>
        <w:tblW w:w="10031" w:type="dxa"/>
        <w:tblLook w:val="00A0"/>
      </w:tblPr>
      <w:tblGrid>
        <w:gridCol w:w="2802"/>
        <w:gridCol w:w="7229"/>
      </w:tblGrid>
      <w:tr w:rsidR="009147AA" w:rsidTr="009147AA">
        <w:trPr>
          <w:trHeight w:val="534"/>
        </w:trPr>
        <w:tc>
          <w:tcPr>
            <w:tcW w:w="2802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7229" w:type="dxa"/>
            <w:hideMark/>
          </w:tcPr>
          <w:p w:rsidR="009147AA" w:rsidRDefault="009147AA" w:rsidP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муниципального района;</w:t>
            </w:r>
          </w:p>
        </w:tc>
      </w:tr>
      <w:tr w:rsidR="009147AA" w:rsidTr="009147AA">
        <w:tc>
          <w:tcPr>
            <w:tcW w:w="2802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9147AA" w:rsidTr="009147AA">
        <w:tc>
          <w:tcPr>
            <w:tcW w:w="2802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ведущий специалист по делам ГО ЧС администрации Питерского муниципального района;</w:t>
            </w:r>
          </w:p>
        </w:tc>
      </w:tr>
      <w:tr w:rsidR="009147AA" w:rsidTr="009147AA">
        <w:tc>
          <w:tcPr>
            <w:tcW w:w="10031" w:type="dxa"/>
            <w:gridSpan w:val="2"/>
            <w:hideMark/>
          </w:tcPr>
          <w:p w:rsidR="009147AA" w:rsidRP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7AA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9147AA" w:rsidTr="009147AA">
        <w:tc>
          <w:tcPr>
            <w:tcW w:w="2802" w:type="dxa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надзорной деятельности и профилактической работы по Краснокутскому, Александрово-Гайскому, Новоузенскому, и Питерскому районам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9147AA" w:rsidTr="009147AA">
        <w:tc>
          <w:tcPr>
            <w:tcW w:w="2802" w:type="dxa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9147AA" w:rsidTr="009147AA"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9147AA" w:rsidTr="009147AA"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9147AA" w:rsidTr="009147AA"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</w:t>
            </w:r>
            <w:r w:rsidR="00F40CA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ОАО «Облкоммунэнерго»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ПСО</w:t>
            </w:r>
            <w:r w:rsidR="00144B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ФПС ГПС ГУ МЧС России по Саратовской области ПЧ-53 по охране с. Питерка»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инженер по эксплуатации СЦ «г. Красный Кут» Саратовского филиала ПАО «Ростелеком»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 w:rsidP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Единая дежурная диспетчерская служба Питерского муниципального района»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Агафоновского муниципального образования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9147AA" w:rsidP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Алексашкинского муниципального образования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084F23" w:rsidP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согласованию)».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084F23" w:rsidP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084F23" w:rsidP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Новотульского муниципального образования (по согласованию);</w:t>
            </w:r>
          </w:p>
        </w:tc>
      </w:tr>
      <w:tr w:rsidR="009147AA" w:rsidTr="009147AA">
        <w:trPr>
          <w:trHeight w:val="490"/>
        </w:trPr>
        <w:tc>
          <w:tcPr>
            <w:tcW w:w="2802" w:type="dxa"/>
            <w:vAlign w:val="center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9147AA" w:rsidRDefault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Орошаемого муниципального образования (по согласованию);</w:t>
            </w:r>
          </w:p>
        </w:tc>
      </w:tr>
    </w:tbl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7"/>
      </w:tblGrid>
      <w:tr w:rsidR="009147AA" w:rsidTr="00084F23">
        <w:tc>
          <w:tcPr>
            <w:tcW w:w="6204" w:type="dxa"/>
            <w:hideMark/>
          </w:tcPr>
          <w:p w:rsidR="009147AA" w:rsidRDefault="009147AA" w:rsidP="00084F23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084F23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827" w:type="dxa"/>
          </w:tcPr>
          <w:p w:rsidR="009147AA" w:rsidRDefault="009147AA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9147AA" w:rsidRDefault="009147AA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9147AA" w:rsidRPr="00084F23" w:rsidRDefault="009147AA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84F23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084F23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администрации муниципального района от </w:t>
      </w:r>
      <w:r w:rsidR="00084F2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084F23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2021 года №</w:t>
      </w:r>
      <w:r w:rsidR="00084F23">
        <w:rPr>
          <w:rFonts w:ascii="Times New Roman" w:hAnsi="Times New Roman"/>
          <w:sz w:val="28"/>
          <w:szCs w:val="28"/>
        </w:rPr>
        <w:t>323</w:t>
      </w:r>
    </w:p>
    <w:p w:rsidR="009147AA" w:rsidRDefault="009147AA" w:rsidP="00084F23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</w:p>
    <w:p w:rsidR="009147AA" w:rsidRDefault="00084F23" w:rsidP="00084F23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</w:t>
      </w:r>
      <w:r w:rsidR="009147AA">
        <w:rPr>
          <w:rFonts w:ascii="Times New Roman" w:hAnsi="Times New Roman"/>
          <w:sz w:val="28"/>
          <w:szCs w:val="28"/>
        </w:rPr>
        <w:t>3 к постановлению администрации муниципального района от 11 апреля 2012</w:t>
      </w:r>
      <w:r w:rsidR="00144B72">
        <w:rPr>
          <w:rFonts w:ascii="Times New Roman" w:hAnsi="Times New Roman"/>
          <w:sz w:val="28"/>
          <w:szCs w:val="28"/>
        </w:rPr>
        <w:t xml:space="preserve"> </w:t>
      </w:r>
      <w:r w:rsidR="009147AA">
        <w:rPr>
          <w:rFonts w:ascii="Times New Roman" w:hAnsi="Times New Roman"/>
          <w:sz w:val="28"/>
          <w:szCs w:val="28"/>
        </w:rPr>
        <w:t>года №140</w:t>
      </w:r>
    </w:p>
    <w:p w:rsidR="009147AA" w:rsidRDefault="009147AA" w:rsidP="009147AA">
      <w:pPr>
        <w:pStyle w:val="a6"/>
        <w:rPr>
          <w:rFonts w:ascii="Times New Roman" w:hAnsi="Times New Roman"/>
          <w:sz w:val="28"/>
          <w:szCs w:val="28"/>
        </w:rPr>
      </w:pPr>
    </w:p>
    <w:p w:rsidR="009147AA" w:rsidRPr="00084F23" w:rsidRDefault="009147AA" w:rsidP="009147A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84F23">
        <w:rPr>
          <w:rFonts w:ascii="Times New Roman" w:hAnsi="Times New Roman"/>
          <w:sz w:val="28"/>
          <w:szCs w:val="28"/>
        </w:rPr>
        <w:t>ПЕРСОНАЛЬНЫЙ СОСТАВ</w:t>
      </w:r>
    </w:p>
    <w:p w:rsidR="009147AA" w:rsidRDefault="009147AA" w:rsidP="009147A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на 2021 год (далее - Комиссия)</w:t>
      </w:r>
    </w:p>
    <w:p w:rsidR="009147AA" w:rsidRDefault="009147AA" w:rsidP="009147A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Look w:val="00A0"/>
      </w:tblPr>
      <w:tblGrid>
        <w:gridCol w:w="4679"/>
        <w:gridCol w:w="5528"/>
      </w:tblGrid>
      <w:tr w:rsidR="009147AA" w:rsidTr="009147AA">
        <w:trPr>
          <w:trHeight w:val="270"/>
        </w:trPr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Рябов Алексей Алексеевич</w:t>
            </w:r>
          </w:p>
        </w:tc>
        <w:tc>
          <w:tcPr>
            <w:tcW w:w="5528" w:type="dxa"/>
            <w:hideMark/>
          </w:tcPr>
          <w:p w:rsidR="009147AA" w:rsidRDefault="009147AA" w:rsidP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муниципального района, председатель Комиссии;</w:t>
            </w:r>
          </w:p>
        </w:tc>
      </w:tr>
      <w:tr w:rsidR="009147AA" w:rsidTr="009147AA">
        <w:trPr>
          <w:trHeight w:val="270"/>
        </w:trPr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Чиженьков Олег Евгеньевич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9147AA" w:rsidTr="009147AA">
        <w:trPr>
          <w:trHeight w:val="270"/>
        </w:trPr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Юдин Роман Михайлович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ведущий специалист по делам ГО ЧС администрации Питерского муниципального района, секретарь Комиссии;</w:t>
            </w:r>
          </w:p>
        </w:tc>
      </w:tr>
      <w:tr w:rsidR="009147AA" w:rsidTr="009147AA">
        <w:trPr>
          <w:trHeight w:val="270"/>
        </w:trPr>
        <w:tc>
          <w:tcPr>
            <w:tcW w:w="4679" w:type="dxa"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hideMark/>
          </w:tcPr>
          <w:p w:rsidR="009147AA" w:rsidRPr="00084F23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4F23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Жалнин Александр Владимирович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надзорной деятельности и профилактической работы по Краснокутскому,</w:t>
            </w:r>
            <w:r w:rsidR="00084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Александрово-Гайскому, Новоузенскому, и Питерскому районам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9147AA" w:rsidTr="009147AA">
        <w:tc>
          <w:tcPr>
            <w:tcW w:w="4679" w:type="dxa"/>
          </w:tcPr>
          <w:p w:rsidR="009147AA" w:rsidRDefault="009147A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Валдаев Алексей Валерьевич</w:t>
            </w:r>
          </w:p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инженер по эксплуатации СЦ «г. Красный Кут» Саратовского филиала ПАО «Ростелеком»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Рябов Алексей Вячеславович 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главного врача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Соннова Людмила Анатольевна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дежурно-диспетчерская служба Питерского муниципального района»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Савенко Светлана Викторовна</w:t>
            </w:r>
          </w:p>
        </w:tc>
        <w:tc>
          <w:tcPr>
            <w:tcW w:w="5528" w:type="dxa"/>
            <w:hideMark/>
          </w:tcPr>
          <w:p w:rsidR="009147AA" w:rsidRDefault="009147AA" w:rsidP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</w:t>
            </w:r>
            <w:r w:rsidR="00084F2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Алексашкинского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образования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Разумова Ирина Дмитриевна </w:t>
            </w:r>
          </w:p>
        </w:tc>
        <w:tc>
          <w:tcPr>
            <w:tcW w:w="5528" w:type="dxa"/>
            <w:hideMark/>
          </w:tcPr>
          <w:p w:rsidR="009147AA" w:rsidRDefault="009147AA" w:rsidP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84F2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врио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главы Орошаемого муниципального образования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Земцов Юрий Николаевич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9147AA" w:rsidTr="009147AA">
        <w:trPr>
          <w:trHeight w:val="698"/>
        </w:trPr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Бурамбаев Канат Нурланович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ПСО</w:t>
            </w:r>
            <w:r w:rsidR="00144B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ФПС ГПС ГУ МЧС России по Саратовской области ПЧ-53 по охране с. Питерка»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Сажина Ольга Николаевна</w:t>
            </w:r>
          </w:p>
        </w:tc>
        <w:tc>
          <w:tcPr>
            <w:tcW w:w="5528" w:type="dxa"/>
            <w:hideMark/>
          </w:tcPr>
          <w:p w:rsidR="009147AA" w:rsidRDefault="00084F23" w:rsidP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147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9147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Агафоновского муниципального образования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Ксенофонтов Василий Васильевич</w:t>
            </w:r>
          </w:p>
        </w:tc>
        <w:tc>
          <w:tcPr>
            <w:tcW w:w="5528" w:type="dxa"/>
            <w:hideMark/>
          </w:tcPr>
          <w:p w:rsidR="009147AA" w:rsidRDefault="009147AA" w:rsidP="00084F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Новотульского муниципального образования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Машенцев Валерий Владимирович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Каримов Самат Серкович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 w:rsidP="00F40CA7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Евстигнеев </w:t>
            </w:r>
            <w:r w:rsidR="00F40CA7">
              <w:rPr>
                <w:rFonts w:ascii="Times New Roman" w:hAnsi="Times New Roman"/>
                <w:sz w:val="28"/>
                <w:szCs w:val="28"/>
                <w:lang w:eastAsia="en-US"/>
              </w:rPr>
              <w:t>Серг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ей Юрьевич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Суворов Юрий Николаевич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«Облкоммунэнерго» (по согласованию);</w:t>
            </w:r>
          </w:p>
        </w:tc>
      </w:tr>
      <w:tr w:rsidR="009147AA" w:rsidTr="009147AA">
        <w:trPr>
          <w:trHeight w:val="466"/>
        </w:trPr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Желудков Алексей Викторович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Целихин Сергей Николаевич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9147AA" w:rsidTr="009147AA">
        <w:tc>
          <w:tcPr>
            <w:tcW w:w="4679" w:type="dxa"/>
            <w:hideMark/>
          </w:tcPr>
          <w:p w:rsidR="009147AA" w:rsidRDefault="009147A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Ануфриев Николай Александрович</w:t>
            </w:r>
          </w:p>
        </w:tc>
        <w:tc>
          <w:tcPr>
            <w:tcW w:w="5528" w:type="dxa"/>
            <w:hideMark/>
          </w:tcPr>
          <w:p w:rsidR="009147AA" w:rsidRDefault="009147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согласованию).»</w:t>
            </w:r>
          </w:p>
        </w:tc>
      </w:tr>
    </w:tbl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7AA" w:rsidRDefault="009147AA" w:rsidP="009147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0"/>
        <w:gridCol w:w="3827"/>
      </w:tblGrid>
      <w:tr w:rsidR="009147AA" w:rsidTr="00F40CA7">
        <w:tc>
          <w:tcPr>
            <w:tcW w:w="6380" w:type="dxa"/>
            <w:hideMark/>
          </w:tcPr>
          <w:p w:rsidR="009147AA" w:rsidRDefault="009147AA" w:rsidP="00F40CA7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F40CA7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827" w:type="dxa"/>
          </w:tcPr>
          <w:p w:rsidR="009147AA" w:rsidRDefault="009147AA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9147AA" w:rsidRDefault="009147AA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9147AA" w:rsidRPr="00F40CA7" w:rsidRDefault="009147AA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40CA7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801172" w:rsidRPr="00FA204D" w:rsidRDefault="00801172" w:rsidP="0006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1172" w:rsidRPr="00FA204D" w:rsidSect="009147AA">
      <w:footerReference w:type="default" r:id="rId9"/>
      <w:pgSz w:w="11907" w:h="16839" w:code="9"/>
      <w:pgMar w:top="1134" w:right="992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2B" w:rsidRDefault="0009592B" w:rsidP="006823C3">
      <w:pPr>
        <w:spacing w:after="0" w:line="240" w:lineRule="auto"/>
      </w:pPr>
      <w:r>
        <w:separator/>
      </w:r>
    </w:p>
  </w:endnote>
  <w:endnote w:type="continuationSeparator" w:id="0">
    <w:p w:rsidR="0009592B" w:rsidRDefault="0009592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8B4D58" w:rsidRDefault="00844397">
        <w:pPr>
          <w:pStyle w:val="ad"/>
          <w:jc w:val="right"/>
        </w:pPr>
        <w:r>
          <w:rPr>
            <w:noProof/>
          </w:rPr>
          <w:fldChar w:fldCharType="begin"/>
        </w:r>
        <w:r w:rsidR="008B4D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4B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4D58" w:rsidRDefault="008B4D5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2B" w:rsidRDefault="0009592B" w:rsidP="006823C3">
      <w:pPr>
        <w:spacing w:after="0" w:line="240" w:lineRule="auto"/>
      </w:pPr>
      <w:r>
        <w:separator/>
      </w:r>
    </w:p>
  </w:footnote>
  <w:footnote w:type="continuationSeparator" w:id="0">
    <w:p w:rsidR="0009592B" w:rsidRDefault="0009592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B"/>
    <w:multiLevelType w:val="multilevel"/>
    <w:tmpl w:val="0B6C8D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F54344"/>
    <w:multiLevelType w:val="hybridMultilevel"/>
    <w:tmpl w:val="AB626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3555"/>
    <w:rsid w:val="00066C73"/>
    <w:rsid w:val="00073FEF"/>
    <w:rsid w:val="00082A68"/>
    <w:rsid w:val="00084F23"/>
    <w:rsid w:val="00085BA6"/>
    <w:rsid w:val="00087F38"/>
    <w:rsid w:val="0009592B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3291"/>
    <w:rsid w:val="00100D8F"/>
    <w:rsid w:val="00101E90"/>
    <w:rsid w:val="00102668"/>
    <w:rsid w:val="001065F4"/>
    <w:rsid w:val="00106D91"/>
    <w:rsid w:val="0010783E"/>
    <w:rsid w:val="00107EC1"/>
    <w:rsid w:val="00110A8E"/>
    <w:rsid w:val="0011387F"/>
    <w:rsid w:val="00115C4C"/>
    <w:rsid w:val="0011771F"/>
    <w:rsid w:val="001225D3"/>
    <w:rsid w:val="00126EB3"/>
    <w:rsid w:val="00133426"/>
    <w:rsid w:val="00144B72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0E29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4C57"/>
    <w:rsid w:val="00347F64"/>
    <w:rsid w:val="00352D45"/>
    <w:rsid w:val="003541D2"/>
    <w:rsid w:val="00363479"/>
    <w:rsid w:val="00366BA2"/>
    <w:rsid w:val="003677F0"/>
    <w:rsid w:val="0038578B"/>
    <w:rsid w:val="003906D7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E5B0B"/>
    <w:rsid w:val="004F296B"/>
    <w:rsid w:val="004F5BF1"/>
    <w:rsid w:val="005033A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876DE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6B50"/>
    <w:rsid w:val="005D7583"/>
    <w:rsid w:val="005E0D55"/>
    <w:rsid w:val="005E6BE2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97767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16C8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C1D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FB5"/>
    <w:rsid w:val="00834844"/>
    <w:rsid w:val="00841958"/>
    <w:rsid w:val="00843A46"/>
    <w:rsid w:val="00844397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8F5101"/>
    <w:rsid w:val="0090145B"/>
    <w:rsid w:val="009064EF"/>
    <w:rsid w:val="00912DD8"/>
    <w:rsid w:val="009147AA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862E7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AC9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51C9"/>
    <w:rsid w:val="00B7751C"/>
    <w:rsid w:val="00B81F53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2649F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346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3906"/>
    <w:rsid w:val="00E27FDB"/>
    <w:rsid w:val="00E340C0"/>
    <w:rsid w:val="00E34835"/>
    <w:rsid w:val="00E35FB2"/>
    <w:rsid w:val="00E41B9D"/>
    <w:rsid w:val="00E42604"/>
    <w:rsid w:val="00E42D71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84D96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0CA7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130B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9147AA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F026-6566-4848-975E-54D6CD33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2021-10-22T05:50:00Z</cp:lastPrinted>
  <dcterms:created xsi:type="dcterms:W3CDTF">2021-10-22T05:27:00Z</dcterms:created>
  <dcterms:modified xsi:type="dcterms:W3CDTF">2021-10-22T07:23:00Z</dcterms:modified>
</cp:coreProperties>
</file>